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8252D" w:rsidRPr="00AF668D" w:rsidRDefault="0068252D" w:rsidP="0068252D">
      <w:pPr>
        <w:pStyle w:val="Nagwek1"/>
        <w:numPr>
          <w:ilvl w:val="0"/>
          <w:numId w:val="0"/>
        </w:numPr>
        <w:jc w:val="left"/>
        <w:rPr>
          <w:b w:val="0"/>
          <w:sz w:val="24"/>
        </w:rPr>
      </w:pPr>
    </w:p>
    <w:p w:rsidR="00AF668D" w:rsidRDefault="00AF668D">
      <w:pPr>
        <w:ind w:left="2124" w:firstLine="708"/>
        <w:rPr>
          <w:b/>
          <w:sz w:val="32"/>
        </w:rPr>
      </w:pPr>
    </w:p>
    <w:p w:rsidR="00AF668D" w:rsidRDefault="00AF668D">
      <w:pPr>
        <w:ind w:left="2124" w:firstLine="708"/>
        <w:rPr>
          <w:b/>
          <w:sz w:val="32"/>
        </w:rPr>
      </w:pPr>
    </w:p>
    <w:p w:rsidR="00527F11" w:rsidRDefault="00AF668D">
      <w:pPr>
        <w:ind w:left="2124" w:firstLine="708"/>
        <w:rPr>
          <w:b/>
          <w:sz w:val="32"/>
        </w:rPr>
      </w:pPr>
      <w:r>
        <w:rPr>
          <w:b/>
          <w:sz w:val="32"/>
        </w:rPr>
        <w:t xml:space="preserve">ZARZĄDZENIE NR </w:t>
      </w:r>
      <w:r w:rsidR="00960F77">
        <w:rPr>
          <w:b/>
          <w:sz w:val="32"/>
        </w:rPr>
        <w:t>932/2024</w:t>
      </w:r>
    </w:p>
    <w:p w:rsidR="00527F11" w:rsidRDefault="00527F11">
      <w:pPr>
        <w:ind w:left="847" w:firstLine="1985"/>
        <w:rPr>
          <w:b/>
          <w:sz w:val="32"/>
        </w:rPr>
      </w:pPr>
      <w:r>
        <w:rPr>
          <w:b/>
          <w:sz w:val="32"/>
        </w:rPr>
        <w:t>PREZYDENTA MIASTA KRAKOWA</w:t>
      </w:r>
    </w:p>
    <w:p w:rsidR="00527F11" w:rsidRDefault="00AF668D">
      <w:pPr>
        <w:ind w:left="847" w:firstLine="1985"/>
        <w:rPr>
          <w:b/>
          <w:sz w:val="32"/>
        </w:rPr>
      </w:pPr>
      <w:r>
        <w:rPr>
          <w:b/>
          <w:sz w:val="32"/>
        </w:rPr>
        <w:t xml:space="preserve">Z DNIA </w:t>
      </w:r>
      <w:r w:rsidR="00960F77">
        <w:rPr>
          <w:b/>
          <w:sz w:val="32"/>
        </w:rPr>
        <w:t>29 marca 2024 r.</w:t>
      </w:r>
      <w:bookmarkStart w:id="0" w:name="_GoBack"/>
      <w:bookmarkEnd w:id="0"/>
    </w:p>
    <w:p w:rsidR="00AF668D" w:rsidRDefault="00AF668D" w:rsidP="00AF668D">
      <w:pPr>
        <w:ind w:firstLine="708"/>
        <w:jc w:val="both"/>
        <w:rPr>
          <w:b/>
          <w:sz w:val="24"/>
        </w:rPr>
      </w:pPr>
    </w:p>
    <w:p w:rsidR="00AF668D" w:rsidRPr="005B7A82" w:rsidRDefault="00AF668D" w:rsidP="00AF668D">
      <w:pPr>
        <w:ind w:firstLine="708"/>
        <w:jc w:val="both"/>
        <w:rPr>
          <w:b/>
          <w:sz w:val="24"/>
        </w:rPr>
      </w:pPr>
      <w:r w:rsidRPr="005B7A82">
        <w:rPr>
          <w:b/>
          <w:sz w:val="24"/>
        </w:rPr>
        <w:t>w sprawie sprawozdania z wykonania bu</w:t>
      </w:r>
      <w:r w:rsidR="000568FD">
        <w:rPr>
          <w:b/>
          <w:sz w:val="24"/>
        </w:rPr>
        <w:t>dżetu Miasta Krakowa za</w:t>
      </w:r>
      <w:r w:rsidR="00646DB0">
        <w:rPr>
          <w:b/>
          <w:sz w:val="24"/>
        </w:rPr>
        <w:t xml:space="preserve"> </w:t>
      </w:r>
      <w:r w:rsidR="00D93B99">
        <w:rPr>
          <w:b/>
          <w:sz w:val="24"/>
        </w:rPr>
        <w:t xml:space="preserve">rok </w:t>
      </w:r>
      <w:r w:rsidR="00646DB0">
        <w:rPr>
          <w:b/>
          <w:sz w:val="24"/>
        </w:rPr>
        <w:t>20</w:t>
      </w:r>
      <w:r w:rsidR="00F513F1">
        <w:rPr>
          <w:b/>
          <w:sz w:val="24"/>
        </w:rPr>
        <w:t>23</w:t>
      </w:r>
      <w:r w:rsidRPr="005B7A82">
        <w:rPr>
          <w:b/>
          <w:sz w:val="24"/>
        </w:rPr>
        <w:t>, informacji o stanie mienia komunalnego Gm</w:t>
      </w:r>
      <w:r w:rsidR="00E64D3E">
        <w:rPr>
          <w:b/>
          <w:sz w:val="24"/>
        </w:rPr>
        <w:t xml:space="preserve">iny Miejskiej Kraków </w:t>
      </w:r>
      <w:r w:rsidR="007F6845">
        <w:rPr>
          <w:b/>
          <w:sz w:val="24"/>
        </w:rPr>
        <w:t>oraz sprawozdania z </w:t>
      </w:r>
      <w:r w:rsidRPr="005B7A82">
        <w:rPr>
          <w:b/>
          <w:sz w:val="24"/>
        </w:rPr>
        <w:t>wykonania planów finansowych jednostek, o których mowa w art. 9 pkt 10, 13 i 14 ustawy z dnia 27 sierpnia 2009 r. o finansach publicznych, dla których organem założycielskim j</w:t>
      </w:r>
      <w:r w:rsidR="00FB199E">
        <w:rPr>
          <w:b/>
          <w:sz w:val="24"/>
        </w:rPr>
        <w:t xml:space="preserve">est Gmina Miejska Kraków za </w:t>
      </w:r>
      <w:r w:rsidR="00F513F1">
        <w:rPr>
          <w:b/>
          <w:sz w:val="24"/>
        </w:rPr>
        <w:t>rok 2023</w:t>
      </w:r>
      <w:r w:rsidRPr="005B7A82">
        <w:rPr>
          <w:b/>
          <w:sz w:val="24"/>
        </w:rPr>
        <w:t>.</w:t>
      </w:r>
    </w:p>
    <w:p w:rsidR="00AF668D" w:rsidRPr="00F513F1" w:rsidRDefault="00AF668D" w:rsidP="00AF668D">
      <w:pPr>
        <w:jc w:val="both"/>
        <w:rPr>
          <w:b/>
        </w:rPr>
      </w:pPr>
    </w:p>
    <w:p w:rsidR="00AF668D" w:rsidRPr="00F513F1" w:rsidRDefault="00AF668D" w:rsidP="009907E6">
      <w:pPr>
        <w:pStyle w:val="Tekstpodstawowywcity3"/>
        <w:ind w:left="0" w:firstLine="708"/>
        <w:jc w:val="both"/>
        <w:rPr>
          <w:sz w:val="20"/>
          <w:szCs w:val="20"/>
        </w:rPr>
      </w:pPr>
      <w:r w:rsidRPr="00F513F1">
        <w:rPr>
          <w:sz w:val="20"/>
          <w:szCs w:val="20"/>
        </w:rPr>
        <w:t xml:space="preserve">Na podstawie art. 30 ust. 1 i 2 pkt 4 ustawy z dnia 8 marca 1990 r. o samorządzie gminnym </w:t>
      </w:r>
      <w:r w:rsidR="00CD11CC" w:rsidRPr="00F513F1">
        <w:rPr>
          <w:sz w:val="20"/>
          <w:szCs w:val="20"/>
        </w:rPr>
        <w:t>(</w:t>
      </w:r>
      <w:r w:rsidR="00F513F1">
        <w:rPr>
          <w:sz w:val="20"/>
          <w:szCs w:val="20"/>
        </w:rPr>
        <w:t xml:space="preserve">Dz. U. z </w:t>
      </w:r>
      <w:r w:rsidR="00F513F1" w:rsidRPr="00F513F1">
        <w:rPr>
          <w:sz w:val="20"/>
          <w:szCs w:val="20"/>
        </w:rPr>
        <w:t>2023 r. poz. 40, 572, 1463 i 1688</w:t>
      </w:r>
      <w:r w:rsidRPr="00F513F1">
        <w:rPr>
          <w:sz w:val="20"/>
          <w:szCs w:val="20"/>
        </w:rPr>
        <w:t>) oraz art. 32 ust. 1 i 2 pkt 4 w zw. z art. 92 ust. 1 pkt</w:t>
      </w:r>
      <w:r w:rsidR="00B33AED" w:rsidRPr="00F513F1">
        <w:rPr>
          <w:sz w:val="20"/>
          <w:szCs w:val="20"/>
        </w:rPr>
        <w:t xml:space="preserve"> 2 ustawy z </w:t>
      </w:r>
      <w:r w:rsidR="00FA4DC7" w:rsidRPr="00F513F1">
        <w:rPr>
          <w:sz w:val="20"/>
          <w:szCs w:val="20"/>
        </w:rPr>
        <w:t>dnia</w:t>
      </w:r>
      <w:r w:rsidR="004A5AA3" w:rsidRPr="00F513F1">
        <w:rPr>
          <w:sz w:val="20"/>
          <w:szCs w:val="20"/>
        </w:rPr>
        <w:t xml:space="preserve"> 5 czerwca 1998 </w:t>
      </w:r>
      <w:r w:rsidRPr="00F513F1">
        <w:rPr>
          <w:sz w:val="20"/>
          <w:szCs w:val="20"/>
        </w:rPr>
        <w:t>r. o</w:t>
      </w:r>
      <w:r w:rsidR="00F513F1">
        <w:rPr>
          <w:sz w:val="20"/>
          <w:szCs w:val="20"/>
        </w:rPr>
        <w:t xml:space="preserve"> </w:t>
      </w:r>
      <w:r w:rsidRPr="00F513F1">
        <w:rPr>
          <w:sz w:val="20"/>
          <w:szCs w:val="20"/>
        </w:rPr>
        <w:t xml:space="preserve">samorządzie powiatowym </w:t>
      </w:r>
      <w:r w:rsidR="00FA4DC7" w:rsidRPr="00F513F1">
        <w:rPr>
          <w:sz w:val="20"/>
          <w:szCs w:val="20"/>
        </w:rPr>
        <w:t>(</w:t>
      </w:r>
      <w:bookmarkStart w:id="1" w:name="_Hlk104383140"/>
      <w:r w:rsidR="00F513F1" w:rsidRPr="00F513F1">
        <w:rPr>
          <w:sz w:val="20"/>
          <w:szCs w:val="20"/>
        </w:rPr>
        <w:t xml:space="preserve">Dz. U. z 2024 r. poz. </w:t>
      </w:r>
      <w:bookmarkEnd w:id="1"/>
      <w:r w:rsidR="00F513F1" w:rsidRPr="00F513F1">
        <w:rPr>
          <w:sz w:val="20"/>
          <w:szCs w:val="20"/>
        </w:rPr>
        <w:t>107</w:t>
      </w:r>
      <w:r w:rsidR="005A76F4" w:rsidRPr="00F513F1">
        <w:rPr>
          <w:sz w:val="20"/>
          <w:szCs w:val="20"/>
        </w:rPr>
        <w:t xml:space="preserve">), art. 267 ust. 1 pkt 1, </w:t>
      </w:r>
      <w:r w:rsidR="00B33AED" w:rsidRPr="00F513F1">
        <w:rPr>
          <w:sz w:val="20"/>
          <w:szCs w:val="20"/>
        </w:rPr>
        <w:t xml:space="preserve">2 i </w:t>
      </w:r>
      <w:r w:rsidRPr="00F513F1">
        <w:rPr>
          <w:sz w:val="20"/>
          <w:szCs w:val="20"/>
        </w:rPr>
        <w:t>3 usta</w:t>
      </w:r>
      <w:r w:rsidR="00B33AED" w:rsidRPr="00F513F1">
        <w:rPr>
          <w:sz w:val="20"/>
          <w:szCs w:val="20"/>
        </w:rPr>
        <w:t xml:space="preserve">wy z </w:t>
      </w:r>
      <w:r w:rsidR="00F513F1">
        <w:rPr>
          <w:sz w:val="20"/>
          <w:szCs w:val="20"/>
        </w:rPr>
        <w:t xml:space="preserve">dnia 27 </w:t>
      </w:r>
      <w:r w:rsidR="00E01128" w:rsidRPr="00F513F1">
        <w:rPr>
          <w:sz w:val="20"/>
          <w:szCs w:val="20"/>
        </w:rPr>
        <w:t xml:space="preserve">sierpnia 2009 r. o </w:t>
      </w:r>
      <w:r w:rsidRPr="00F513F1">
        <w:rPr>
          <w:sz w:val="20"/>
          <w:szCs w:val="20"/>
        </w:rPr>
        <w:t>finansach publicznych (</w:t>
      </w:r>
      <w:bookmarkStart w:id="2" w:name="_Hlk112330152"/>
      <w:r w:rsidR="00F513F1" w:rsidRPr="00F513F1">
        <w:rPr>
          <w:sz w:val="20"/>
          <w:szCs w:val="20"/>
        </w:rPr>
        <w:t xml:space="preserve">Dz. U. z 2023 r. poz. </w:t>
      </w:r>
      <w:bookmarkEnd w:id="2"/>
      <w:r w:rsidR="00F513F1" w:rsidRPr="00F513F1">
        <w:rPr>
          <w:sz w:val="20"/>
          <w:szCs w:val="20"/>
        </w:rPr>
        <w:t>1270, 1273, 1407, 1429, 1641, 1693 i 1872</w:t>
      </w:r>
      <w:r w:rsidR="00B33AED" w:rsidRPr="00F513F1">
        <w:rPr>
          <w:sz w:val="20"/>
          <w:szCs w:val="20"/>
        </w:rPr>
        <w:t xml:space="preserve">), zarządza się, co </w:t>
      </w:r>
      <w:r w:rsidRPr="00F513F1">
        <w:rPr>
          <w:sz w:val="20"/>
          <w:szCs w:val="20"/>
        </w:rPr>
        <w:t>następuje:</w:t>
      </w:r>
    </w:p>
    <w:p w:rsidR="00AF668D" w:rsidRPr="00AF668D" w:rsidRDefault="00AF668D" w:rsidP="006E410C">
      <w:pPr>
        <w:spacing w:before="120" w:line="300" w:lineRule="atLeast"/>
        <w:ind w:firstLine="425"/>
        <w:rPr>
          <w:sz w:val="24"/>
          <w:szCs w:val="24"/>
        </w:rPr>
      </w:pPr>
      <w:r w:rsidRPr="006E410C">
        <w:rPr>
          <w:b/>
          <w:sz w:val="24"/>
          <w:szCs w:val="24"/>
        </w:rPr>
        <w:t>§ 1</w:t>
      </w:r>
      <w:r w:rsidR="006E410C" w:rsidRPr="006E410C">
        <w:rPr>
          <w:b/>
          <w:sz w:val="24"/>
          <w:szCs w:val="24"/>
        </w:rPr>
        <w:t>.</w:t>
      </w:r>
      <w:r w:rsidR="006E410C">
        <w:rPr>
          <w:sz w:val="24"/>
          <w:szCs w:val="24"/>
        </w:rPr>
        <w:t xml:space="preserve"> </w:t>
      </w:r>
      <w:r w:rsidRPr="00AF668D">
        <w:rPr>
          <w:sz w:val="24"/>
          <w:szCs w:val="24"/>
        </w:rPr>
        <w:t>Przyjmuje się:</w:t>
      </w:r>
    </w:p>
    <w:p w:rsidR="00AF668D" w:rsidRPr="00AF668D" w:rsidRDefault="00AF668D" w:rsidP="003E7505">
      <w:pPr>
        <w:numPr>
          <w:ilvl w:val="0"/>
          <w:numId w:val="3"/>
        </w:numPr>
        <w:tabs>
          <w:tab w:val="clear" w:pos="1069"/>
        </w:tabs>
        <w:suppressAutoHyphens w:val="0"/>
        <w:spacing w:before="120" w:line="300" w:lineRule="atLeast"/>
        <w:ind w:left="426" w:hanging="426"/>
        <w:jc w:val="both"/>
        <w:rPr>
          <w:sz w:val="24"/>
          <w:szCs w:val="24"/>
        </w:rPr>
      </w:pPr>
      <w:r w:rsidRPr="00AF668D">
        <w:rPr>
          <w:sz w:val="24"/>
          <w:szCs w:val="24"/>
        </w:rPr>
        <w:t>„Sprawozdanie z wykonania bu</w:t>
      </w:r>
      <w:r w:rsidR="000568FD">
        <w:rPr>
          <w:sz w:val="24"/>
          <w:szCs w:val="24"/>
        </w:rPr>
        <w:t xml:space="preserve">dżetu Miasta Krakowa za </w:t>
      </w:r>
      <w:r w:rsidR="00D93B99">
        <w:rPr>
          <w:sz w:val="24"/>
          <w:szCs w:val="24"/>
        </w:rPr>
        <w:t xml:space="preserve">rok </w:t>
      </w:r>
      <w:r w:rsidR="00AD6CA6">
        <w:rPr>
          <w:sz w:val="24"/>
          <w:szCs w:val="24"/>
        </w:rPr>
        <w:t>20</w:t>
      </w:r>
      <w:r w:rsidR="00F513F1">
        <w:rPr>
          <w:sz w:val="24"/>
          <w:szCs w:val="24"/>
        </w:rPr>
        <w:t>23</w:t>
      </w:r>
      <w:r w:rsidRPr="00AF668D">
        <w:rPr>
          <w:sz w:val="24"/>
          <w:szCs w:val="24"/>
        </w:rPr>
        <w:t>”,</w:t>
      </w:r>
    </w:p>
    <w:p w:rsidR="00AF668D" w:rsidRPr="00AF668D" w:rsidRDefault="00AF668D" w:rsidP="006E410C">
      <w:pPr>
        <w:numPr>
          <w:ilvl w:val="0"/>
          <w:numId w:val="3"/>
        </w:numPr>
        <w:tabs>
          <w:tab w:val="clear" w:pos="1069"/>
          <w:tab w:val="num" w:pos="426"/>
        </w:tabs>
        <w:suppressAutoHyphens w:val="0"/>
        <w:spacing w:before="120" w:line="300" w:lineRule="atLeast"/>
        <w:ind w:left="425" w:hanging="425"/>
        <w:jc w:val="both"/>
        <w:rPr>
          <w:sz w:val="24"/>
          <w:szCs w:val="24"/>
        </w:rPr>
      </w:pPr>
      <w:r w:rsidRPr="00AF668D">
        <w:rPr>
          <w:sz w:val="24"/>
          <w:szCs w:val="24"/>
        </w:rPr>
        <w:t>„Informację o stanie mienia komunalnego Gm</w:t>
      </w:r>
      <w:r w:rsidR="00E64D3E">
        <w:rPr>
          <w:sz w:val="24"/>
          <w:szCs w:val="24"/>
        </w:rPr>
        <w:t>iny Miejskiej Kraków</w:t>
      </w:r>
      <w:r w:rsidRPr="00AF668D">
        <w:rPr>
          <w:sz w:val="24"/>
          <w:szCs w:val="24"/>
        </w:rPr>
        <w:t>”,</w:t>
      </w:r>
    </w:p>
    <w:p w:rsidR="00AF668D" w:rsidRPr="00AF668D" w:rsidRDefault="00AF668D" w:rsidP="006E410C">
      <w:pPr>
        <w:numPr>
          <w:ilvl w:val="0"/>
          <w:numId w:val="3"/>
        </w:numPr>
        <w:tabs>
          <w:tab w:val="clear" w:pos="1069"/>
          <w:tab w:val="num" w:pos="426"/>
        </w:tabs>
        <w:suppressAutoHyphens w:val="0"/>
        <w:spacing w:before="120" w:line="300" w:lineRule="atLeast"/>
        <w:ind w:left="425" w:hanging="425"/>
        <w:jc w:val="both"/>
        <w:rPr>
          <w:sz w:val="24"/>
          <w:szCs w:val="24"/>
        </w:rPr>
      </w:pPr>
      <w:r w:rsidRPr="00AF668D">
        <w:rPr>
          <w:sz w:val="24"/>
          <w:szCs w:val="24"/>
        </w:rPr>
        <w:t>„Sprawozdanie z wykonania planów finansowych jednost</w:t>
      </w:r>
      <w:r w:rsidR="00984BA8">
        <w:rPr>
          <w:sz w:val="24"/>
          <w:szCs w:val="24"/>
        </w:rPr>
        <w:t>ek, o których mowa w art. 9 pkt </w:t>
      </w:r>
      <w:r w:rsidRPr="00AF668D">
        <w:rPr>
          <w:sz w:val="24"/>
          <w:szCs w:val="24"/>
        </w:rPr>
        <w:t>10, 13 i 14 ustawy z dnia 27 sierpnia 2009 r. o finansach publicznych, dla których organem założycielskim j</w:t>
      </w:r>
      <w:r w:rsidR="00E64D3E">
        <w:rPr>
          <w:sz w:val="24"/>
          <w:szCs w:val="24"/>
        </w:rPr>
        <w:t>est Gmina Miejsk</w:t>
      </w:r>
      <w:r w:rsidR="007F6845">
        <w:rPr>
          <w:sz w:val="24"/>
          <w:szCs w:val="24"/>
        </w:rPr>
        <w:t>a Kra</w:t>
      </w:r>
      <w:r w:rsidR="00AD6CA6">
        <w:rPr>
          <w:sz w:val="24"/>
          <w:szCs w:val="24"/>
        </w:rPr>
        <w:t xml:space="preserve">ków za </w:t>
      </w:r>
      <w:r w:rsidR="00F513F1">
        <w:rPr>
          <w:sz w:val="24"/>
          <w:szCs w:val="24"/>
        </w:rPr>
        <w:t>rok 2023</w:t>
      </w:r>
      <w:r w:rsidRPr="00AF668D">
        <w:rPr>
          <w:sz w:val="24"/>
          <w:szCs w:val="24"/>
        </w:rPr>
        <w:t>”,</w:t>
      </w:r>
    </w:p>
    <w:p w:rsidR="00AF668D" w:rsidRPr="00AF668D" w:rsidRDefault="00AF668D" w:rsidP="006E410C">
      <w:pPr>
        <w:spacing w:before="120" w:line="300" w:lineRule="atLeast"/>
        <w:jc w:val="both"/>
        <w:rPr>
          <w:sz w:val="24"/>
          <w:szCs w:val="24"/>
        </w:rPr>
      </w:pPr>
      <w:r w:rsidRPr="00AF668D">
        <w:rPr>
          <w:sz w:val="24"/>
          <w:szCs w:val="24"/>
        </w:rPr>
        <w:t>celem przedstawienia Radzie Miasta.</w:t>
      </w:r>
    </w:p>
    <w:p w:rsidR="006E410C" w:rsidRDefault="00AF668D" w:rsidP="006E410C">
      <w:pPr>
        <w:pStyle w:val="Tekstpodstawowywcity"/>
        <w:spacing w:before="120" w:after="0" w:line="300" w:lineRule="atLeast"/>
        <w:ind w:left="0" w:firstLine="426"/>
        <w:rPr>
          <w:sz w:val="24"/>
          <w:szCs w:val="24"/>
        </w:rPr>
      </w:pPr>
      <w:r w:rsidRPr="006E410C">
        <w:rPr>
          <w:b/>
          <w:sz w:val="24"/>
          <w:szCs w:val="24"/>
        </w:rPr>
        <w:t>§ 2</w:t>
      </w:r>
      <w:r w:rsidR="006E410C" w:rsidRPr="006E410C">
        <w:rPr>
          <w:b/>
          <w:sz w:val="24"/>
          <w:szCs w:val="24"/>
        </w:rPr>
        <w:t>.</w:t>
      </w:r>
      <w:r w:rsidR="006E410C">
        <w:rPr>
          <w:sz w:val="24"/>
          <w:szCs w:val="24"/>
        </w:rPr>
        <w:t xml:space="preserve"> </w:t>
      </w:r>
      <w:r w:rsidRPr="00AF668D">
        <w:rPr>
          <w:sz w:val="24"/>
          <w:szCs w:val="24"/>
        </w:rPr>
        <w:t>Wykonanie zarządzenia powierza się Sekretarzowi Miasta</w:t>
      </w:r>
      <w:r w:rsidR="002A3114">
        <w:rPr>
          <w:sz w:val="24"/>
          <w:szCs w:val="24"/>
        </w:rPr>
        <w:t xml:space="preserve"> Krakowa</w:t>
      </w:r>
      <w:r w:rsidRPr="00AF668D">
        <w:rPr>
          <w:sz w:val="24"/>
          <w:szCs w:val="24"/>
        </w:rPr>
        <w:t>.</w:t>
      </w:r>
    </w:p>
    <w:p w:rsidR="00AF668D" w:rsidRPr="00AF668D" w:rsidRDefault="00AF668D" w:rsidP="006E410C">
      <w:pPr>
        <w:pStyle w:val="Tekstpodstawowywcity"/>
        <w:spacing w:before="120" w:after="0" w:line="300" w:lineRule="atLeast"/>
        <w:ind w:left="0" w:firstLine="426"/>
        <w:rPr>
          <w:sz w:val="24"/>
          <w:szCs w:val="24"/>
        </w:rPr>
      </w:pPr>
      <w:r w:rsidRPr="006E410C">
        <w:rPr>
          <w:b/>
          <w:sz w:val="24"/>
          <w:szCs w:val="24"/>
        </w:rPr>
        <w:t>§ 3</w:t>
      </w:r>
      <w:r w:rsidR="006E410C" w:rsidRPr="006E410C">
        <w:rPr>
          <w:b/>
          <w:sz w:val="24"/>
          <w:szCs w:val="24"/>
        </w:rPr>
        <w:t>.</w:t>
      </w:r>
      <w:r w:rsidR="006E410C">
        <w:rPr>
          <w:sz w:val="24"/>
          <w:szCs w:val="24"/>
        </w:rPr>
        <w:t xml:space="preserve"> </w:t>
      </w:r>
      <w:r w:rsidRPr="00AF668D">
        <w:rPr>
          <w:sz w:val="24"/>
          <w:szCs w:val="24"/>
        </w:rPr>
        <w:t>Zarządzenie wchodzi w życie z dniem podpisania.</w:t>
      </w:r>
    </w:p>
    <w:p w:rsidR="00AF668D" w:rsidRDefault="00AF668D" w:rsidP="006E410C">
      <w:pPr>
        <w:spacing w:before="120" w:line="300" w:lineRule="atLeast"/>
        <w:jc w:val="center"/>
        <w:rPr>
          <w:b/>
          <w:sz w:val="36"/>
        </w:rPr>
      </w:pPr>
    </w:p>
    <w:p w:rsidR="00E31414" w:rsidRDefault="00E31414" w:rsidP="006E410C">
      <w:pPr>
        <w:spacing w:before="120" w:line="300" w:lineRule="atLeast"/>
        <w:jc w:val="center"/>
        <w:rPr>
          <w:b/>
          <w:sz w:val="36"/>
        </w:rPr>
        <w:sectPr w:rsidR="00E31414">
          <w:headerReference w:type="default" r:id="rId7"/>
          <w:footerReference w:type="default" r:id="rId8"/>
          <w:headerReference w:type="first" r:id="rId9"/>
          <w:footerReference w:type="first" r:id="rId10"/>
          <w:footnotePr>
            <w:pos w:val="beneathText"/>
          </w:footnotePr>
          <w:pgSz w:w="11905" w:h="16837"/>
          <w:pgMar w:top="1417" w:right="1417" w:bottom="1417" w:left="1417" w:header="708" w:footer="708" w:gutter="0"/>
          <w:cols w:space="708"/>
          <w:docGrid w:linePitch="360"/>
        </w:sectPr>
      </w:pPr>
    </w:p>
    <w:p w:rsidR="00AF668D" w:rsidRDefault="00AF668D" w:rsidP="00AF668D">
      <w:pPr>
        <w:jc w:val="center"/>
        <w:rPr>
          <w:b/>
          <w:sz w:val="36"/>
        </w:rPr>
      </w:pPr>
    </w:p>
    <w:p w:rsidR="00AF668D" w:rsidRDefault="00AF668D" w:rsidP="00AF668D">
      <w:pPr>
        <w:jc w:val="center"/>
        <w:rPr>
          <w:b/>
          <w:sz w:val="36"/>
        </w:rPr>
      </w:pPr>
      <w:r>
        <w:rPr>
          <w:b/>
          <w:sz w:val="36"/>
        </w:rPr>
        <w:t>Uzasadnienie</w:t>
      </w:r>
    </w:p>
    <w:p w:rsidR="00AF668D" w:rsidRDefault="00AF668D" w:rsidP="00AF668D">
      <w:pPr>
        <w:jc w:val="center"/>
        <w:rPr>
          <w:b/>
          <w:sz w:val="36"/>
        </w:rPr>
      </w:pPr>
    </w:p>
    <w:p w:rsidR="00AF668D" w:rsidRDefault="00AF668D" w:rsidP="00AF668D">
      <w:pPr>
        <w:rPr>
          <w:sz w:val="24"/>
        </w:rPr>
      </w:pPr>
    </w:p>
    <w:p w:rsidR="00AF668D" w:rsidRDefault="00AF668D" w:rsidP="00AF668D">
      <w:pPr>
        <w:rPr>
          <w:sz w:val="24"/>
        </w:rPr>
      </w:pPr>
    </w:p>
    <w:p w:rsidR="00AF668D" w:rsidRPr="00F513F1" w:rsidRDefault="00AF668D" w:rsidP="00AF668D">
      <w:pPr>
        <w:pStyle w:val="Tekstpodstawowy"/>
        <w:spacing w:line="300" w:lineRule="atLeast"/>
        <w:jc w:val="both"/>
        <w:rPr>
          <w:sz w:val="24"/>
          <w:szCs w:val="24"/>
        </w:rPr>
      </w:pPr>
      <w:r w:rsidRPr="00AF668D">
        <w:rPr>
          <w:sz w:val="24"/>
          <w:szCs w:val="24"/>
        </w:rPr>
        <w:tab/>
        <w:t>Niniejszym Zarządzeniem przyjmuje się „Sprawozdanie z wykonania bu</w:t>
      </w:r>
      <w:r w:rsidR="000568FD">
        <w:rPr>
          <w:sz w:val="24"/>
          <w:szCs w:val="24"/>
        </w:rPr>
        <w:t>dżetu Miasta Krakowa za</w:t>
      </w:r>
      <w:r w:rsidR="00AD6CA6">
        <w:rPr>
          <w:sz w:val="24"/>
          <w:szCs w:val="24"/>
        </w:rPr>
        <w:t xml:space="preserve"> </w:t>
      </w:r>
      <w:r w:rsidR="00D93B99">
        <w:rPr>
          <w:sz w:val="24"/>
          <w:szCs w:val="24"/>
        </w:rPr>
        <w:t xml:space="preserve">rok </w:t>
      </w:r>
      <w:r w:rsidR="00F513F1">
        <w:rPr>
          <w:sz w:val="24"/>
          <w:szCs w:val="24"/>
        </w:rPr>
        <w:t>2023</w:t>
      </w:r>
      <w:r w:rsidRPr="00AF668D">
        <w:rPr>
          <w:sz w:val="24"/>
          <w:szCs w:val="24"/>
        </w:rPr>
        <w:t>”, „Informację o stanie mienia komunalnego Gm</w:t>
      </w:r>
      <w:r w:rsidR="00E64D3E">
        <w:rPr>
          <w:sz w:val="24"/>
          <w:szCs w:val="24"/>
        </w:rPr>
        <w:t>iny Miejskiej Kraków</w:t>
      </w:r>
      <w:r w:rsidRPr="00AF668D">
        <w:rPr>
          <w:sz w:val="24"/>
          <w:szCs w:val="24"/>
        </w:rPr>
        <w:t xml:space="preserve">” oraz „Sprawozdanie z wykonania planów finansowych jednostek, o których mowa w art. 9 pkt 10, 13 i 14 ustawy z dnia 27 sierpnia 2009 r. o finansach publicznych, dla których </w:t>
      </w:r>
      <w:r w:rsidRPr="006D5CAD">
        <w:rPr>
          <w:sz w:val="24"/>
          <w:szCs w:val="24"/>
        </w:rPr>
        <w:t>organem założycielskim j</w:t>
      </w:r>
      <w:r w:rsidR="00E64D3E" w:rsidRPr="006D5CAD">
        <w:rPr>
          <w:sz w:val="24"/>
          <w:szCs w:val="24"/>
        </w:rPr>
        <w:t xml:space="preserve">est Gmina Miejska Kraków za </w:t>
      </w:r>
      <w:r w:rsidR="00D93B99">
        <w:rPr>
          <w:sz w:val="24"/>
          <w:szCs w:val="24"/>
        </w:rPr>
        <w:t xml:space="preserve">rok </w:t>
      </w:r>
      <w:r w:rsidR="00F513F1">
        <w:rPr>
          <w:sz w:val="24"/>
          <w:szCs w:val="24"/>
        </w:rPr>
        <w:t>2023</w:t>
      </w:r>
      <w:r w:rsidRPr="006D5CAD">
        <w:rPr>
          <w:sz w:val="24"/>
          <w:szCs w:val="24"/>
        </w:rPr>
        <w:t xml:space="preserve">”, zgodnie z art. 267 ust. 1 </w:t>
      </w:r>
      <w:r w:rsidRPr="00B15BCE">
        <w:rPr>
          <w:sz w:val="24"/>
          <w:szCs w:val="24"/>
        </w:rPr>
        <w:t xml:space="preserve">pkt 1, 2 i 3 </w:t>
      </w:r>
      <w:r w:rsidRPr="00F513F1">
        <w:rPr>
          <w:sz w:val="24"/>
          <w:szCs w:val="24"/>
        </w:rPr>
        <w:t>usta</w:t>
      </w:r>
      <w:r w:rsidR="007F6845" w:rsidRPr="00F513F1">
        <w:rPr>
          <w:sz w:val="24"/>
          <w:szCs w:val="24"/>
        </w:rPr>
        <w:t xml:space="preserve">wy z dnia 27 sierpnia 2009 r. o </w:t>
      </w:r>
      <w:r w:rsidRPr="00F513F1">
        <w:rPr>
          <w:sz w:val="24"/>
          <w:szCs w:val="24"/>
        </w:rPr>
        <w:t xml:space="preserve">finansach publicznych </w:t>
      </w:r>
      <w:r w:rsidR="002D2565" w:rsidRPr="00F513F1">
        <w:rPr>
          <w:sz w:val="24"/>
          <w:szCs w:val="24"/>
        </w:rPr>
        <w:t>(</w:t>
      </w:r>
      <w:r w:rsidR="00F513F1" w:rsidRPr="00F513F1">
        <w:rPr>
          <w:sz w:val="24"/>
          <w:szCs w:val="24"/>
        </w:rPr>
        <w:t>Dz.</w:t>
      </w:r>
      <w:r w:rsidR="00F513F1">
        <w:rPr>
          <w:sz w:val="24"/>
          <w:szCs w:val="24"/>
        </w:rPr>
        <w:t xml:space="preserve"> </w:t>
      </w:r>
      <w:r w:rsidR="00F513F1" w:rsidRPr="00F513F1">
        <w:rPr>
          <w:sz w:val="24"/>
          <w:szCs w:val="24"/>
        </w:rPr>
        <w:t>U. z 2023 r. poz. 1270, 1273, 1407, 1429, 1641, 1693 i 1872</w:t>
      </w:r>
      <w:r w:rsidRPr="00F513F1">
        <w:rPr>
          <w:sz w:val="24"/>
          <w:szCs w:val="24"/>
        </w:rPr>
        <w:t>).</w:t>
      </w:r>
    </w:p>
    <w:p w:rsidR="00527F11" w:rsidRPr="00AF668D" w:rsidRDefault="00527F11" w:rsidP="00AF668D">
      <w:pPr>
        <w:spacing w:line="300" w:lineRule="atLeast"/>
        <w:jc w:val="center"/>
        <w:rPr>
          <w:sz w:val="24"/>
          <w:szCs w:val="24"/>
        </w:rPr>
      </w:pPr>
    </w:p>
    <w:sectPr w:rsidR="00527F11" w:rsidRPr="00AF668D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EAA" w:rsidRDefault="00882EAA">
      <w:r>
        <w:separator/>
      </w:r>
    </w:p>
  </w:endnote>
  <w:endnote w:type="continuationSeparator" w:id="0">
    <w:p w:rsidR="00882EAA" w:rsidRDefault="00882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8FD" w:rsidRDefault="000568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8FD" w:rsidRDefault="000568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EAA" w:rsidRDefault="00882EAA">
      <w:r>
        <w:separator/>
      </w:r>
    </w:p>
  </w:footnote>
  <w:footnote w:type="continuationSeparator" w:id="0">
    <w:p w:rsidR="00882EAA" w:rsidRDefault="00882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8FD" w:rsidRDefault="000568FD">
    <w:pPr>
      <w:pStyle w:val="Nagwek"/>
      <w:rPr>
        <w:color w:val="FFFFFF"/>
      </w:rPr>
    </w:pPr>
    <w:r>
      <w:rPr>
        <w:color w:val="FFFFFF"/>
      </w:rPr>
      <w:t>0b8003a4-f932-4f24-972c-f88cf1e8b085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8FD" w:rsidRDefault="000568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9B53A89"/>
    <w:multiLevelType w:val="hybridMultilevel"/>
    <w:tmpl w:val="3042A442"/>
    <w:lvl w:ilvl="0" w:tplc="F86CD40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56430D00"/>
    <w:multiLevelType w:val="hybridMultilevel"/>
    <w:tmpl w:val="C810BE04"/>
    <w:lvl w:ilvl="0" w:tplc="14FEDBD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DBA"/>
    <w:rsid w:val="000267E8"/>
    <w:rsid w:val="00030AAD"/>
    <w:rsid w:val="000568DC"/>
    <w:rsid w:val="000568FD"/>
    <w:rsid w:val="00067960"/>
    <w:rsid w:val="00070EBE"/>
    <w:rsid w:val="000C1033"/>
    <w:rsid w:val="000D54FC"/>
    <w:rsid w:val="00144B53"/>
    <w:rsid w:val="001941A1"/>
    <w:rsid w:val="001F2435"/>
    <w:rsid w:val="00206C6F"/>
    <w:rsid w:val="002618F9"/>
    <w:rsid w:val="002A3114"/>
    <w:rsid w:val="002D2565"/>
    <w:rsid w:val="00345429"/>
    <w:rsid w:val="00363753"/>
    <w:rsid w:val="003841B6"/>
    <w:rsid w:val="003C49DA"/>
    <w:rsid w:val="003E7505"/>
    <w:rsid w:val="004269B6"/>
    <w:rsid w:val="00446C6D"/>
    <w:rsid w:val="004A5AA3"/>
    <w:rsid w:val="004E779E"/>
    <w:rsid w:val="00521BF6"/>
    <w:rsid w:val="00527F11"/>
    <w:rsid w:val="00572B12"/>
    <w:rsid w:val="005870AB"/>
    <w:rsid w:val="005A76F4"/>
    <w:rsid w:val="005B728E"/>
    <w:rsid w:val="005D3C8C"/>
    <w:rsid w:val="005E41DF"/>
    <w:rsid w:val="006024B6"/>
    <w:rsid w:val="00646DB0"/>
    <w:rsid w:val="0068252D"/>
    <w:rsid w:val="0069574B"/>
    <w:rsid w:val="006B1DBA"/>
    <w:rsid w:val="006B475E"/>
    <w:rsid w:val="006D5CAD"/>
    <w:rsid w:val="006E410C"/>
    <w:rsid w:val="006E4A64"/>
    <w:rsid w:val="007367CE"/>
    <w:rsid w:val="00751FA2"/>
    <w:rsid w:val="00771914"/>
    <w:rsid w:val="007C0F29"/>
    <w:rsid w:val="007D28FC"/>
    <w:rsid w:val="007D6AE5"/>
    <w:rsid w:val="007F6845"/>
    <w:rsid w:val="00845FA0"/>
    <w:rsid w:val="00857085"/>
    <w:rsid w:val="00861F6F"/>
    <w:rsid w:val="00882EAA"/>
    <w:rsid w:val="00892C5A"/>
    <w:rsid w:val="008B4109"/>
    <w:rsid w:val="008C436E"/>
    <w:rsid w:val="008D54AB"/>
    <w:rsid w:val="008D72FE"/>
    <w:rsid w:val="00950631"/>
    <w:rsid w:val="00960F77"/>
    <w:rsid w:val="00984BA8"/>
    <w:rsid w:val="009907E6"/>
    <w:rsid w:val="009D2374"/>
    <w:rsid w:val="00A458BF"/>
    <w:rsid w:val="00A93533"/>
    <w:rsid w:val="00AA03B1"/>
    <w:rsid w:val="00AC10B3"/>
    <w:rsid w:val="00AD6CA6"/>
    <w:rsid w:val="00AE775D"/>
    <w:rsid w:val="00AF668D"/>
    <w:rsid w:val="00B15BCE"/>
    <w:rsid w:val="00B17C2B"/>
    <w:rsid w:val="00B23CD0"/>
    <w:rsid w:val="00B33AED"/>
    <w:rsid w:val="00B52E31"/>
    <w:rsid w:val="00C843D0"/>
    <w:rsid w:val="00CB4F65"/>
    <w:rsid w:val="00CD11CC"/>
    <w:rsid w:val="00CE17ED"/>
    <w:rsid w:val="00CE53BE"/>
    <w:rsid w:val="00CE7E98"/>
    <w:rsid w:val="00CF60EF"/>
    <w:rsid w:val="00D13061"/>
    <w:rsid w:val="00D154A7"/>
    <w:rsid w:val="00D660DF"/>
    <w:rsid w:val="00D86763"/>
    <w:rsid w:val="00D93B99"/>
    <w:rsid w:val="00DD0DCF"/>
    <w:rsid w:val="00E01128"/>
    <w:rsid w:val="00E07C12"/>
    <w:rsid w:val="00E10FC5"/>
    <w:rsid w:val="00E3117B"/>
    <w:rsid w:val="00E31414"/>
    <w:rsid w:val="00E442F9"/>
    <w:rsid w:val="00E64D3E"/>
    <w:rsid w:val="00EC4AAF"/>
    <w:rsid w:val="00ED7963"/>
    <w:rsid w:val="00EF3284"/>
    <w:rsid w:val="00F34828"/>
    <w:rsid w:val="00F40CFD"/>
    <w:rsid w:val="00F44D6F"/>
    <w:rsid w:val="00F513F1"/>
    <w:rsid w:val="00F80133"/>
    <w:rsid w:val="00F9758D"/>
    <w:rsid w:val="00FA4DC7"/>
    <w:rsid w:val="00FA7265"/>
    <w:rsid w:val="00FB199E"/>
    <w:rsid w:val="00FC71B8"/>
    <w:rsid w:val="00FD39BE"/>
    <w:rsid w:val="00FE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B9C6"/>
  <w15:chartTrackingRefBased/>
  <w15:docId w15:val="{C0B5003D-ADEE-4641-9807-FC895C7B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124" w:firstLine="36"/>
      <w:jc w:val="both"/>
      <w:outlineLvl w:val="0"/>
    </w:pPr>
    <w:rPr>
      <w:b/>
      <w:sz w:val="32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AF66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gwkauchw-polecenie">
    <w:name w:val="główka uchw-polecenie"/>
    <w:basedOn w:val="Normalny"/>
    <w:pPr>
      <w:spacing w:after="480" w:line="360" w:lineRule="auto"/>
      <w:jc w:val="center"/>
    </w:pPr>
    <w:rPr>
      <w:b/>
      <w:sz w:val="24"/>
    </w:rPr>
  </w:style>
  <w:style w:type="paragraph" w:customStyle="1" w:styleId="paragraf">
    <w:name w:val="paragraf"/>
    <w:basedOn w:val="Normalny"/>
    <w:pPr>
      <w:spacing w:before="240"/>
      <w:jc w:val="center"/>
    </w:pPr>
    <w:rPr>
      <w:sz w:val="24"/>
    </w:rPr>
  </w:style>
  <w:style w:type="paragraph" w:customStyle="1" w:styleId="gwkauchway">
    <w:name w:val="główka uchwały"/>
    <w:basedOn w:val="Normalny"/>
    <w:pPr>
      <w:spacing w:after="480" w:line="360" w:lineRule="auto"/>
      <w:jc w:val="center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link w:val="TekstpodstawowywcityZnak"/>
    <w:rsid w:val="00C843D0"/>
    <w:pPr>
      <w:suppressAutoHyphens w:val="0"/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3D0"/>
  </w:style>
  <w:style w:type="paragraph" w:styleId="Tekstpodstawowywcity3">
    <w:name w:val="Body Text Indent 3"/>
    <w:basedOn w:val="Normalny"/>
    <w:rsid w:val="00AF668D"/>
    <w:pPr>
      <w:spacing w:after="120"/>
      <w:ind w:left="283"/>
    </w:pPr>
    <w:rPr>
      <w:sz w:val="16"/>
      <w:szCs w:val="16"/>
    </w:rPr>
  </w:style>
  <w:style w:type="paragraph" w:customStyle="1" w:styleId="ZnakZnakZnakZnakZnak">
    <w:name w:val="Znak Znak Znak Znak Znak"/>
    <w:basedOn w:val="Normalny"/>
    <w:rsid w:val="00AF668D"/>
    <w:pPr>
      <w:suppressAutoHyphens w:val="0"/>
    </w:pPr>
    <w:rPr>
      <w:rFonts w:ascii="Arial" w:hAnsi="Arial"/>
      <w:szCs w:val="24"/>
      <w:lang w:eastAsia="pl-PL"/>
    </w:rPr>
  </w:style>
  <w:style w:type="paragraph" w:customStyle="1" w:styleId="ZnakZnak">
    <w:name w:val="Znak Znak"/>
    <w:basedOn w:val="Normalny"/>
    <w:rsid w:val="007F6845"/>
    <w:pPr>
      <w:suppressAutoHyphens w:val="0"/>
    </w:pPr>
    <w:rPr>
      <w:rFonts w:ascii="Arial" w:hAnsi="Arial"/>
      <w:szCs w:val="24"/>
      <w:lang w:eastAsia="pl-PL"/>
    </w:rPr>
  </w:style>
  <w:style w:type="paragraph" w:customStyle="1" w:styleId="ZnakZnak2">
    <w:name w:val="Znak Znak2"/>
    <w:basedOn w:val="Normalny"/>
    <w:rsid w:val="00EF3284"/>
    <w:pPr>
      <w:suppressAutoHyphens w:val="0"/>
    </w:pPr>
    <w:rPr>
      <w:rFonts w:ascii="Arial" w:hAnsi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WASKO S.A.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subject/>
  <dc:creator>habrajju</dc:creator>
  <cp:keywords/>
  <cp:lastModifiedBy>Żulik Zbigniew</cp:lastModifiedBy>
  <cp:revision>5</cp:revision>
  <cp:lastPrinted>2022-03-29T07:02:00Z</cp:lastPrinted>
  <dcterms:created xsi:type="dcterms:W3CDTF">2024-03-25T13:25:00Z</dcterms:created>
  <dcterms:modified xsi:type="dcterms:W3CDTF">2024-03-29T07:38:00Z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-2113535340</vt:i4>
  </property>
  <property fmtid="{D5CDD505-2E9C-101B-9397-08002B2CF9AE}" pid="3" name="_AuthorEmail">
    <vt:lpwstr>Justyna.Habrajska@um.krakow.pl</vt:lpwstr>
  </property>
  <property fmtid="{D5CDD505-2E9C-101B-9397-08002B2CF9AE}" pid="4" name="_AuthorEmailDisplayName">
    <vt:lpwstr>Habrajska Justyna</vt:lpwstr>
  </property>
  <property fmtid="{D5CDD505-2E9C-101B-9397-08002B2CF9AE}" pid="5" name="_EmailSubject">
    <vt:lpwstr>Aktualne szablony aktów kierowania</vt:lpwstr>
  </property>
  <property fmtid="{D5CDD505-2E9C-101B-9397-08002B2CF9AE}" pid="6" name="_ReviewingToolsShownOnce">
    <vt:lpwstr/>
  </property>
</Properties>
</file>