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9D98E" w14:textId="25C318EC" w:rsidR="008108E8" w:rsidRPr="00EE49E3" w:rsidRDefault="008108E8" w:rsidP="008108E8">
      <w:pPr>
        <w:tabs>
          <w:tab w:val="left" w:pos="2880"/>
          <w:tab w:val="left" w:pos="6480"/>
        </w:tabs>
        <w:rPr>
          <w:b/>
          <w:sz w:val="32"/>
          <w:szCs w:val="32"/>
        </w:rPr>
      </w:pPr>
      <w:r w:rsidRPr="00EE49E3">
        <w:rPr>
          <w:b/>
          <w:sz w:val="32"/>
          <w:szCs w:val="32"/>
        </w:rPr>
        <w:tab/>
        <w:t>OPINIA NR</w:t>
      </w:r>
      <w:r w:rsidR="005468E4">
        <w:rPr>
          <w:b/>
          <w:sz w:val="32"/>
          <w:szCs w:val="32"/>
        </w:rPr>
        <w:t xml:space="preserve"> </w:t>
      </w:r>
      <w:r w:rsidR="00685B71" w:rsidRPr="00685B71">
        <w:rPr>
          <w:b/>
          <w:sz w:val="32"/>
          <w:szCs w:val="32"/>
        </w:rPr>
        <w:t>29/2020</w:t>
      </w:r>
    </w:p>
    <w:p w14:paraId="324C1A51" w14:textId="77777777" w:rsidR="008108E8" w:rsidRPr="00EE49E3" w:rsidRDefault="008108E8" w:rsidP="008108E8">
      <w:pPr>
        <w:tabs>
          <w:tab w:val="left" w:pos="2880"/>
          <w:tab w:val="left" w:pos="6480"/>
        </w:tabs>
        <w:rPr>
          <w:b/>
          <w:sz w:val="32"/>
          <w:szCs w:val="32"/>
        </w:rPr>
      </w:pPr>
      <w:r w:rsidRPr="00EE49E3">
        <w:rPr>
          <w:b/>
          <w:sz w:val="32"/>
          <w:szCs w:val="32"/>
        </w:rPr>
        <w:tab/>
        <w:t>PREZYDENTA MIASTA KRAKOWA</w:t>
      </w:r>
    </w:p>
    <w:p w14:paraId="2C9A6779" w14:textId="3A662FB2" w:rsidR="008108E8" w:rsidRPr="00EE49E3" w:rsidRDefault="008108E8" w:rsidP="008108E8">
      <w:pPr>
        <w:tabs>
          <w:tab w:val="left" w:pos="2880"/>
          <w:tab w:val="left" w:pos="6480"/>
        </w:tabs>
        <w:rPr>
          <w:b/>
          <w:sz w:val="32"/>
          <w:szCs w:val="32"/>
        </w:rPr>
      </w:pPr>
      <w:bookmarkStart w:id="0" w:name="_GoBack"/>
      <w:bookmarkEnd w:id="0"/>
      <w:r w:rsidRPr="00EE49E3">
        <w:rPr>
          <w:b/>
          <w:sz w:val="32"/>
          <w:szCs w:val="32"/>
        </w:rPr>
        <w:tab/>
        <w:t>Z DNIA</w:t>
      </w:r>
      <w:r w:rsidR="005468E4">
        <w:rPr>
          <w:b/>
          <w:sz w:val="32"/>
          <w:szCs w:val="32"/>
        </w:rPr>
        <w:t xml:space="preserve"> </w:t>
      </w:r>
      <w:r w:rsidR="00685B71" w:rsidRPr="00685B71">
        <w:rPr>
          <w:b/>
          <w:sz w:val="32"/>
          <w:szCs w:val="32"/>
        </w:rPr>
        <w:t>2 kwietnia 2020 r.</w:t>
      </w:r>
    </w:p>
    <w:p w14:paraId="3A8062D3" w14:textId="77777777" w:rsidR="00E85803" w:rsidRPr="00EE49E3" w:rsidRDefault="00E85803" w:rsidP="000A26B6">
      <w:pPr>
        <w:tabs>
          <w:tab w:val="left" w:pos="3960"/>
          <w:tab w:val="left" w:pos="6480"/>
        </w:tabs>
        <w:rPr>
          <w:b/>
        </w:rPr>
      </w:pPr>
    </w:p>
    <w:p w14:paraId="6A5C18A2" w14:textId="77777777" w:rsidR="008108E8" w:rsidRDefault="008108E8" w:rsidP="008108E8">
      <w:pPr>
        <w:tabs>
          <w:tab w:val="left" w:pos="3960"/>
          <w:tab w:val="left" w:pos="6480"/>
        </w:tabs>
        <w:rPr>
          <w:b/>
        </w:rPr>
      </w:pPr>
    </w:p>
    <w:p w14:paraId="2E52D6DC" w14:textId="77777777" w:rsidR="00A10E1A" w:rsidRDefault="00A10E1A" w:rsidP="008108E8">
      <w:pPr>
        <w:tabs>
          <w:tab w:val="left" w:pos="3960"/>
          <w:tab w:val="left" w:pos="6480"/>
        </w:tabs>
        <w:rPr>
          <w:b/>
        </w:rPr>
      </w:pPr>
    </w:p>
    <w:p w14:paraId="3B098F3D" w14:textId="77777777" w:rsidR="00A10E1A" w:rsidRPr="00EE49E3" w:rsidRDefault="00A10E1A" w:rsidP="008108E8">
      <w:pPr>
        <w:tabs>
          <w:tab w:val="left" w:pos="3960"/>
          <w:tab w:val="left" w:pos="6480"/>
        </w:tabs>
        <w:rPr>
          <w:b/>
        </w:rPr>
      </w:pPr>
    </w:p>
    <w:p w14:paraId="6A29F2D7" w14:textId="77777777" w:rsidR="008108E8" w:rsidRPr="00EE49E3" w:rsidRDefault="00503EC0" w:rsidP="008108E8">
      <w:pPr>
        <w:tabs>
          <w:tab w:val="left" w:pos="3960"/>
          <w:tab w:val="left" w:pos="6480"/>
        </w:tabs>
        <w:jc w:val="both"/>
        <w:rPr>
          <w:b/>
        </w:rPr>
      </w:pPr>
      <w:proofErr w:type="gramStart"/>
      <w:r w:rsidRPr="00EE49E3">
        <w:rPr>
          <w:b/>
        </w:rPr>
        <w:t>w</w:t>
      </w:r>
      <w:proofErr w:type="gramEnd"/>
      <w:r w:rsidRPr="00EE49E3">
        <w:rPr>
          <w:b/>
        </w:rPr>
        <w:t xml:space="preserve"> sprawie </w:t>
      </w:r>
      <w:r w:rsidR="00800640" w:rsidRPr="00EE49E3">
        <w:rPr>
          <w:b/>
        </w:rPr>
        <w:t xml:space="preserve">ustalenia </w:t>
      </w:r>
      <w:r w:rsidRPr="00EE49E3">
        <w:rPr>
          <w:b/>
        </w:rPr>
        <w:t>kierunków działa</w:t>
      </w:r>
      <w:r w:rsidR="00443419" w:rsidRPr="00EE49E3">
        <w:rPr>
          <w:b/>
        </w:rPr>
        <w:t>nia</w:t>
      </w:r>
      <w:r w:rsidR="008108E8" w:rsidRPr="00EE49E3">
        <w:rPr>
          <w:b/>
        </w:rPr>
        <w:t xml:space="preserve"> dla Prezydenta Miasta Krakowa</w:t>
      </w:r>
      <w:r w:rsidR="008F567B" w:rsidRPr="00EE49E3">
        <w:rPr>
          <w:b/>
        </w:rPr>
        <w:t xml:space="preserve"> </w:t>
      </w:r>
      <w:r w:rsidR="00443419" w:rsidRPr="00EE49E3">
        <w:rPr>
          <w:b/>
        </w:rPr>
        <w:t>w zakresie</w:t>
      </w:r>
      <w:r w:rsidRPr="00EE49E3">
        <w:rPr>
          <w:b/>
        </w:rPr>
        <w:t xml:space="preserve"> przystąpienia do sporządz</w:t>
      </w:r>
      <w:r w:rsidR="008F567B" w:rsidRPr="00EE49E3">
        <w:rPr>
          <w:b/>
        </w:rPr>
        <w:t>e</w:t>
      </w:r>
      <w:r w:rsidRPr="00EE49E3">
        <w:rPr>
          <w:b/>
        </w:rPr>
        <w:t xml:space="preserve">nia miejscowego planu zagospodarowania przestrzennego </w:t>
      </w:r>
      <w:r w:rsidR="0023443E" w:rsidRPr="00EE49E3">
        <w:rPr>
          <w:b/>
        </w:rPr>
        <w:t xml:space="preserve">obszaru </w:t>
      </w:r>
      <w:r w:rsidR="003462BD" w:rsidRPr="00EE49E3">
        <w:rPr>
          <w:b/>
        </w:rPr>
        <w:t>„</w:t>
      </w:r>
      <w:r w:rsidR="00443419" w:rsidRPr="00EE49E3">
        <w:rPr>
          <w:b/>
        </w:rPr>
        <w:t>Ruczaj - Zaborze</w:t>
      </w:r>
      <w:r w:rsidR="003462BD" w:rsidRPr="00EE49E3">
        <w:rPr>
          <w:b/>
        </w:rPr>
        <w:t>”</w:t>
      </w:r>
      <w:r w:rsidR="003B2CE0" w:rsidRPr="00EE49E3">
        <w:rPr>
          <w:b/>
        </w:rPr>
        <w:t xml:space="preserve"> </w:t>
      </w:r>
      <w:r w:rsidR="0004752C" w:rsidRPr="00EE49E3">
        <w:rPr>
          <w:b/>
        </w:rPr>
        <w:t>(</w:t>
      </w:r>
      <w:r w:rsidR="008108E8" w:rsidRPr="00EE49E3">
        <w:rPr>
          <w:b/>
        </w:rPr>
        <w:t xml:space="preserve">druk </w:t>
      </w:r>
      <w:r w:rsidR="00DD7354" w:rsidRPr="00EE49E3">
        <w:rPr>
          <w:b/>
        </w:rPr>
        <w:t>nr</w:t>
      </w:r>
      <w:r w:rsidR="000A26B6" w:rsidRPr="00EE49E3">
        <w:rPr>
          <w:b/>
        </w:rPr>
        <w:t xml:space="preserve"> 1</w:t>
      </w:r>
      <w:r w:rsidR="00443419" w:rsidRPr="00EE49E3">
        <w:rPr>
          <w:b/>
        </w:rPr>
        <w:t>142</w:t>
      </w:r>
      <w:r w:rsidR="0004752C" w:rsidRPr="00EE49E3">
        <w:rPr>
          <w:b/>
        </w:rPr>
        <w:t>)</w:t>
      </w:r>
      <w:r w:rsidR="008108E8" w:rsidRPr="00EE49E3">
        <w:rPr>
          <w:b/>
        </w:rPr>
        <w:t>.</w:t>
      </w:r>
    </w:p>
    <w:p w14:paraId="665602D6" w14:textId="77777777" w:rsidR="00774D6A" w:rsidRPr="00EE49E3" w:rsidRDefault="00774D6A" w:rsidP="00774D6A">
      <w:pPr>
        <w:tabs>
          <w:tab w:val="left" w:pos="3960"/>
          <w:tab w:val="left" w:pos="6480"/>
        </w:tabs>
        <w:jc w:val="both"/>
        <w:rPr>
          <w:b/>
        </w:rPr>
      </w:pPr>
    </w:p>
    <w:p w14:paraId="0CB7B8B1" w14:textId="77777777" w:rsidR="00774D6A" w:rsidRPr="00EE49E3" w:rsidRDefault="00774D6A" w:rsidP="00774D6A">
      <w:pPr>
        <w:tabs>
          <w:tab w:val="left" w:pos="3960"/>
          <w:tab w:val="left" w:pos="6480"/>
        </w:tabs>
        <w:spacing w:after="240"/>
        <w:jc w:val="both"/>
        <w:rPr>
          <w:sz w:val="20"/>
          <w:szCs w:val="20"/>
        </w:rPr>
      </w:pPr>
      <w:r w:rsidRPr="00EE49E3">
        <w:rPr>
          <w:sz w:val="20"/>
          <w:szCs w:val="20"/>
        </w:rPr>
        <w:t xml:space="preserve">Na podstawie § 30 ust. 4 pkt 4 Statutu Miasta Krakowa stanowiącego załącznik do uchwały Nr XLVIII/435/96 Rady Miasta Krakowa z dnia 24 kwietnia 1996 roku w sprawie Statutu Miasta Krakowa (t. j. Dz. Urz. Woj. </w:t>
      </w:r>
      <w:proofErr w:type="spellStart"/>
      <w:r w:rsidRPr="00EE49E3">
        <w:rPr>
          <w:sz w:val="20"/>
          <w:szCs w:val="20"/>
        </w:rPr>
        <w:t>Mał</w:t>
      </w:r>
      <w:proofErr w:type="spellEnd"/>
      <w:r w:rsidRPr="00EE49E3">
        <w:rPr>
          <w:sz w:val="20"/>
          <w:szCs w:val="20"/>
        </w:rPr>
        <w:t xml:space="preserve">. </w:t>
      </w:r>
      <w:proofErr w:type="gramStart"/>
      <w:r w:rsidRPr="00EE49E3">
        <w:rPr>
          <w:sz w:val="20"/>
          <w:szCs w:val="20"/>
        </w:rPr>
        <w:t>z</w:t>
      </w:r>
      <w:proofErr w:type="gramEnd"/>
      <w:r w:rsidRPr="00EE49E3">
        <w:rPr>
          <w:sz w:val="20"/>
          <w:szCs w:val="20"/>
        </w:rPr>
        <w:t> 2014 r., poz. 6525) postanawia się, co następuje:</w:t>
      </w:r>
    </w:p>
    <w:p w14:paraId="7F3515D2" w14:textId="77777777" w:rsidR="00800640" w:rsidRPr="00EE49E3" w:rsidRDefault="008108E8" w:rsidP="002B7E0C">
      <w:pPr>
        <w:spacing w:after="240"/>
        <w:jc w:val="both"/>
      </w:pPr>
      <w:r w:rsidRPr="00EE49E3">
        <w:tab/>
      </w:r>
      <w:r w:rsidR="001A1569" w:rsidRPr="00EE49E3">
        <w:t>P</w:t>
      </w:r>
      <w:r w:rsidRPr="00EE49E3">
        <w:t xml:space="preserve">rojekt uchwały Rady Miasta Krakowa w </w:t>
      </w:r>
      <w:r w:rsidR="00503EC0" w:rsidRPr="00EE49E3">
        <w:t xml:space="preserve">sprawie </w:t>
      </w:r>
      <w:r w:rsidR="008F567B" w:rsidRPr="00EE49E3">
        <w:t>ustalenia kierunków działa</w:t>
      </w:r>
      <w:r w:rsidR="00443419" w:rsidRPr="00EE49E3">
        <w:t>nia</w:t>
      </w:r>
      <w:r w:rsidR="008F567B" w:rsidRPr="00EE49E3">
        <w:t xml:space="preserve"> dla Prezydenta Miasta Krakowa </w:t>
      </w:r>
      <w:r w:rsidR="00443419" w:rsidRPr="00EE49E3">
        <w:t>w zakresie</w:t>
      </w:r>
      <w:r w:rsidR="008F567B" w:rsidRPr="00EE49E3">
        <w:t xml:space="preserve"> przystąpienia do sporządzenia miejscowego planu zagospodarowania przestrzennego obszaru „</w:t>
      </w:r>
      <w:r w:rsidR="00443419" w:rsidRPr="00EE49E3">
        <w:t>Ruczaj - Zaborze</w:t>
      </w:r>
      <w:r w:rsidR="008F567B" w:rsidRPr="00EE49E3">
        <w:t>”</w:t>
      </w:r>
      <w:r w:rsidR="00800640" w:rsidRPr="00EE49E3">
        <w:t>,</w:t>
      </w:r>
      <w:r w:rsidRPr="00EE49E3">
        <w:t xml:space="preserve"> </w:t>
      </w:r>
      <w:r w:rsidR="00BE5F56" w:rsidRPr="00EE49E3">
        <w:t>wg</w:t>
      </w:r>
      <w:r w:rsidRPr="00EE49E3">
        <w:t xml:space="preserve"> druk</w:t>
      </w:r>
      <w:r w:rsidR="00BE5F56" w:rsidRPr="00EE49E3">
        <w:t>u nr</w:t>
      </w:r>
      <w:r w:rsidR="00C550B2" w:rsidRPr="00EE49E3">
        <w:t xml:space="preserve"> </w:t>
      </w:r>
      <w:r w:rsidR="00916BE9" w:rsidRPr="00EE49E3">
        <w:t>1</w:t>
      </w:r>
      <w:r w:rsidR="00443419" w:rsidRPr="00EE49E3">
        <w:t>142</w:t>
      </w:r>
      <w:r w:rsidR="002B7E0C" w:rsidRPr="00EE49E3">
        <w:t xml:space="preserve"> </w:t>
      </w:r>
      <w:r w:rsidR="001A1569" w:rsidRPr="00EE49E3">
        <w:rPr>
          <w:b/>
        </w:rPr>
        <w:t>opiniuje się</w:t>
      </w:r>
      <w:r w:rsidR="00443419" w:rsidRPr="00EE49E3">
        <w:rPr>
          <w:b/>
        </w:rPr>
        <w:t xml:space="preserve"> </w:t>
      </w:r>
      <w:r w:rsidR="00774D6A" w:rsidRPr="00EE49E3">
        <w:rPr>
          <w:b/>
        </w:rPr>
        <w:t>negatywnie</w:t>
      </w:r>
      <w:r w:rsidR="001A1569" w:rsidRPr="00EE49E3">
        <w:rPr>
          <w:b/>
        </w:rPr>
        <w:t>.</w:t>
      </w:r>
    </w:p>
    <w:p w14:paraId="329309FB" w14:textId="77777777" w:rsidR="008B452A" w:rsidRPr="00EE49E3" w:rsidRDefault="008B452A" w:rsidP="00717997">
      <w:pPr>
        <w:pStyle w:val="Akapitzlist"/>
        <w:spacing w:after="120"/>
        <w:jc w:val="both"/>
      </w:pPr>
    </w:p>
    <w:p w14:paraId="4DF2C337" w14:textId="77777777" w:rsidR="008108E8" w:rsidRDefault="008108E8" w:rsidP="00717997">
      <w:pPr>
        <w:spacing w:after="120"/>
        <w:jc w:val="center"/>
        <w:rPr>
          <w:b/>
        </w:rPr>
      </w:pPr>
      <w:r w:rsidRPr="00EE49E3">
        <w:rPr>
          <w:b/>
        </w:rPr>
        <w:t>UZASADNIENIE</w:t>
      </w:r>
    </w:p>
    <w:p w14:paraId="78C8DE6A" w14:textId="77777777" w:rsidR="00A10E1A" w:rsidRDefault="00A10E1A" w:rsidP="00717997">
      <w:pPr>
        <w:spacing w:after="120"/>
        <w:jc w:val="center"/>
        <w:rPr>
          <w:b/>
        </w:rPr>
      </w:pPr>
    </w:p>
    <w:p w14:paraId="4D097EBF" w14:textId="77777777" w:rsidR="00A10E1A" w:rsidRPr="00EE49E3" w:rsidRDefault="00A10E1A" w:rsidP="00717997">
      <w:pPr>
        <w:spacing w:after="120"/>
        <w:jc w:val="center"/>
        <w:rPr>
          <w:b/>
        </w:rPr>
      </w:pPr>
    </w:p>
    <w:p w14:paraId="7537F76F" w14:textId="77777777" w:rsidR="007B30EC" w:rsidRPr="00EE49E3" w:rsidRDefault="007B30EC" w:rsidP="00B56310">
      <w:pPr>
        <w:spacing w:line="276" w:lineRule="auto"/>
        <w:ind w:firstLine="708"/>
        <w:jc w:val="both"/>
      </w:pPr>
      <w:proofErr w:type="gramStart"/>
      <w:r w:rsidRPr="00EE49E3">
        <w:t>Celowość podjęcia</w:t>
      </w:r>
      <w:proofErr w:type="gramEnd"/>
      <w:r w:rsidRPr="00EE49E3">
        <w:t xml:space="preserve"> uchwały o przystąpieniu do sporządzania miejscowego planu zagospodarowania przestrzennego </w:t>
      </w:r>
      <w:r w:rsidR="00503EC0" w:rsidRPr="00EE49E3">
        <w:t>dla wskazanego w projekcie uchwały obszaru</w:t>
      </w:r>
      <w:r w:rsidRPr="00EE49E3">
        <w:t>, zgodnie</w:t>
      </w:r>
      <w:r w:rsidR="00B17AD0" w:rsidRPr="00EE49E3">
        <w:br/>
      </w:r>
      <w:r w:rsidRPr="00EE49E3">
        <w:t xml:space="preserve">z art. 14 ust. 5 ustawy z dnia </w:t>
      </w:r>
      <w:r w:rsidR="003613A4" w:rsidRPr="00EE49E3">
        <w:t>27</w:t>
      </w:r>
      <w:r w:rsidR="00EC2407" w:rsidRPr="00EE49E3">
        <w:t xml:space="preserve"> </w:t>
      </w:r>
      <w:r w:rsidRPr="00EE49E3">
        <w:t>marca 2003 r. o planowaniu i</w:t>
      </w:r>
      <w:r w:rsidR="00EC2407" w:rsidRPr="00EE49E3">
        <w:t xml:space="preserve"> </w:t>
      </w:r>
      <w:r w:rsidRPr="00EE49E3">
        <w:t>zagospodarowaniu przestrzennym (</w:t>
      </w:r>
      <w:r w:rsidR="00B17AD0" w:rsidRPr="00EE49E3">
        <w:rPr>
          <w:sz w:val="22"/>
        </w:rPr>
        <w:t xml:space="preserve">t. j. Dz. U. </w:t>
      </w:r>
      <w:proofErr w:type="gramStart"/>
      <w:r w:rsidR="00B17AD0" w:rsidRPr="00EE49E3">
        <w:rPr>
          <w:sz w:val="22"/>
        </w:rPr>
        <w:t>z</w:t>
      </w:r>
      <w:proofErr w:type="gramEnd"/>
      <w:r w:rsidR="00B17AD0" w:rsidRPr="00EE49E3">
        <w:rPr>
          <w:sz w:val="22"/>
        </w:rPr>
        <w:t xml:space="preserve"> 2020 r., poz. 293</w:t>
      </w:r>
      <w:r w:rsidRPr="00EE49E3">
        <w:t>), może zostać zweryfikowana jedynie na drodze przeprowadzenia analizy zasadności przystąpienia do sporządzenia planu</w:t>
      </w:r>
      <w:r w:rsidR="00EC2407" w:rsidRPr="00EE49E3">
        <w:t xml:space="preserve"> </w:t>
      </w:r>
      <w:r w:rsidR="00F936A8" w:rsidRPr="00EE49E3">
        <w:t xml:space="preserve">miejscowego </w:t>
      </w:r>
      <w:r w:rsidRPr="00EE49E3">
        <w:t>i</w:t>
      </w:r>
      <w:r w:rsidR="00B17AD0" w:rsidRPr="00EE49E3">
        <w:t xml:space="preserve"> </w:t>
      </w:r>
      <w:r w:rsidRPr="00EE49E3">
        <w:t>stopnia zgodności przewidywanych rozwiązań z ustaleniami dokumentu Studium</w:t>
      </w:r>
      <w:r w:rsidR="00401026" w:rsidRPr="00EE49E3">
        <w:t xml:space="preserve"> uwarunkowań i kierunków zagospodarowania przestrzennego Miasta Krakowa</w:t>
      </w:r>
      <w:r w:rsidR="00503EC0" w:rsidRPr="00EE49E3">
        <w:t>.</w:t>
      </w:r>
    </w:p>
    <w:p w14:paraId="7F1C5116" w14:textId="3DDE1529" w:rsidR="00B17AD0" w:rsidRPr="00EE49E3" w:rsidRDefault="00F51691" w:rsidP="00C76301">
      <w:pPr>
        <w:spacing w:line="276" w:lineRule="auto"/>
        <w:ind w:firstLine="708"/>
        <w:jc w:val="both"/>
      </w:pPr>
      <w:r w:rsidRPr="00EE49E3">
        <w:t>Z uwagi na aktualnie panujące obostrzenia sanitarne</w:t>
      </w:r>
      <w:r w:rsidR="00B17AD0" w:rsidRPr="00EE49E3">
        <w:t>, jak również równoległe prowadzone prace planistyczne nad 63 projektami miejscowych planów zagospodarowania przestrzennego</w:t>
      </w:r>
      <w:r w:rsidRPr="00EE49E3">
        <w:t xml:space="preserve">, </w:t>
      </w:r>
      <w:r w:rsidR="00C76301" w:rsidRPr="00EE49E3">
        <w:t xml:space="preserve">niemożliwym jest w terminie do dnia 30 września 2020 r. opracowanie dla </w:t>
      </w:r>
      <w:proofErr w:type="gramStart"/>
      <w:r w:rsidR="00C76301" w:rsidRPr="00EE49E3">
        <w:t>obszaru</w:t>
      </w:r>
      <w:proofErr w:type="gramEnd"/>
      <w:r w:rsidR="00C76301" w:rsidRPr="00EE49E3">
        <w:t xml:space="preserve"> „Ruczaj - Zaborze” analizy zasadności przystąpienia do sporządzenia planu miejscowego i stopnia zgodności przewidywanych rozwiązań z ustaleniami dokumentu Studium uwarunkowań i kierunków zagospodarowania przestrzennego Miasta Krakowa.</w:t>
      </w:r>
    </w:p>
    <w:p w14:paraId="0BDE8BE2" w14:textId="7BCF1AA1" w:rsidR="00EE5BBE" w:rsidRPr="00EE49E3" w:rsidRDefault="00EE5BBE" w:rsidP="00C76301">
      <w:pPr>
        <w:spacing w:line="276" w:lineRule="auto"/>
        <w:ind w:firstLine="708"/>
        <w:jc w:val="both"/>
      </w:pPr>
      <w:r w:rsidRPr="00EE49E3">
        <w:t xml:space="preserve">Dopiero wraz z finalizowaniem aktualnie prowadzonych prac planistycznych, możliwym będzie przystępowanie do sporządzania kolejnych planów miejscowych dla tych obszarów miasta, które dotychczas nie zostały objęte ustaleniami planistycznymi. Należy jednakże zauważyć, że sporządzanie kolejnych planów miejscowych dla kolejnych obszarów miasta winno wynikać z </w:t>
      </w:r>
      <w:proofErr w:type="gramStart"/>
      <w:r w:rsidRPr="00EE49E3">
        <w:t>wytycznych Studium</w:t>
      </w:r>
      <w:proofErr w:type="gramEnd"/>
      <w:r w:rsidRPr="00EE49E3">
        <w:t>, które ustalają hierarchizację obszarów, dla których w pierwszej kolejności winny zostać sporządzone plany miejscowe. Są to następujące obszary:</w:t>
      </w:r>
    </w:p>
    <w:p w14:paraId="4E026A8E" w14:textId="0528907F" w:rsidR="00EE5BBE" w:rsidRPr="00EE49E3" w:rsidRDefault="00EE5BBE" w:rsidP="00EE5BBE">
      <w:pPr>
        <w:pStyle w:val="Akapitzlist"/>
        <w:numPr>
          <w:ilvl w:val="0"/>
          <w:numId w:val="3"/>
        </w:numPr>
        <w:spacing w:line="276" w:lineRule="auto"/>
        <w:jc w:val="both"/>
        <w:rPr>
          <w:i/>
          <w:iCs/>
        </w:rPr>
      </w:pPr>
      <w:proofErr w:type="gramStart"/>
      <w:r w:rsidRPr="00EE49E3">
        <w:rPr>
          <w:i/>
          <w:iCs/>
        </w:rPr>
        <w:lastRenderedPageBreak/>
        <w:t>nowe</w:t>
      </w:r>
      <w:proofErr w:type="gramEnd"/>
      <w:r w:rsidRPr="00EE49E3">
        <w:rPr>
          <w:i/>
          <w:iCs/>
        </w:rPr>
        <w:t xml:space="preserve"> tereny rozwojowe Miasta – plan jest niezbędny dla określenia przyszłej struktury funkcjonalno-przestrzennej,</w:t>
      </w:r>
    </w:p>
    <w:p w14:paraId="787284A9" w14:textId="003C197A" w:rsidR="00EE5BBE" w:rsidRPr="00EE49E3" w:rsidRDefault="00EE5BBE" w:rsidP="00EE5BBE">
      <w:pPr>
        <w:pStyle w:val="Akapitzlist"/>
        <w:numPr>
          <w:ilvl w:val="0"/>
          <w:numId w:val="3"/>
        </w:numPr>
        <w:spacing w:line="276" w:lineRule="auto"/>
        <w:jc w:val="both"/>
        <w:rPr>
          <w:i/>
          <w:iCs/>
        </w:rPr>
      </w:pPr>
      <w:proofErr w:type="gramStart"/>
      <w:r w:rsidRPr="00EE49E3">
        <w:rPr>
          <w:i/>
          <w:iCs/>
        </w:rPr>
        <w:t>wartościowe</w:t>
      </w:r>
      <w:proofErr w:type="gramEnd"/>
      <w:r w:rsidRPr="00EE49E3">
        <w:rPr>
          <w:i/>
          <w:iCs/>
        </w:rPr>
        <w:t xml:space="preserve"> zespoły urbanistyczne, krajobrazowe i przyrodnicze – celem planu jest ochrona wartości kulturowych/przyrodniczych,</w:t>
      </w:r>
    </w:p>
    <w:p w14:paraId="5E7C412E" w14:textId="75E5C60C" w:rsidR="00EE5BBE" w:rsidRPr="00EE49E3" w:rsidRDefault="00EE5BBE" w:rsidP="00EE5BBE">
      <w:pPr>
        <w:pStyle w:val="Akapitzlist"/>
        <w:numPr>
          <w:ilvl w:val="0"/>
          <w:numId w:val="3"/>
        </w:numPr>
        <w:spacing w:line="276" w:lineRule="auto"/>
        <w:jc w:val="both"/>
        <w:rPr>
          <w:i/>
          <w:iCs/>
        </w:rPr>
      </w:pPr>
      <w:proofErr w:type="gramStart"/>
      <w:r w:rsidRPr="00EE49E3">
        <w:rPr>
          <w:i/>
          <w:iCs/>
        </w:rPr>
        <w:t>tereny</w:t>
      </w:r>
      <w:proofErr w:type="gramEnd"/>
      <w:r w:rsidRPr="00EE49E3">
        <w:rPr>
          <w:i/>
          <w:iCs/>
        </w:rPr>
        <w:t xml:space="preserve"> włączone w strukturę zieleni miejskiej w celu zintegrowania jej w ciągły system obejmujący również tereny parków rzecznych,</w:t>
      </w:r>
    </w:p>
    <w:p w14:paraId="4C164A7C" w14:textId="3AF7B902" w:rsidR="00EE5BBE" w:rsidRPr="00EE49E3" w:rsidRDefault="00EE5BBE" w:rsidP="00EE5BBE">
      <w:pPr>
        <w:pStyle w:val="Akapitzlist"/>
        <w:numPr>
          <w:ilvl w:val="0"/>
          <w:numId w:val="3"/>
        </w:numPr>
        <w:spacing w:line="276" w:lineRule="auto"/>
        <w:jc w:val="both"/>
        <w:rPr>
          <w:i/>
          <w:iCs/>
        </w:rPr>
      </w:pPr>
      <w:r w:rsidRPr="00EE49E3">
        <w:rPr>
          <w:i/>
          <w:iCs/>
        </w:rPr>
        <w:t xml:space="preserve">tereny wymagające przekształceń, rewitalizacji i </w:t>
      </w:r>
      <w:proofErr w:type="gramStart"/>
      <w:r w:rsidRPr="00EE49E3">
        <w:rPr>
          <w:i/>
          <w:iCs/>
        </w:rPr>
        <w:t>rehabilitacji – na których</w:t>
      </w:r>
      <w:proofErr w:type="gramEnd"/>
      <w:r w:rsidRPr="00EE49E3">
        <w:rPr>
          <w:i/>
          <w:iCs/>
        </w:rPr>
        <w:t xml:space="preserve"> procesy społeczno-ekonomiczne skutkowały degradacją tkanki miejskiej, dotychczasowe formy zagospodarowania i aktywności gospodarczej stały się nieaktualne – konieczne jest określenie podstaw przestrzennych dla realizacji nowego programu użytkowego,</w:t>
      </w:r>
    </w:p>
    <w:p w14:paraId="533D7A6A" w14:textId="5F87E812" w:rsidR="00EE5BBE" w:rsidRPr="00EE49E3" w:rsidRDefault="00EE5BBE" w:rsidP="00EE5BBE">
      <w:pPr>
        <w:pStyle w:val="Akapitzlist"/>
        <w:numPr>
          <w:ilvl w:val="0"/>
          <w:numId w:val="3"/>
        </w:numPr>
        <w:spacing w:line="276" w:lineRule="auto"/>
        <w:jc w:val="both"/>
        <w:rPr>
          <w:i/>
          <w:iCs/>
        </w:rPr>
      </w:pPr>
      <w:proofErr w:type="gramStart"/>
      <w:r w:rsidRPr="00EE49E3">
        <w:rPr>
          <w:i/>
          <w:iCs/>
        </w:rPr>
        <w:t>konieczność</w:t>
      </w:r>
      <w:proofErr w:type="gramEnd"/>
      <w:r w:rsidRPr="00EE49E3">
        <w:rPr>
          <w:i/>
          <w:iCs/>
        </w:rPr>
        <w:t xml:space="preserve"> wyznaczenia rezerw dla infrastruktury transportowej, technicznej lub innych funkcji publicznych o znaczeniu </w:t>
      </w:r>
      <w:proofErr w:type="spellStart"/>
      <w:r w:rsidRPr="00EE49E3">
        <w:rPr>
          <w:i/>
          <w:iCs/>
        </w:rPr>
        <w:t>ogólnomiejskim</w:t>
      </w:r>
      <w:proofErr w:type="spellEnd"/>
      <w:r w:rsidRPr="00EE49E3">
        <w:rPr>
          <w:i/>
          <w:iCs/>
        </w:rPr>
        <w:t xml:space="preserve"> oraz zagwarantowanie odpowiednich zasad ich zagospodarowania i użytkowania.</w:t>
      </w:r>
    </w:p>
    <w:p w14:paraId="37EB62FF" w14:textId="77777777" w:rsidR="00E30CF2" w:rsidRPr="00EE49E3" w:rsidRDefault="00E30CF2" w:rsidP="00EE5BBE">
      <w:pPr>
        <w:spacing w:line="276" w:lineRule="auto"/>
        <w:jc w:val="both"/>
        <w:rPr>
          <w:sz w:val="4"/>
          <w:szCs w:val="4"/>
        </w:rPr>
      </w:pPr>
    </w:p>
    <w:p w14:paraId="7BDEDA85" w14:textId="49F0DA16" w:rsidR="00EE5BBE" w:rsidRPr="00EE49E3" w:rsidRDefault="00EE5BBE" w:rsidP="00E30CF2">
      <w:pPr>
        <w:spacing w:line="276" w:lineRule="auto"/>
        <w:ind w:firstLine="709"/>
        <w:jc w:val="both"/>
      </w:pPr>
      <w:r w:rsidRPr="00EE49E3">
        <w:t xml:space="preserve">Wskazany w uchwale kierunkowej </w:t>
      </w:r>
      <w:r w:rsidR="00585770" w:rsidRPr="00EE49E3">
        <w:t xml:space="preserve">obszar przyszłych prac planistycznych </w:t>
      </w:r>
      <w:r w:rsidR="005B17F8" w:rsidRPr="00EE49E3">
        <w:t xml:space="preserve">częściowo </w:t>
      </w:r>
      <w:r w:rsidR="00585770" w:rsidRPr="00EE49E3">
        <w:t>spełnia jedynie powyższe wytyczne Studium w zakresie punktu 4</w:t>
      </w:r>
      <w:r w:rsidR="005B17F8" w:rsidRPr="00EE49E3">
        <w:t xml:space="preserve">. </w:t>
      </w:r>
      <w:r w:rsidR="00585770" w:rsidRPr="00EE49E3">
        <w:t>W związku z tym</w:t>
      </w:r>
      <w:r w:rsidR="005B17F8" w:rsidRPr="00EE49E3">
        <w:t>,</w:t>
      </w:r>
      <w:r w:rsidR="00585770" w:rsidRPr="00EE49E3">
        <w:t xml:space="preserve"> rozpoczęcie prac planistycznych dla tego obszaru miasta winno zostać odłożone na późniejszy termin.</w:t>
      </w:r>
    </w:p>
    <w:p w14:paraId="7C5FAB41" w14:textId="2FDB7C21" w:rsidR="00B17AD0" w:rsidRPr="00EE49E3" w:rsidRDefault="00585770" w:rsidP="00C76301">
      <w:pPr>
        <w:spacing w:line="276" w:lineRule="auto"/>
        <w:ind w:firstLine="708"/>
        <w:jc w:val="both"/>
      </w:pPr>
      <w:r w:rsidRPr="00EE49E3">
        <w:t xml:space="preserve">Dodatkowo wątpliwości redakcyjne budzi sformułowanie zawarte w § 2 projektu uchwały o treści </w:t>
      </w:r>
      <w:r w:rsidR="00C76301" w:rsidRPr="00EE49E3">
        <w:t xml:space="preserve">cyt. </w:t>
      </w:r>
      <w:r w:rsidR="00C76301" w:rsidRPr="00EE49E3">
        <w:rPr>
          <w:i/>
        </w:rPr>
        <w:t>(…) Proponuję się Prezydenta Miasta Krakowa do sporządzenia (…)</w:t>
      </w:r>
      <w:r w:rsidRPr="00EE49E3">
        <w:rPr>
          <w:i/>
        </w:rPr>
        <w:t xml:space="preserve"> analizy (…)</w:t>
      </w:r>
      <w:r w:rsidRPr="00EE49E3">
        <w:t>, ponieważ nie istnieje inny podmiot, który zgodnie z przepisami prawa taką analizę mógłby wykonać.</w:t>
      </w:r>
    </w:p>
    <w:sectPr w:rsidR="00B17AD0" w:rsidRPr="00EE49E3" w:rsidSect="00C14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altName w:val="Segoe UI"/>
    <w:panose1 w:val="020F0502020204030203"/>
    <w:charset w:val="EE"/>
    <w:family w:val="swiss"/>
    <w:pitch w:val="variable"/>
    <w:sig w:usb0="A00000AF" w:usb1="5000604B" w:usb2="00000000" w:usb3="00000000" w:csb0="0000009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E065B"/>
    <w:multiLevelType w:val="hybridMultilevel"/>
    <w:tmpl w:val="4724A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B63AE4"/>
    <w:multiLevelType w:val="hybridMultilevel"/>
    <w:tmpl w:val="EF94B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DA66A9"/>
    <w:multiLevelType w:val="hybridMultilevel"/>
    <w:tmpl w:val="3FE21C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E8"/>
    <w:rsid w:val="0000311A"/>
    <w:rsid w:val="0002491F"/>
    <w:rsid w:val="000473EE"/>
    <w:rsid w:val="0004752C"/>
    <w:rsid w:val="00091E5B"/>
    <w:rsid w:val="000A26B6"/>
    <w:rsid w:val="000B3690"/>
    <w:rsid w:val="000D62B3"/>
    <w:rsid w:val="001328A4"/>
    <w:rsid w:val="00177988"/>
    <w:rsid w:val="00190C78"/>
    <w:rsid w:val="001A1569"/>
    <w:rsid w:val="001A4684"/>
    <w:rsid w:val="001B1434"/>
    <w:rsid w:val="001B34B9"/>
    <w:rsid w:val="001F7C93"/>
    <w:rsid w:val="00212CFF"/>
    <w:rsid w:val="0023443E"/>
    <w:rsid w:val="00255423"/>
    <w:rsid w:val="00266FEC"/>
    <w:rsid w:val="00270B9A"/>
    <w:rsid w:val="002874A0"/>
    <w:rsid w:val="00287F76"/>
    <w:rsid w:val="002B7E0C"/>
    <w:rsid w:val="002E49EA"/>
    <w:rsid w:val="002F62BF"/>
    <w:rsid w:val="003450C9"/>
    <w:rsid w:val="003457C5"/>
    <w:rsid w:val="003462BD"/>
    <w:rsid w:val="0035212C"/>
    <w:rsid w:val="00352D66"/>
    <w:rsid w:val="003613A4"/>
    <w:rsid w:val="003B0203"/>
    <w:rsid w:val="003B2CE0"/>
    <w:rsid w:val="003D537A"/>
    <w:rsid w:val="003F43B1"/>
    <w:rsid w:val="00401026"/>
    <w:rsid w:val="004336CE"/>
    <w:rsid w:val="00443419"/>
    <w:rsid w:val="004448CB"/>
    <w:rsid w:val="00451410"/>
    <w:rsid w:val="004B2CCC"/>
    <w:rsid w:val="00503433"/>
    <w:rsid w:val="00503EC0"/>
    <w:rsid w:val="005468E4"/>
    <w:rsid w:val="00571001"/>
    <w:rsid w:val="005837A4"/>
    <w:rsid w:val="00585770"/>
    <w:rsid w:val="005B17F8"/>
    <w:rsid w:val="005B3E0C"/>
    <w:rsid w:val="005B3E8F"/>
    <w:rsid w:val="00600261"/>
    <w:rsid w:val="00636050"/>
    <w:rsid w:val="0063634A"/>
    <w:rsid w:val="0065159B"/>
    <w:rsid w:val="00675F91"/>
    <w:rsid w:val="00676EEE"/>
    <w:rsid w:val="00685B71"/>
    <w:rsid w:val="006A101C"/>
    <w:rsid w:val="006A463C"/>
    <w:rsid w:val="006E49DF"/>
    <w:rsid w:val="007101FF"/>
    <w:rsid w:val="007177D4"/>
    <w:rsid w:val="00717997"/>
    <w:rsid w:val="00764599"/>
    <w:rsid w:val="00774D6A"/>
    <w:rsid w:val="00784ADB"/>
    <w:rsid w:val="007B0FDE"/>
    <w:rsid w:val="007B30EC"/>
    <w:rsid w:val="007D411D"/>
    <w:rsid w:val="007E2F9F"/>
    <w:rsid w:val="00800640"/>
    <w:rsid w:val="008108E8"/>
    <w:rsid w:val="00830E71"/>
    <w:rsid w:val="008B452A"/>
    <w:rsid w:val="008D061B"/>
    <w:rsid w:val="008F567B"/>
    <w:rsid w:val="00904347"/>
    <w:rsid w:val="00916BE9"/>
    <w:rsid w:val="00923766"/>
    <w:rsid w:val="00925347"/>
    <w:rsid w:val="00934D7E"/>
    <w:rsid w:val="0095206F"/>
    <w:rsid w:val="009602EE"/>
    <w:rsid w:val="00986334"/>
    <w:rsid w:val="009B37EE"/>
    <w:rsid w:val="009F553F"/>
    <w:rsid w:val="00A10E1A"/>
    <w:rsid w:val="00A65247"/>
    <w:rsid w:val="00A71A16"/>
    <w:rsid w:val="00B17AD0"/>
    <w:rsid w:val="00B56310"/>
    <w:rsid w:val="00B93BEE"/>
    <w:rsid w:val="00B9610C"/>
    <w:rsid w:val="00BA1E37"/>
    <w:rsid w:val="00BA4BCD"/>
    <w:rsid w:val="00BE1215"/>
    <w:rsid w:val="00BE5F56"/>
    <w:rsid w:val="00BF36F0"/>
    <w:rsid w:val="00C14ADD"/>
    <w:rsid w:val="00C14BD4"/>
    <w:rsid w:val="00C1797D"/>
    <w:rsid w:val="00C23CFB"/>
    <w:rsid w:val="00C23D32"/>
    <w:rsid w:val="00C32C20"/>
    <w:rsid w:val="00C550B2"/>
    <w:rsid w:val="00C617E4"/>
    <w:rsid w:val="00C76301"/>
    <w:rsid w:val="00CA0591"/>
    <w:rsid w:val="00CE5764"/>
    <w:rsid w:val="00CF56AD"/>
    <w:rsid w:val="00D32F47"/>
    <w:rsid w:val="00D61590"/>
    <w:rsid w:val="00D858D0"/>
    <w:rsid w:val="00DD0582"/>
    <w:rsid w:val="00DD2621"/>
    <w:rsid w:val="00DD62FA"/>
    <w:rsid w:val="00DD7354"/>
    <w:rsid w:val="00E15631"/>
    <w:rsid w:val="00E30CF2"/>
    <w:rsid w:val="00E336CC"/>
    <w:rsid w:val="00E34452"/>
    <w:rsid w:val="00E83E3E"/>
    <w:rsid w:val="00E85803"/>
    <w:rsid w:val="00E978E9"/>
    <w:rsid w:val="00EB4884"/>
    <w:rsid w:val="00EC2407"/>
    <w:rsid w:val="00EE49E3"/>
    <w:rsid w:val="00EE5BBE"/>
    <w:rsid w:val="00EF6870"/>
    <w:rsid w:val="00F32E52"/>
    <w:rsid w:val="00F470A4"/>
    <w:rsid w:val="00F51691"/>
    <w:rsid w:val="00F75059"/>
    <w:rsid w:val="00F9019A"/>
    <w:rsid w:val="00F936A8"/>
    <w:rsid w:val="00FA7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CF6A"/>
  <w15:docId w15:val="{5C11914A-D66E-40E3-B7A3-C06ABF8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8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3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CFB"/>
    <w:rPr>
      <w:rFonts w:ascii="Segoe UI" w:eastAsia="Times New Roman" w:hAnsi="Segoe UI" w:cs="Segoe UI"/>
      <w:sz w:val="18"/>
      <w:szCs w:val="18"/>
      <w:lang w:eastAsia="pl-PL"/>
    </w:rPr>
  </w:style>
  <w:style w:type="paragraph" w:styleId="Akapitzlist">
    <w:name w:val="List Paragraph"/>
    <w:basedOn w:val="Normalny"/>
    <w:uiPriority w:val="34"/>
    <w:qFormat/>
    <w:rsid w:val="001A1569"/>
    <w:pPr>
      <w:ind w:left="720"/>
      <w:contextualSpacing/>
    </w:pPr>
  </w:style>
  <w:style w:type="paragraph" w:styleId="Bezodstpw">
    <w:name w:val="No Spacing"/>
    <w:uiPriority w:val="1"/>
    <w:qFormat/>
    <w:rsid w:val="00F51691"/>
    <w:pPr>
      <w:spacing w:after="0" w:line="240" w:lineRule="auto"/>
      <w:jc w:val="both"/>
    </w:pPr>
    <w:rPr>
      <w:rFonts w:ascii="Lato" w:hAnsi="La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550</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Stawarz Barbara</dc:creator>
  <cp:lastModifiedBy>Dudek Tomasz</cp:lastModifiedBy>
  <cp:revision>57</cp:revision>
  <cp:lastPrinted>2020-03-10T08:27:00Z</cp:lastPrinted>
  <dcterms:created xsi:type="dcterms:W3CDTF">2020-03-10T08:43:00Z</dcterms:created>
  <dcterms:modified xsi:type="dcterms:W3CDTF">2020-04-02T11:53:00Z</dcterms:modified>
</cp:coreProperties>
</file>