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43" w:rsidRPr="0010598A" w:rsidRDefault="006D1B43" w:rsidP="006D1B43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10598A">
        <w:rPr>
          <w:sz w:val="24"/>
          <w:szCs w:val="24"/>
        </w:rPr>
        <w:t xml:space="preserve">ałącznik nr 4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6D1B43" w:rsidRPr="00517875" w:rsidTr="005B4BA3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6D1B43" w:rsidRPr="00517875" w:rsidRDefault="006D1B43" w:rsidP="005B4BA3">
            <w:pPr>
              <w:jc w:val="center"/>
              <w:rPr>
                <w:b/>
                <w:sz w:val="24"/>
                <w:szCs w:val="24"/>
              </w:rPr>
            </w:pPr>
            <w:r w:rsidRPr="00517875">
              <w:rPr>
                <w:b/>
                <w:sz w:val="24"/>
                <w:szCs w:val="24"/>
              </w:rPr>
              <w:t>KARTA OCENY MERYTORYCZNEJ</w:t>
            </w:r>
          </w:p>
          <w:p w:rsidR="006D1B43" w:rsidRPr="00517875" w:rsidRDefault="006D1B43" w:rsidP="005B4B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1B43" w:rsidRPr="00517875" w:rsidTr="005B4BA3">
        <w:tc>
          <w:tcPr>
            <w:tcW w:w="14000" w:type="dxa"/>
            <w:gridSpan w:val="12"/>
            <w:shd w:val="clear" w:color="auto" w:fill="E7E6E6" w:themeFill="background2"/>
          </w:tcPr>
          <w:p w:rsidR="006D1B43" w:rsidRPr="00517875" w:rsidRDefault="006D1B43" w:rsidP="005B4BA3">
            <w:pPr>
              <w:rPr>
                <w:b/>
                <w:sz w:val="24"/>
                <w:szCs w:val="24"/>
              </w:rPr>
            </w:pPr>
            <w:r w:rsidRPr="00517875">
              <w:rPr>
                <w:b/>
                <w:sz w:val="24"/>
                <w:szCs w:val="24"/>
              </w:rPr>
              <w:t>DANE OFERTY</w:t>
            </w:r>
          </w:p>
        </w:tc>
      </w:tr>
      <w:tr w:rsidR="006D1B43" w:rsidRPr="00517875" w:rsidTr="005B4BA3">
        <w:tc>
          <w:tcPr>
            <w:tcW w:w="811" w:type="dxa"/>
            <w:shd w:val="clear" w:color="auto" w:fill="FFFFFF" w:themeFill="background1"/>
            <w:vAlign w:val="center"/>
          </w:tcPr>
          <w:p w:rsidR="006D1B43" w:rsidRPr="00517875" w:rsidRDefault="006D1B43" w:rsidP="005B4BA3">
            <w:r w:rsidRPr="00517875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6D1B43" w:rsidRPr="00517875" w:rsidRDefault="006D1B43" w:rsidP="005B4BA3">
            <w:r w:rsidRPr="00517875">
              <w:t xml:space="preserve">Rodzaj zadania publicznego </w:t>
            </w:r>
            <w:r w:rsidRPr="00517875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6D1B43" w:rsidRPr="004343D1" w:rsidRDefault="006D1B43" w:rsidP="005B4BA3">
            <w:pPr>
              <w:jc w:val="both"/>
            </w:pPr>
            <w:r>
              <w:rPr>
                <w:b/>
                <w:vertAlign w:val="superscript"/>
              </w:rPr>
              <w:t>Kultura, sztuka, ochrona dóbr kultury i dziedzictwa narodowego - Przygotowanie i wstępna eksploatacja przedstawienia teatralnego pt. „</w:t>
            </w:r>
            <w:proofErr w:type="spellStart"/>
            <w:r>
              <w:rPr>
                <w:b/>
                <w:vertAlign w:val="superscript"/>
              </w:rPr>
              <w:t>Mazagan</w:t>
            </w:r>
            <w:proofErr w:type="spellEnd"/>
            <w:r>
              <w:rPr>
                <w:b/>
                <w:vertAlign w:val="superscript"/>
              </w:rPr>
              <w:t>. Miasto” Beniamina M. Bukowskiego</w:t>
            </w:r>
          </w:p>
        </w:tc>
      </w:tr>
      <w:tr w:rsidR="006D1B43" w:rsidRPr="00517875" w:rsidTr="005B4BA3">
        <w:trPr>
          <w:trHeight w:val="677"/>
        </w:trPr>
        <w:tc>
          <w:tcPr>
            <w:tcW w:w="811" w:type="dxa"/>
            <w:shd w:val="clear" w:color="auto" w:fill="FFFFFF" w:themeFill="background1"/>
            <w:vAlign w:val="center"/>
          </w:tcPr>
          <w:p w:rsidR="006D1B43" w:rsidRPr="00517875" w:rsidRDefault="006D1B43" w:rsidP="005B4BA3">
            <w:r w:rsidRPr="00517875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6D1B43" w:rsidRPr="00517875" w:rsidRDefault="006D1B43" w:rsidP="005B4BA3">
            <w:r w:rsidRPr="00517875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6D1B43" w:rsidRPr="00517875" w:rsidRDefault="006D1B43" w:rsidP="005B4BA3">
            <w:pPr>
              <w:autoSpaceDE w:val="0"/>
              <w:autoSpaceDN w:val="0"/>
              <w:adjustRightInd w:val="0"/>
              <w:jc w:val="both"/>
              <w:rPr>
                <w:b/>
                <w:vertAlign w:val="superscript"/>
              </w:rPr>
            </w:pPr>
          </w:p>
        </w:tc>
      </w:tr>
      <w:tr w:rsidR="006D1B43" w:rsidRPr="00517875" w:rsidTr="005B4BA3">
        <w:tc>
          <w:tcPr>
            <w:tcW w:w="811" w:type="dxa"/>
            <w:shd w:val="clear" w:color="auto" w:fill="FFFFFF" w:themeFill="background1"/>
            <w:vAlign w:val="center"/>
          </w:tcPr>
          <w:p w:rsidR="006D1B43" w:rsidRPr="00517875" w:rsidRDefault="006D1B43" w:rsidP="005B4BA3">
            <w:r w:rsidRPr="00517875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6D1B43" w:rsidRPr="00517875" w:rsidRDefault="006D1B43" w:rsidP="005B4BA3">
            <w:r w:rsidRPr="00517875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6D1B43" w:rsidRPr="00517875" w:rsidRDefault="006D1B43" w:rsidP="005B4BA3"/>
          <w:p w:rsidR="006D1B43" w:rsidRPr="00517875" w:rsidRDefault="006D1B43" w:rsidP="005B4BA3"/>
        </w:tc>
      </w:tr>
      <w:tr w:rsidR="006D1B43" w:rsidRPr="00517875" w:rsidTr="005B4BA3">
        <w:tc>
          <w:tcPr>
            <w:tcW w:w="811" w:type="dxa"/>
            <w:shd w:val="clear" w:color="auto" w:fill="FFFFFF" w:themeFill="background1"/>
            <w:vAlign w:val="center"/>
          </w:tcPr>
          <w:p w:rsidR="006D1B43" w:rsidRPr="00517875" w:rsidRDefault="006D1B43" w:rsidP="005B4BA3"/>
          <w:p w:rsidR="006D1B43" w:rsidRPr="00517875" w:rsidRDefault="006D1B43" w:rsidP="005B4BA3">
            <w:r w:rsidRPr="00517875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6D1B43" w:rsidRPr="00517875" w:rsidRDefault="006D1B43" w:rsidP="005B4BA3">
            <w:r w:rsidRPr="00517875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6D1B43" w:rsidRPr="00517875" w:rsidRDefault="006D1B43" w:rsidP="005B4BA3"/>
        </w:tc>
      </w:tr>
      <w:tr w:rsidR="006D1B43" w:rsidRPr="00517875" w:rsidTr="005B4BA3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6D1B43" w:rsidRPr="00517875" w:rsidRDefault="006D1B43" w:rsidP="005B4BA3">
            <w:pPr>
              <w:jc w:val="center"/>
              <w:rPr>
                <w:b/>
              </w:rPr>
            </w:pPr>
          </w:p>
          <w:p w:rsidR="006D1B43" w:rsidRPr="00517875" w:rsidRDefault="006D1B43" w:rsidP="005B4BA3">
            <w:pPr>
              <w:jc w:val="center"/>
              <w:rPr>
                <w:b/>
              </w:rPr>
            </w:pPr>
            <w:r w:rsidRPr="00517875">
              <w:rPr>
                <w:b/>
              </w:rPr>
              <w:t>Kryteria oceny merytorycznej oferty</w:t>
            </w:r>
          </w:p>
          <w:p w:rsidR="006D1B43" w:rsidRPr="00517875" w:rsidRDefault="006D1B43" w:rsidP="005B4BA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6D1B43" w:rsidRPr="00517875" w:rsidRDefault="006D1B43" w:rsidP="005B4BA3">
            <w:pPr>
              <w:jc w:val="center"/>
              <w:rPr>
                <w:b/>
              </w:rPr>
            </w:pPr>
          </w:p>
          <w:p w:rsidR="006D1B43" w:rsidRPr="00517875" w:rsidRDefault="006D1B43" w:rsidP="005B4BA3">
            <w:pPr>
              <w:jc w:val="center"/>
              <w:rPr>
                <w:b/>
              </w:rPr>
            </w:pPr>
            <w:r w:rsidRPr="00517875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6D1B43" w:rsidRPr="00517875" w:rsidRDefault="006D1B43" w:rsidP="005B4BA3">
            <w:pPr>
              <w:jc w:val="center"/>
              <w:rPr>
                <w:b/>
              </w:rPr>
            </w:pPr>
            <w:r w:rsidRPr="00517875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6D1B43" w:rsidRPr="00517875" w:rsidRDefault="006D1B43" w:rsidP="005B4BA3">
            <w:pPr>
              <w:jc w:val="center"/>
              <w:rPr>
                <w:b/>
              </w:rPr>
            </w:pPr>
          </w:p>
          <w:p w:rsidR="006D1B43" w:rsidRPr="00517875" w:rsidRDefault="006D1B43" w:rsidP="005B4BA3">
            <w:pPr>
              <w:jc w:val="center"/>
              <w:rPr>
                <w:b/>
              </w:rPr>
            </w:pPr>
            <w:r w:rsidRPr="00517875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6D1B43" w:rsidRPr="00517875" w:rsidRDefault="006D1B43" w:rsidP="005B4BA3">
            <w:pPr>
              <w:jc w:val="center"/>
              <w:rPr>
                <w:b/>
              </w:rPr>
            </w:pPr>
          </w:p>
          <w:p w:rsidR="006D1B43" w:rsidRPr="00517875" w:rsidRDefault="006D1B43" w:rsidP="005B4BA3">
            <w:pPr>
              <w:jc w:val="center"/>
              <w:rPr>
                <w:b/>
              </w:rPr>
            </w:pPr>
            <w:r w:rsidRPr="00517875">
              <w:rPr>
                <w:b/>
              </w:rPr>
              <w:t>Średnia arytmetyczna</w:t>
            </w:r>
          </w:p>
        </w:tc>
      </w:tr>
      <w:tr w:rsidR="006D1B43" w:rsidRPr="00517875" w:rsidTr="005B4BA3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6D1B43" w:rsidRPr="00517875" w:rsidRDefault="006D1B43" w:rsidP="005B4BA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6D1B43" w:rsidRPr="00517875" w:rsidRDefault="006D1B43" w:rsidP="005B4BA3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6D1B43" w:rsidRPr="00517875" w:rsidRDefault="006D1B43" w:rsidP="005B4BA3">
            <w:pPr>
              <w:jc w:val="center"/>
              <w:rPr>
                <w:b/>
              </w:rPr>
            </w:pPr>
            <w:r w:rsidRPr="00517875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6D1B43" w:rsidRPr="00517875" w:rsidRDefault="006D1B43" w:rsidP="005B4BA3">
            <w:pPr>
              <w:jc w:val="center"/>
              <w:rPr>
                <w:b/>
              </w:rPr>
            </w:pPr>
            <w:r w:rsidRPr="00517875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6D1B43" w:rsidRPr="00517875" w:rsidRDefault="006D1B43" w:rsidP="005B4BA3">
            <w:pPr>
              <w:jc w:val="center"/>
              <w:rPr>
                <w:b/>
              </w:rPr>
            </w:pPr>
            <w:r w:rsidRPr="00517875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6D1B43" w:rsidRPr="00517875" w:rsidRDefault="006D1B43" w:rsidP="005B4BA3">
            <w:pPr>
              <w:jc w:val="center"/>
              <w:rPr>
                <w:b/>
              </w:rPr>
            </w:pPr>
            <w:r w:rsidRPr="00517875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6D1B43" w:rsidRPr="00517875" w:rsidRDefault="006D1B43" w:rsidP="005B4BA3">
            <w:pPr>
              <w:jc w:val="center"/>
              <w:rPr>
                <w:b/>
              </w:rPr>
            </w:pPr>
            <w:r w:rsidRPr="00517875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6D1B43" w:rsidRPr="00517875" w:rsidRDefault="006D1B43" w:rsidP="005B4BA3">
            <w:pPr>
              <w:jc w:val="center"/>
              <w:rPr>
                <w:b/>
              </w:rPr>
            </w:pPr>
            <w:r w:rsidRPr="00517875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6D1B43" w:rsidRPr="00517875" w:rsidRDefault="006D1B43" w:rsidP="005B4BA3">
            <w:pPr>
              <w:jc w:val="center"/>
              <w:rPr>
                <w:b/>
              </w:rPr>
            </w:pPr>
            <w:r w:rsidRPr="00517875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6D1B43" w:rsidRPr="00517875" w:rsidRDefault="006D1B43" w:rsidP="005B4BA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6D1B43" w:rsidRPr="00517875" w:rsidRDefault="006D1B43" w:rsidP="005B4BA3">
            <w:pPr>
              <w:jc w:val="center"/>
              <w:rPr>
                <w:b/>
              </w:rPr>
            </w:pPr>
          </w:p>
        </w:tc>
      </w:tr>
      <w:tr w:rsidR="006D1B43" w:rsidRPr="00517875" w:rsidTr="005B4BA3">
        <w:tc>
          <w:tcPr>
            <w:tcW w:w="811" w:type="dxa"/>
            <w:shd w:val="clear" w:color="auto" w:fill="FFFFFF" w:themeFill="background1"/>
            <w:vAlign w:val="center"/>
          </w:tcPr>
          <w:p w:rsidR="006D1B43" w:rsidRPr="00517875" w:rsidRDefault="006D1B43" w:rsidP="005B4BA3">
            <w:r w:rsidRPr="00517875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6D1B43" w:rsidRPr="00517875" w:rsidRDefault="006D1B43" w:rsidP="005B4BA3">
            <w:pPr>
              <w:jc w:val="center"/>
              <w:rPr>
                <w:b/>
              </w:rPr>
            </w:pPr>
            <w:r w:rsidRPr="00517875">
              <w:rPr>
                <w:b/>
              </w:rPr>
              <w:t>Możliwość realizacji zadania publicznego przez oferenta, w tym: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6D1B43" w:rsidRPr="00517875" w:rsidRDefault="006D1B43" w:rsidP="005B4BA3">
            <w:pPr>
              <w:jc w:val="center"/>
              <w:rPr>
                <w:b/>
              </w:rPr>
            </w:pPr>
            <w:r w:rsidRPr="00517875">
              <w:rPr>
                <w:b/>
              </w:rPr>
              <w:t xml:space="preserve">od 0 pkt </w:t>
            </w:r>
            <w:r w:rsidRPr="00517875">
              <w:rPr>
                <w:b/>
              </w:rPr>
              <w:br/>
              <w:t>do 20 pkt</w:t>
            </w:r>
          </w:p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8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8" w:type="dxa"/>
          </w:tcPr>
          <w:p w:rsidR="006D1B43" w:rsidRPr="00517875" w:rsidRDefault="006D1B43" w:rsidP="005B4BA3"/>
        </w:tc>
        <w:tc>
          <w:tcPr>
            <w:tcW w:w="1276" w:type="dxa"/>
          </w:tcPr>
          <w:p w:rsidR="006D1B43" w:rsidRPr="00517875" w:rsidRDefault="006D1B43" w:rsidP="005B4BA3"/>
        </w:tc>
        <w:tc>
          <w:tcPr>
            <w:tcW w:w="1418" w:type="dxa"/>
          </w:tcPr>
          <w:p w:rsidR="006D1B43" w:rsidRPr="00517875" w:rsidRDefault="006D1B43" w:rsidP="005B4BA3"/>
        </w:tc>
      </w:tr>
      <w:tr w:rsidR="006D1B43" w:rsidRPr="00517875" w:rsidTr="005B4BA3">
        <w:tc>
          <w:tcPr>
            <w:tcW w:w="811" w:type="dxa"/>
            <w:shd w:val="clear" w:color="auto" w:fill="FFFFFF" w:themeFill="background1"/>
            <w:vAlign w:val="center"/>
          </w:tcPr>
          <w:p w:rsidR="006D1B43" w:rsidRPr="00517875" w:rsidRDefault="006D1B43" w:rsidP="005B4BA3">
            <w:r w:rsidRPr="00517875">
              <w:t>1)</w:t>
            </w:r>
          </w:p>
        </w:tc>
        <w:tc>
          <w:tcPr>
            <w:tcW w:w="4542" w:type="dxa"/>
            <w:shd w:val="clear" w:color="auto" w:fill="FFFFFF" w:themeFill="background1"/>
            <w:vAlign w:val="center"/>
          </w:tcPr>
          <w:p w:rsidR="006D1B43" w:rsidRPr="00517875" w:rsidRDefault="006D1B43" w:rsidP="005B4BA3">
            <w:pPr>
              <w:rPr>
                <w:b/>
              </w:rPr>
            </w:pPr>
            <w:r w:rsidRPr="00517875">
              <w:t>dotychczasowe dokonania i doświadczenie Oferenta przy realizacji zadań podobnych do zgłaszanego,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1B43" w:rsidRPr="00517875" w:rsidRDefault="006D1B43" w:rsidP="005B4BA3">
            <w:pPr>
              <w:jc w:val="center"/>
            </w:pPr>
            <w:r w:rsidRPr="00517875">
              <w:t>10</w:t>
            </w:r>
          </w:p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8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8" w:type="dxa"/>
          </w:tcPr>
          <w:p w:rsidR="006D1B43" w:rsidRPr="00517875" w:rsidRDefault="006D1B43" w:rsidP="005B4BA3"/>
        </w:tc>
        <w:tc>
          <w:tcPr>
            <w:tcW w:w="1276" w:type="dxa"/>
          </w:tcPr>
          <w:p w:rsidR="006D1B43" w:rsidRPr="00517875" w:rsidRDefault="006D1B43" w:rsidP="005B4BA3"/>
        </w:tc>
        <w:tc>
          <w:tcPr>
            <w:tcW w:w="1418" w:type="dxa"/>
          </w:tcPr>
          <w:p w:rsidR="006D1B43" w:rsidRPr="00517875" w:rsidRDefault="006D1B43" w:rsidP="005B4BA3"/>
        </w:tc>
      </w:tr>
      <w:tr w:rsidR="006D1B43" w:rsidRPr="00517875" w:rsidTr="005B4BA3">
        <w:tc>
          <w:tcPr>
            <w:tcW w:w="811" w:type="dxa"/>
            <w:shd w:val="clear" w:color="auto" w:fill="FFFFFF" w:themeFill="background1"/>
            <w:vAlign w:val="center"/>
          </w:tcPr>
          <w:p w:rsidR="006D1B43" w:rsidRPr="00517875" w:rsidRDefault="006D1B43" w:rsidP="005B4BA3">
            <w:r w:rsidRPr="00517875">
              <w:t>2)</w:t>
            </w:r>
          </w:p>
        </w:tc>
        <w:tc>
          <w:tcPr>
            <w:tcW w:w="4542" w:type="dxa"/>
            <w:shd w:val="clear" w:color="auto" w:fill="FFFFFF" w:themeFill="background1"/>
            <w:vAlign w:val="center"/>
          </w:tcPr>
          <w:p w:rsidR="006D1B43" w:rsidRPr="00517875" w:rsidRDefault="006D1B43" w:rsidP="005B4BA3">
            <w:r w:rsidRPr="00517875">
              <w:t>profesjonalizm przygotowania aplikacji, w tym szczegółowość i przejrzystość wniosku.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1B43" w:rsidRPr="00517875" w:rsidRDefault="006D1B43" w:rsidP="005B4BA3">
            <w:pPr>
              <w:jc w:val="center"/>
            </w:pPr>
            <w:r w:rsidRPr="00517875">
              <w:t>10</w:t>
            </w:r>
          </w:p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8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8" w:type="dxa"/>
          </w:tcPr>
          <w:p w:rsidR="006D1B43" w:rsidRPr="00517875" w:rsidRDefault="006D1B43" w:rsidP="005B4BA3"/>
        </w:tc>
        <w:tc>
          <w:tcPr>
            <w:tcW w:w="1276" w:type="dxa"/>
          </w:tcPr>
          <w:p w:rsidR="006D1B43" w:rsidRPr="00517875" w:rsidRDefault="006D1B43" w:rsidP="005B4BA3"/>
        </w:tc>
        <w:tc>
          <w:tcPr>
            <w:tcW w:w="1418" w:type="dxa"/>
          </w:tcPr>
          <w:p w:rsidR="006D1B43" w:rsidRPr="00517875" w:rsidRDefault="006D1B43" w:rsidP="005B4BA3"/>
        </w:tc>
      </w:tr>
      <w:tr w:rsidR="006D1B43" w:rsidRPr="00517875" w:rsidTr="005B4BA3">
        <w:tc>
          <w:tcPr>
            <w:tcW w:w="811" w:type="dxa"/>
            <w:shd w:val="clear" w:color="auto" w:fill="FFFFFF" w:themeFill="background1"/>
            <w:vAlign w:val="center"/>
          </w:tcPr>
          <w:p w:rsidR="006D1B43" w:rsidRPr="00517875" w:rsidRDefault="006D1B43" w:rsidP="005B4BA3">
            <w:r w:rsidRPr="00517875">
              <w:t>2.</w:t>
            </w:r>
          </w:p>
        </w:tc>
        <w:tc>
          <w:tcPr>
            <w:tcW w:w="4542" w:type="dxa"/>
            <w:shd w:val="clear" w:color="auto" w:fill="E7E6E6" w:themeFill="background2"/>
          </w:tcPr>
          <w:p w:rsidR="006D1B43" w:rsidRPr="00517875" w:rsidRDefault="006D1B43" w:rsidP="005B4BA3">
            <w:pPr>
              <w:jc w:val="center"/>
            </w:pPr>
            <w:r w:rsidRPr="00517875">
              <w:rPr>
                <w:b/>
              </w:rPr>
              <w:t>Kalkulacja kosztów realizacji zadania publicznego, w tym w odniesieniu do zakresu rzeczowego zadania publicznego, a w szczególności</w:t>
            </w:r>
            <w:r w:rsidRPr="00517875"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:rsidR="006D1B43" w:rsidRPr="00517875" w:rsidRDefault="006D1B43" w:rsidP="005B4BA3">
            <w:pPr>
              <w:jc w:val="center"/>
              <w:rPr>
                <w:b/>
              </w:rPr>
            </w:pPr>
            <w:r w:rsidRPr="00517875">
              <w:rPr>
                <w:b/>
              </w:rPr>
              <w:t xml:space="preserve">od 0 pkt </w:t>
            </w:r>
            <w:r w:rsidRPr="00517875">
              <w:rPr>
                <w:b/>
              </w:rPr>
              <w:br/>
              <w:t>do 30 pkt</w:t>
            </w:r>
          </w:p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8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8" w:type="dxa"/>
          </w:tcPr>
          <w:p w:rsidR="006D1B43" w:rsidRPr="00517875" w:rsidRDefault="006D1B43" w:rsidP="005B4BA3"/>
        </w:tc>
        <w:tc>
          <w:tcPr>
            <w:tcW w:w="1276" w:type="dxa"/>
          </w:tcPr>
          <w:p w:rsidR="006D1B43" w:rsidRPr="00517875" w:rsidRDefault="006D1B43" w:rsidP="005B4BA3"/>
        </w:tc>
        <w:tc>
          <w:tcPr>
            <w:tcW w:w="1418" w:type="dxa"/>
          </w:tcPr>
          <w:p w:rsidR="006D1B43" w:rsidRPr="00517875" w:rsidRDefault="006D1B43" w:rsidP="005B4BA3"/>
        </w:tc>
      </w:tr>
      <w:tr w:rsidR="006D1B43" w:rsidRPr="00517875" w:rsidTr="005B4BA3">
        <w:tc>
          <w:tcPr>
            <w:tcW w:w="811" w:type="dxa"/>
            <w:shd w:val="clear" w:color="auto" w:fill="FFFFFF" w:themeFill="background1"/>
            <w:vAlign w:val="center"/>
          </w:tcPr>
          <w:p w:rsidR="006D1B43" w:rsidRPr="00517875" w:rsidRDefault="006D1B43" w:rsidP="005B4BA3">
            <w:r w:rsidRPr="00517875">
              <w:t>1)</w:t>
            </w:r>
          </w:p>
        </w:tc>
        <w:tc>
          <w:tcPr>
            <w:tcW w:w="4542" w:type="dxa"/>
            <w:shd w:val="clear" w:color="auto" w:fill="FFFFFF" w:themeFill="background1"/>
          </w:tcPr>
          <w:p w:rsidR="006D1B43" w:rsidRPr="00517875" w:rsidRDefault="006D1B43" w:rsidP="005B4BA3">
            <w:pPr>
              <w:rPr>
                <w:b/>
              </w:rPr>
            </w:pPr>
            <w:r w:rsidRPr="00517875">
              <w:t xml:space="preserve">racjonalność budżetu, analiza planowanych kosztów zadania w odniesieniu do założeń programowych (uzasadnienie do wysokości i rodzajów kosztów),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1B43" w:rsidRPr="00517875" w:rsidRDefault="006D1B43" w:rsidP="005B4BA3">
            <w:pPr>
              <w:jc w:val="center"/>
            </w:pPr>
            <w:r w:rsidRPr="00517875">
              <w:t>20</w:t>
            </w:r>
          </w:p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8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8" w:type="dxa"/>
          </w:tcPr>
          <w:p w:rsidR="006D1B43" w:rsidRPr="00517875" w:rsidRDefault="006D1B43" w:rsidP="005B4BA3"/>
        </w:tc>
        <w:tc>
          <w:tcPr>
            <w:tcW w:w="1276" w:type="dxa"/>
          </w:tcPr>
          <w:p w:rsidR="006D1B43" w:rsidRPr="00517875" w:rsidRDefault="006D1B43" w:rsidP="005B4BA3"/>
        </w:tc>
        <w:tc>
          <w:tcPr>
            <w:tcW w:w="1418" w:type="dxa"/>
          </w:tcPr>
          <w:p w:rsidR="006D1B43" w:rsidRPr="00517875" w:rsidRDefault="006D1B43" w:rsidP="005B4BA3"/>
        </w:tc>
      </w:tr>
      <w:tr w:rsidR="006D1B43" w:rsidRPr="00517875" w:rsidTr="005B4BA3">
        <w:tc>
          <w:tcPr>
            <w:tcW w:w="811" w:type="dxa"/>
            <w:shd w:val="clear" w:color="auto" w:fill="FFFFFF" w:themeFill="background1"/>
            <w:vAlign w:val="center"/>
          </w:tcPr>
          <w:p w:rsidR="006D1B43" w:rsidRPr="00517875" w:rsidRDefault="006D1B43" w:rsidP="005B4BA3">
            <w:r w:rsidRPr="00517875">
              <w:t>2)</w:t>
            </w:r>
          </w:p>
        </w:tc>
        <w:tc>
          <w:tcPr>
            <w:tcW w:w="4542" w:type="dxa"/>
            <w:shd w:val="clear" w:color="auto" w:fill="FFFFFF" w:themeFill="background1"/>
          </w:tcPr>
          <w:p w:rsidR="006D1B43" w:rsidRPr="00517875" w:rsidRDefault="006D1B43" w:rsidP="005B4BA3">
            <w:r w:rsidRPr="00517875">
              <w:t>ocena spójności kalkulacji kosztów realizacji zadania względem opisu rzeczowego (zgodność z harmonogramem i opisem zadania),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1B43" w:rsidRPr="00517875" w:rsidRDefault="006D1B43" w:rsidP="005B4BA3">
            <w:pPr>
              <w:jc w:val="center"/>
            </w:pPr>
            <w:r w:rsidRPr="00517875">
              <w:t>10</w:t>
            </w:r>
          </w:p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8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8" w:type="dxa"/>
          </w:tcPr>
          <w:p w:rsidR="006D1B43" w:rsidRPr="00517875" w:rsidRDefault="006D1B43" w:rsidP="005B4BA3"/>
        </w:tc>
        <w:tc>
          <w:tcPr>
            <w:tcW w:w="1276" w:type="dxa"/>
          </w:tcPr>
          <w:p w:rsidR="006D1B43" w:rsidRPr="00517875" w:rsidRDefault="006D1B43" w:rsidP="005B4BA3"/>
        </w:tc>
        <w:tc>
          <w:tcPr>
            <w:tcW w:w="1418" w:type="dxa"/>
          </w:tcPr>
          <w:p w:rsidR="006D1B43" w:rsidRPr="00517875" w:rsidRDefault="006D1B43" w:rsidP="005B4BA3"/>
        </w:tc>
      </w:tr>
      <w:tr w:rsidR="006D1B43" w:rsidRPr="00517875" w:rsidTr="005B4BA3">
        <w:trPr>
          <w:cantSplit/>
        </w:trPr>
        <w:tc>
          <w:tcPr>
            <w:tcW w:w="811" w:type="dxa"/>
            <w:vMerge w:val="restart"/>
            <w:vAlign w:val="center"/>
          </w:tcPr>
          <w:p w:rsidR="006D1B43" w:rsidRPr="00517875" w:rsidRDefault="006D1B43" w:rsidP="005B4BA3">
            <w:r w:rsidRPr="00517875">
              <w:t>3..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6D1B43" w:rsidRPr="00517875" w:rsidRDefault="006D1B43" w:rsidP="005B4BA3">
            <w:pPr>
              <w:jc w:val="center"/>
            </w:pPr>
            <w:r w:rsidRPr="00517875">
              <w:rPr>
                <w:b/>
              </w:rPr>
              <w:t>Proponowana jakość wykonania zadania publicznego: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6D1B43" w:rsidRPr="00517875" w:rsidRDefault="006D1B43" w:rsidP="005B4BA3">
            <w:pPr>
              <w:jc w:val="center"/>
              <w:rPr>
                <w:b/>
              </w:rPr>
            </w:pPr>
            <w:r w:rsidRPr="00517875">
              <w:rPr>
                <w:b/>
              </w:rPr>
              <w:t xml:space="preserve">od 0 pkt </w:t>
            </w:r>
            <w:r w:rsidRPr="00517875">
              <w:rPr>
                <w:b/>
              </w:rPr>
              <w:br/>
              <w:t>do 40 pkt</w:t>
            </w:r>
          </w:p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8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8" w:type="dxa"/>
          </w:tcPr>
          <w:p w:rsidR="006D1B43" w:rsidRPr="00517875" w:rsidRDefault="006D1B43" w:rsidP="005B4BA3"/>
        </w:tc>
        <w:tc>
          <w:tcPr>
            <w:tcW w:w="1276" w:type="dxa"/>
          </w:tcPr>
          <w:p w:rsidR="006D1B43" w:rsidRPr="00517875" w:rsidRDefault="006D1B43" w:rsidP="005B4BA3"/>
        </w:tc>
        <w:tc>
          <w:tcPr>
            <w:tcW w:w="1418" w:type="dxa"/>
          </w:tcPr>
          <w:p w:rsidR="006D1B43" w:rsidRPr="00517875" w:rsidRDefault="006D1B43" w:rsidP="005B4BA3"/>
        </w:tc>
      </w:tr>
      <w:tr w:rsidR="006D1B43" w:rsidRPr="00517875" w:rsidTr="005B4BA3">
        <w:tc>
          <w:tcPr>
            <w:tcW w:w="811" w:type="dxa"/>
            <w:vMerge/>
            <w:vAlign w:val="center"/>
          </w:tcPr>
          <w:p w:rsidR="006D1B43" w:rsidRPr="00517875" w:rsidRDefault="006D1B43" w:rsidP="005B4BA3"/>
        </w:tc>
        <w:tc>
          <w:tcPr>
            <w:tcW w:w="4542" w:type="dxa"/>
            <w:shd w:val="clear" w:color="auto" w:fill="FFFFFF" w:themeFill="background1"/>
          </w:tcPr>
          <w:p w:rsidR="006D1B43" w:rsidRPr="00517875" w:rsidRDefault="006D1B43" w:rsidP="005B4BA3">
            <w:pPr>
              <w:rPr>
                <w:b/>
              </w:rPr>
            </w:pPr>
            <w:r w:rsidRPr="00517875">
              <w:t>Wartość merytoryczna i artystyczna zadania, dobór i dorobek artystyczny zaangażowanych twórców i wykonawców, atrakcyjność programu, planowana kampania informacyjno-promocyjna, zasięg medialny, udział partnerów medialnych.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1B43" w:rsidRPr="00517875" w:rsidRDefault="006D1B43" w:rsidP="005B4BA3">
            <w:pPr>
              <w:jc w:val="center"/>
            </w:pPr>
            <w:r w:rsidRPr="00517875">
              <w:t>40</w:t>
            </w:r>
          </w:p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8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8" w:type="dxa"/>
          </w:tcPr>
          <w:p w:rsidR="006D1B43" w:rsidRPr="00517875" w:rsidRDefault="006D1B43" w:rsidP="005B4BA3"/>
        </w:tc>
        <w:tc>
          <w:tcPr>
            <w:tcW w:w="1276" w:type="dxa"/>
          </w:tcPr>
          <w:p w:rsidR="006D1B43" w:rsidRPr="00517875" w:rsidRDefault="006D1B43" w:rsidP="005B4BA3"/>
        </w:tc>
        <w:tc>
          <w:tcPr>
            <w:tcW w:w="1418" w:type="dxa"/>
          </w:tcPr>
          <w:p w:rsidR="006D1B43" w:rsidRPr="00517875" w:rsidRDefault="006D1B43" w:rsidP="005B4BA3"/>
        </w:tc>
      </w:tr>
      <w:tr w:rsidR="006D1B43" w:rsidRPr="00517875" w:rsidTr="005B4BA3">
        <w:tc>
          <w:tcPr>
            <w:tcW w:w="811" w:type="dxa"/>
            <w:vMerge w:val="restart"/>
            <w:vAlign w:val="center"/>
          </w:tcPr>
          <w:p w:rsidR="006D1B43" w:rsidRPr="00517875" w:rsidRDefault="006D1B43" w:rsidP="005B4BA3">
            <w:r w:rsidRPr="00517875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6D1B43" w:rsidRPr="00517875" w:rsidRDefault="006D1B43" w:rsidP="005B4BA3">
            <w:pPr>
              <w:jc w:val="center"/>
            </w:pPr>
            <w:r w:rsidRPr="00517875">
              <w:rPr>
                <w:b/>
              </w:rPr>
              <w:t>Rzetelność i terminowość oraz sposób rozliczenia dotychczas otrzymanych środków na realizację zadań publicznych:</w:t>
            </w:r>
          </w:p>
        </w:tc>
        <w:tc>
          <w:tcPr>
            <w:tcW w:w="992" w:type="dxa"/>
            <w:shd w:val="clear" w:color="auto" w:fill="E7E6E6" w:themeFill="background2"/>
          </w:tcPr>
          <w:p w:rsidR="006D1B43" w:rsidRPr="00517875" w:rsidRDefault="006D1B43" w:rsidP="005B4BA3">
            <w:pPr>
              <w:jc w:val="center"/>
              <w:rPr>
                <w:b/>
              </w:rPr>
            </w:pPr>
            <w:r w:rsidRPr="00517875">
              <w:rPr>
                <w:b/>
              </w:rPr>
              <w:t xml:space="preserve">od 0 pkt </w:t>
            </w:r>
            <w:r w:rsidRPr="00517875">
              <w:rPr>
                <w:b/>
              </w:rPr>
              <w:br/>
              <w:t>do 10 pkt</w:t>
            </w:r>
          </w:p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8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8" w:type="dxa"/>
          </w:tcPr>
          <w:p w:rsidR="006D1B43" w:rsidRPr="00517875" w:rsidRDefault="006D1B43" w:rsidP="005B4BA3"/>
        </w:tc>
        <w:tc>
          <w:tcPr>
            <w:tcW w:w="1276" w:type="dxa"/>
          </w:tcPr>
          <w:p w:rsidR="006D1B43" w:rsidRPr="00517875" w:rsidRDefault="006D1B43" w:rsidP="005B4BA3"/>
        </w:tc>
        <w:tc>
          <w:tcPr>
            <w:tcW w:w="1418" w:type="dxa"/>
          </w:tcPr>
          <w:p w:rsidR="006D1B43" w:rsidRPr="00517875" w:rsidRDefault="006D1B43" w:rsidP="005B4BA3"/>
        </w:tc>
      </w:tr>
      <w:tr w:rsidR="006D1B43" w:rsidRPr="00517875" w:rsidTr="005B4BA3">
        <w:tc>
          <w:tcPr>
            <w:tcW w:w="811" w:type="dxa"/>
            <w:vMerge/>
            <w:vAlign w:val="center"/>
          </w:tcPr>
          <w:p w:rsidR="006D1B43" w:rsidRPr="00517875" w:rsidRDefault="006D1B43" w:rsidP="005B4BA3"/>
        </w:tc>
        <w:tc>
          <w:tcPr>
            <w:tcW w:w="4542" w:type="dxa"/>
            <w:shd w:val="clear" w:color="auto" w:fill="FFFFFF" w:themeFill="background1"/>
          </w:tcPr>
          <w:p w:rsidR="006D1B43" w:rsidRPr="00517875" w:rsidRDefault="006D1B43" w:rsidP="005B4BA3">
            <w:r w:rsidRPr="00517875">
              <w:t>Ocena realizacji zleconych w latach poprzednich zadań publicznych w przypadku Oferentów, którzy w latach poprzednich realizowali zlecone zadania publiczne, biorąc pod uwagę rzetelność i terminowość oraz sposób rozliczenia otrzymanych na ten cel środków. Wiarygodność merytoryczna i finansowa Oferenta.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1B43" w:rsidRPr="00517875" w:rsidRDefault="006D1B43" w:rsidP="005B4BA3">
            <w:pPr>
              <w:jc w:val="center"/>
            </w:pPr>
            <w:r w:rsidRPr="00517875">
              <w:t>10</w:t>
            </w:r>
          </w:p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8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9" w:type="dxa"/>
          </w:tcPr>
          <w:p w:rsidR="006D1B43" w:rsidRPr="00517875" w:rsidRDefault="006D1B43" w:rsidP="005B4BA3"/>
        </w:tc>
        <w:tc>
          <w:tcPr>
            <w:tcW w:w="708" w:type="dxa"/>
          </w:tcPr>
          <w:p w:rsidR="006D1B43" w:rsidRPr="00517875" w:rsidRDefault="006D1B43" w:rsidP="005B4BA3"/>
        </w:tc>
        <w:tc>
          <w:tcPr>
            <w:tcW w:w="1276" w:type="dxa"/>
          </w:tcPr>
          <w:p w:rsidR="006D1B43" w:rsidRPr="00517875" w:rsidRDefault="006D1B43" w:rsidP="005B4BA3"/>
        </w:tc>
        <w:tc>
          <w:tcPr>
            <w:tcW w:w="1418" w:type="dxa"/>
          </w:tcPr>
          <w:p w:rsidR="006D1B43" w:rsidRPr="00517875" w:rsidRDefault="006D1B43" w:rsidP="005B4BA3"/>
        </w:tc>
      </w:tr>
      <w:tr w:rsidR="006D1B43" w:rsidRPr="00517875" w:rsidTr="005B4BA3">
        <w:trPr>
          <w:trHeight w:val="471"/>
        </w:trPr>
        <w:tc>
          <w:tcPr>
            <w:tcW w:w="12582" w:type="dxa"/>
            <w:gridSpan w:val="11"/>
          </w:tcPr>
          <w:p w:rsidR="006D1B43" w:rsidRPr="00517875" w:rsidRDefault="006D1B43" w:rsidP="005B4BA3"/>
          <w:p w:rsidR="006D1B43" w:rsidRPr="00517875" w:rsidRDefault="006D1B43" w:rsidP="005B4BA3">
            <w:pPr>
              <w:jc w:val="right"/>
              <w:rPr>
                <w:b/>
              </w:rPr>
            </w:pPr>
            <w:r w:rsidRPr="00517875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:rsidR="006D1B43" w:rsidRPr="00517875" w:rsidRDefault="006D1B43" w:rsidP="005B4BA3"/>
        </w:tc>
      </w:tr>
    </w:tbl>
    <w:p w:rsidR="006D1B43" w:rsidRPr="00517875" w:rsidRDefault="006D1B43" w:rsidP="006D1B43"/>
    <w:p w:rsidR="006D1B43" w:rsidRPr="00517875" w:rsidRDefault="006D1B43" w:rsidP="006D1B43">
      <w:pPr>
        <w:rPr>
          <w:b/>
          <w:sz w:val="24"/>
          <w:szCs w:val="24"/>
        </w:rPr>
      </w:pPr>
      <w:r w:rsidRPr="00517875">
        <w:rPr>
          <w:b/>
          <w:sz w:val="24"/>
          <w:szCs w:val="24"/>
        </w:rPr>
        <w:t>Maksymalna liczba punktów = 100 pkt</w:t>
      </w:r>
    </w:p>
    <w:p w:rsidR="006D1B43" w:rsidRPr="00517875" w:rsidRDefault="006D1B43" w:rsidP="006D1B43">
      <w:pPr>
        <w:rPr>
          <w:b/>
          <w:sz w:val="24"/>
          <w:szCs w:val="24"/>
        </w:rPr>
      </w:pPr>
      <w:r w:rsidRPr="00517875">
        <w:rPr>
          <w:b/>
          <w:sz w:val="24"/>
          <w:szCs w:val="24"/>
        </w:rPr>
        <w:t xml:space="preserve">Minimalna liczba punktów konieczna do otrzymania dotacji = 75 pkt </w:t>
      </w:r>
      <w:r w:rsidRPr="00517875">
        <w:rPr>
          <w:b/>
          <w:bCs/>
          <w:sz w:val="24"/>
          <w:szCs w:val="24"/>
        </w:rPr>
        <w:t>(minimalny próg punktowy)</w:t>
      </w:r>
    </w:p>
    <w:p w:rsidR="006D1B43" w:rsidRPr="00517875" w:rsidRDefault="006D1B43" w:rsidP="006D1B43">
      <w:pPr>
        <w:rPr>
          <w:b/>
          <w:sz w:val="24"/>
          <w:szCs w:val="24"/>
        </w:rPr>
      </w:pPr>
      <w:r w:rsidRPr="00517875"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6D1B43" w:rsidRPr="00517875" w:rsidRDefault="006D1B43" w:rsidP="006D1B43">
      <w:pPr>
        <w:ind w:left="-142"/>
        <w:rPr>
          <w:b/>
          <w:sz w:val="24"/>
          <w:szCs w:val="24"/>
        </w:rPr>
      </w:pPr>
    </w:p>
    <w:p w:rsidR="006D1B43" w:rsidRPr="00517875" w:rsidRDefault="006D1B43" w:rsidP="006D1B43">
      <w:pPr>
        <w:ind w:left="-142"/>
        <w:rPr>
          <w:b/>
          <w:sz w:val="24"/>
          <w:szCs w:val="24"/>
        </w:rPr>
      </w:pPr>
      <w:r w:rsidRPr="00517875">
        <w:rPr>
          <w:b/>
          <w:sz w:val="24"/>
          <w:szCs w:val="24"/>
        </w:rPr>
        <w:t>Podpisy oceniających ofertę:</w:t>
      </w:r>
    </w:p>
    <w:p w:rsidR="006D1B43" w:rsidRDefault="006D1B43" w:rsidP="006D1B43">
      <w:pPr>
        <w:ind w:left="-142"/>
        <w:rPr>
          <w:b/>
          <w:sz w:val="24"/>
          <w:szCs w:val="24"/>
        </w:rPr>
      </w:pPr>
    </w:p>
    <w:p w:rsidR="006D1B43" w:rsidRPr="00517875" w:rsidRDefault="006D1B43" w:rsidP="006D1B43">
      <w:pPr>
        <w:ind w:left="-142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6D1B43" w:rsidRPr="00517875" w:rsidTr="005B4BA3">
        <w:tc>
          <w:tcPr>
            <w:tcW w:w="392" w:type="dxa"/>
          </w:tcPr>
          <w:p w:rsidR="006D1B43" w:rsidRPr="00517875" w:rsidRDefault="006D1B43" w:rsidP="005B4BA3">
            <w:r w:rsidRPr="00517875">
              <w:t>1</w:t>
            </w:r>
          </w:p>
        </w:tc>
        <w:tc>
          <w:tcPr>
            <w:tcW w:w="9037" w:type="dxa"/>
          </w:tcPr>
          <w:p w:rsidR="006D1B43" w:rsidRPr="00517875" w:rsidRDefault="006D1B43" w:rsidP="005B4BA3">
            <w:r w:rsidRPr="00517875">
              <w:t xml:space="preserve">Przewodniczący Komisji – przedstawiciel </w:t>
            </w:r>
            <w:r>
              <w:t xml:space="preserve">Wydziału Kultury i Dziedzictwa Narodowego, </w:t>
            </w:r>
            <w:r w:rsidRPr="00517875">
              <w:t>komórki merytorycznej, odpowiedzialnej za konkurs ofert</w:t>
            </w:r>
          </w:p>
        </w:tc>
        <w:tc>
          <w:tcPr>
            <w:tcW w:w="4715" w:type="dxa"/>
          </w:tcPr>
          <w:p w:rsidR="006D1B43" w:rsidRPr="00517875" w:rsidRDefault="006D1B43" w:rsidP="005B4BA3"/>
        </w:tc>
      </w:tr>
      <w:tr w:rsidR="006D1B43" w:rsidRPr="00517875" w:rsidTr="005B4BA3">
        <w:tc>
          <w:tcPr>
            <w:tcW w:w="392" w:type="dxa"/>
          </w:tcPr>
          <w:p w:rsidR="006D1B43" w:rsidRPr="00517875" w:rsidRDefault="006D1B43" w:rsidP="005B4BA3">
            <w:r w:rsidRPr="00517875">
              <w:t>2</w:t>
            </w:r>
          </w:p>
        </w:tc>
        <w:tc>
          <w:tcPr>
            <w:tcW w:w="9037" w:type="dxa"/>
          </w:tcPr>
          <w:p w:rsidR="006D1B43" w:rsidRPr="00517875" w:rsidRDefault="006D1B43" w:rsidP="005B4BA3">
            <w:r>
              <w:t xml:space="preserve">Zastępca przewodniczącego, </w:t>
            </w:r>
            <w:r w:rsidRPr="00517875">
              <w:t xml:space="preserve">przedstawiciel </w:t>
            </w:r>
            <w:r>
              <w:t xml:space="preserve">Wydziału Kultury i Dziedzictwa Narodowego, </w:t>
            </w:r>
            <w:r w:rsidRPr="00517875">
              <w:t xml:space="preserve">komórki merytorycznej, odpowiedzialnej za konkurs ofert </w:t>
            </w:r>
          </w:p>
        </w:tc>
        <w:tc>
          <w:tcPr>
            <w:tcW w:w="4715" w:type="dxa"/>
          </w:tcPr>
          <w:p w:rsidR="006D1B43" w:rsidRPr="00517875" w:rsidRDefault="006D1B43" w:rsidP="005B4BA3"/>
        </w:tc>
      </w:tr>
      <w:tr w:rsidR="006D1B43" w:rsidRPr="00517875" w:rsidTr="005B4BA3">
        <w:tc>
          <w:tcPr>
            <w:tcW w:w="392" w:type="dxa"/>
          </w:tcPr>
          <w:p w:rsidR="006D1B43" w:rsidRPr="00517875" w:rsidRDefault="006D1B43" w:rsidP="005B4BA3">
            <w:r w:rsidRPr="00517875">
              <w:t>3</w:t>
            </w:r>
          </w:p>
        </w:tc>
        <w:tc>
          <w:tcPr>
            <w:tcW w:w="9037" w:type="dxa"/>
          </w:tcPr>
          <w:p w:rsidR="006D1B43" w:rsidRPr="00517875" w:rsidRDefault="006D1B43" w:rsidP="005B4BA3">
            <w:r w:rsidRPr="00517875">
              <w:t xml:space="preserve">Przedstawiciel </w:t>
            </w:r>
            <w:r>
              <w:t xml:space="preserve">Wydziału Kultury i Dziedzictwa Narodowego, </w:t>
            </w:r>
            <w:r w:rsidRPr="00517875">
              <w:t xml:space="preserve">komórki merytorycznej, odpowiedzialnej za konkurs ofert </w:t>
            </w:r>
          </w:p>
        </w:tc>
        <w:tc>
          <w:tcPr>
            <w:tcW w:w="4715" w:type="dxa"/>
          </w:tcPr>
          <w:p w:rsidR="006D1B43" w:rsidRPr="00517875" w:rsidRDefault="006D1B43" w:rsidP="005B4BA3"/>
        </w:tc>
      </w:tr>
      <w:tr w:rsidR="006D1B43" w:rsidRPr="00517875" w:rsidTr="005B4BA3">
        <w:tc>
          <w:tcPr>
            <w:tcW w:w="392" w:type="dxa"/>
          </w:tcPr>
          <w:p w:rsidR="006D1B43" w:rsidRPr="00517875" w:rsidRDefault="006D1B43" w:rsidP="005B4BA3">
            <w:r w:rsidRPr="00517875">
              <w:t>4</w:t>
            </w:r>
          </w:p>
        </w:tc>
        <w:tc>
          <w:tcPr>
            <w:tcW w:w="9037" w:type="dxa"/>
          </w:tcPr>
          <w:p w:rsidR="006D1B43" w:rsidRPr="00517875" w:rsidRDefault="006D1B43" w:rsidP="005B4BA3">
            <w:r w:rsidRPr="00517875">
              <w:t xml:space="preserve">Przedstawiciel </w:t>
            </w:r>
            <w:r>
              <w:t xml:space="preserve">Wydziału Kultury i Dziedzictwa Narodowego, </w:t>
            </w:r>
            <w:r w:rsidRPr="00517875">
              <w:t>komórki merytorycznej, odpowiedzialnej za konkurs ofert</w:t>
            </w:r>
          </w:p>
        </w:tc>
        <w:tc>
          <w:tcPr>
            <w:tcW w:w="4715" w:type="dxa"/>
          </w:tcPr>
          <w:p w:rsidR="006D1B43" w:rsidRPr="00517875" w:rsidRDefault="006D1B43" w:rsidP="005B4BA3"/>
        </w:tc>
      </w:tr>
      <w:tr w:rsidR="006D1B43" w:rsidRPr="00517875" w:rsidTr="005B4BA3">
        <w:tc>
          <w:tcPr>
            <w:tcW w:w="392" w:type="dxa"/>
          </w:tcPr>
          <w:p w:rsidR="006D1B43" w:rsidRPr="00517875" w:rsidRDefault="006D1B43" w:rsidP="005B4BA3">
            <w:r w:rsidRPr="00517875">
              <w:t>5</w:t>
            </w:r>
          </w:p>
        </w:tc>
        <w:tc>
          <w:tcPr>
            <w:tcW w:w="9037" w:type="dxa"/>
          </w:tcPr>
          <w:p w:rsidR="006D1B43" w:rsidRDefault="006D1B43" w:rsidP="005B4BA3">
            <w:r w:rsidRPr="00517875">
              <w:t>Przedstawiciel organizacji pozarządowej lub podmiotów wymienionych w art. 3 ust. 3 ustawy</w:t>
            </w:r>
          </w:p>
          <w:p w:rsidR="006D1B43" w:rsidRPr="00517875" w:rsidRDefault="006D1B43" w:rsidP="005B4BA3"/>
        </w:tc>
        <w:tc>
          <w:tcPr>
            <w:tcW w:w="4715" w:type="dxa"/>
          </w:tcPr>
          <w:p w:rsidR="006D1B43" w:rsidRPr="00517875" w:rsidRDefault="006D1B43" w:rsidP="005B4BA3"/>
        </w:tc>
      </w:tr>
      <w:tr w:rsidR="006D1B43" w:rsidRPr="00517875" w:rsidTr="005B4BA3">
        <w:trPr>
          <w:cantSplit/>
        </w:trPr>
        <w:tc>
          <w:tcPr>
            <w:tcW w:w="392" w:type="dxa"/>
          </w:tcPr>
          <w:p w:rsidR="006D1B43" w:rsidRPr="00517875" w:rsidRDefault="006D1B43" w:rsidP="005B4BA3">
            <w:r w:rsidRPr="00517875">
              <w:lastRenderedPageBreak/>
              <w:t>6</w:t>
            </w:r>
          </w:p>
        </w:tc>
        <w:tc>
          <w:tcPr>
            <w:tcW w:w="9037" w:type="dxa"/>
          </w:tcPr>
          <w:p w:rsidR="006D1B43" w:rsidRPr="00517875" w:rsidRDefault="006D1B43" w:rsidP="005B4BA3">
            <w:r w:rsidRPr="00517875">
              <w:t>Przedstawiciel organizacji pozarządowej lub podmiotów wymienionych w art. 3 ust. 3 ustawy</w:t>
            </w:r>
          </w:p>
          <w:p w:rsidR="006D1B43" w:rsidRPr="00517875" w:rsidRDefault="006D1B43" w:rsidP="005B4BA3"/>
        </w:tc>
        <w:tc>
          <w:tcPr>
            <w:tcW w:w="4715" w:type="dxa"/>
          </w:tcPr>
          <w:p w:rsidR="006D1B43" w:rsidRPr="00517875" w:rsidRDefault="006D1B43" w:rsidP="005B4BA3"/>
        </w:tc>
      </w:tr>
      <w:tr w:rsidR="006D1B43" w:rsidRPr="00517875" w:rsidTr="005B4BA3">
        <w:tc>
          <w:tcPr>
            <w:tcW w:w="392" w:type="dxa"/>
          </w:tcPr>
          <w:p w:rsidR="006D1B43" w:rsidRPr="00517875" w:rsidRDefault="006D1B43" w:rsidP="005B4BA3">
            <w:r w:rsidRPr="00517875">
              <w:t>7</w:t>
            </w:r>
          </w:p>
        </w:tc>
        <w:tc>
          <w:tcPr>
            <w:tcW w:w="9037" w:type="dxa"/>
          </w:tcPr>
          <w:p w:rsidR="006D1B43" w:rsidRPr="00517875" w:rsidRDefault="006D1B43" w:rsidP="005B4BA3">
            <w:r w:rsidRPr="00517875">
              <w:t>Przedstawiciel organizacji pozarządowej lub podmiotów wymienionych w art. 3 ust. 3 ustawy</w:t>
            </w:r>
          </w:p>
          <w:p w:rsidR="006D1B43" w:rsidRPr="00517875" w:rsidRDefault="006D1B43" w:rsidP="005B4BA3"/>
        </w:tc>
        <w:tc>
          <w:tcPr>
            <w:tcW w:w="4715" w:type="dxa"/>
          </w:tcPr>
          <w:p w:rsidR="006D1B43" w:rsidRPr="00517875" w:rsidRDefault="006D1B43" w:rsidP="005B4BA3"/>
        </w:tc>
      </w:tr>
      <w:tr w:rsidR="006D1B43" w:rsidRPr="00517875" w:rsidTr="005B4BA3">
        <w:tc>
          <w:tcPr>
            <w:tcW w:w="14144" w:type="dxa"/>
            <w:gridSpan w:val="3"/>
          </w:tcPr>
          <w:p w:rsidR="006D1B43" w:rsidRPr="00517875" w:rsidRDefault="006D1B43" w:rsidP="005B4BA3">
            <w:pPr>
              <w:ind w:left="-851"/>
              <w:rPr>
                <w:b/>
              </w:rPr>
            </w:pPr>
            <w:r w:rsidRPr="00517875">
              <w:rPr>
                <w:b/>
              </w:rPr>
              <w:t xml:space="preserve">Uwagi i </w:t>
            </w:r>
            <w:r w:rsidRPr="00517875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6D1B43" w:rsidRPr="00517875" w:rsidRDefault="006D1B43" w:rsidP="005B4BA3">
            <w:pPr>
              <w:tabs>
                <w:tab w:val="left" w:pos="10620"/>
              </w:tabs>
              <w:ind w:left="-851"/>
              <w:rPr>
                <w:b/>
              </w:rPr>
            </w:pPr>
            <w:r w:rsidRPr="00517875">
              <w:rPr>
                <w:b/>
              </w:rPr>
              <w:tab/>
            </w:r>
          </w:p>
          <w:p w:rsidR="006D1B43" w:rsidRPr="00517875" w:rsidRDefault="006D1B43" w:rsidP="006D1B43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7875">
              <w:t>Możliwość realizacji zadania publicznego przez oferenta</w:t>
            </w:r>
          </w:p>
          <w:p w:rsidR="006D1B43" w:rsidRPr="00517875" w:rsidRDefault="006D1B43" w:rsidP="005B4BA3">
            <w:pPr>
              <w:pStyle w:val="Akapitzlist"/>
              <w:spacing w:line="360" w:lineRule="auto"/>
            </w:pPr>
            <w:r w:rsidRPr="00517875"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1B43" w:rsidRPr="00517875" w:rsidRDefault="006D1B43" w:rsidP="006D1B43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7875">
              <w:t>Kalkulacja kosztów realizacji zadania publicznego, w tym w odniesieniu do zakresu rzeczowego zadania publicznego</w:t>
            </w:r>
          </w:p>
          <w:p w:rsidR="006D1B43" w:rsidRPr="00517875" w:rsidRDefault="006D1B43" w:rsidP="005B4BA3">
            <w:pPr>
              <w:pStyle w:val="Akapitzlist"/>
              <w:spacing w:line="360" w:lineRule="auto"/>
            </w:pPr>
            <w:r w:rsidRPr="00517875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1B43" w:rsidRPr="00517875" w:rsidRDefault="006D1B43" w:rsidP="006D1B43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7875">
              <w:t>Proponowana jakość wykonania zadania publicznego</w:t>
            </w:r>
          </w:p>
          <w:p w:rsidR="006D1B43" w:rsidRPr="00517875" w:rsidRDefault="006D1B43" w:rsidP="005B4BA3">
            <w:pPr>
              <w:pStyle w:val="Akapitzlist"/>
              <w:spacing w:line="360" w:lineRule="auto"/>
            </w:pPr>
            <w:r w:rsidRPr="00517875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1B43" w:rsidRPr="00517875" w:rsidRDefault="006D1B43" w:rsidP="006D1B43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7875">
              <w:t>Kwalifikacje i doświadczenie osób, przy udziale których oferent będzie realizować zadanie publiczne</w:t>
            </w:r>
          </w:p>
          <w:p w:rsidR="006D1B43" w:rsidRPr="00517875" w:rsidRDefault="006D1B43" w:rsidP="005B4BA3">
            <w:pPr>
              <w:pStyle w:val="Akapitzlist"/>
              <w:spacing w:line="360" w:lineRule="auto"/>
            </w:pPr>
            <w:r w:rsidRPr="00517875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1B43" w:rsidRPr="00517875" w:rsidRDefault="006D1B43" w:rsidP="005B4BA3">
            <w:pPr>
              <w:pStyle w:val="Akapitzlist"/>
              <w:spacing w:line="360" w:lineRule="auto"/>
            </w:pPr>
            <w:r w:rsidRPr="00517875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1B43" w:rsidRPr="00517875" w:rsidRDefault="006D1B43" w:rsidP="006D1B43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7875">
              <w:t xml:space="preserve">Rzetelność i terminowość oraz sposób rozliczenia dotychczas otrzymanych środków na realizację zadań publicznych </w:t>
            </w:r>
          </w:p>
          <w:p w:rsidR="006D1B43" w:rsidRPr="00517875" w:rsidRDefault="006D1B43" w:rsidP="005B4BA3">
            <w:pPr>
              <w:pStyle w:val="Akapitzlist"/>
              <w:spacing w:line="360" w:lineRule="auto"/>
            </w:pPr>
            <w:r w:rsidRPr="00517875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1B43" w:rsidRPr="00517875" w:rsidRDefault="006D1B43" w:rsidP="005B4BA3">
            <w:pPr>
              <w:rPr>
                <w:b/>
              </w:rPr>
            </w:pPr>
          </w:p>
        </w:tc>
      </w:tr>
      <w:tr w:rsidR="006D1B43" w:rsidRPr="00517875" w:rsidTr="005B4BA3">
        <w:tc>
          <w:tcPr>
            <w:tcW w:w="9429" w:type="dxa"/>
            <w:gridSpan w:val="2"/>
          </w:tcPr>
          <w:p w:rsidR="006D1B43" w:rsidRPr="00517875" w:rsidRDefault="006D1B43" w:rsidP="005B4BA3">
            <w:pPr>
              <w:rPr>
                <w:b/>
              </w:rPr>
            </w:pPr>
          </w:p>
          <w:p w:rsidR="006D1B43" w:rsidRPr="00517875" w:rsidRDefault="006D1B43" w:rsidP="005B4BA3">
            <w:pPr>
              <w:rPr>
                <w:b/>
              </w:rPr>
            </w:pPr>
            <w:r w:rsidRPr="00517875">
              <w:rPr>
                <w:b/>
              </w:rPr>
              <w:t>Podpis Przewodniczącego Komisji:</w:t>
            </w:r>
          </w:p>
          <w:p w:rsidR="006D1B43" w:rsidRPr="00517875" w:rsidRDefault="006D1B43" w:rsidP="005B4BA3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6D1B43" w:rsidRPr="00517875" w:rsidRDefault="006D1B43" w:rsidP="005B4BA3">
            <w:pPr>
              <w:rPr>
                <w:b/>
              </w:rPr>
            </w:pPr>
          </w:p>
        </w:tc>
      </w:tr>
    </w:tbl>
    <w:p w:rsidR="006D1B43" w:rsidRDefault="006D1B43" w:rsidP="006D1B43">
      <w:pPr>
        <w:jc w:val="both"/>
        <w:rPr>
          <w:b/>
          <w:sz w:val="24"/>
          <w:szCs w:val="24"/>
        </w:rPr>
      </w:pPr>
    </w:p>
    <w:p w:rsidR="006D1B43" w:rsidRDefault="006D1B43" w:rsidP="006D1B43">
      <w:pPr>
        <w:jc w:val="both"/>
        <w:rPr>
          <w:b/>
          <w:sz w:val="24"/>
          <w:szCs w:val="24"/>
        </w:rPr>
      </w:pPr>
    </w:p>
    <w:p w:rsidR="006D1B43" w:rsidRPr="00517875" w:rsidRDefault="006D1B43" w:rsidP="006D1B43">
      <w:pPr>
        <w:ind w:left="3540" w:hanging="3540"/>
        <w:jc w:val="right"/>
        <w:rPr>
          <w:sz w:val="16"/>
        </w:rPr>
      </w:pPr>
      <w:r>
        <w:rPr>
          <w:sz w:val="16"/>
        </w:rPr>
        <w:t>…………………………..</w:t>
      </w:r>
    </w:p>
    <w:p w:rsidR="006D1B43" w:rsidRPr="00517875" w:rsidRDefault="006D1B43" w:rsidP="006D1B43">
      <w:pPr>
        <w:ind w:left="3540" w:hanging="3540"/>
        <w:jc w:val="right"/>
        <w:rPr>
          <w:sz w:val="16"/>
        </w:rPr>
      </w:pPr>
      <w:r>
        <w:rPr>
          <w:sz w:val="16"/>
        </w:rPr>
        <w:t>Data dokonania oceny</w:t>
      </w:r>
    </w:p>
    <w:p w:rsidR="00B07C0E" w:rsidRDefault="00B07C0E">
      <w:bookmarkStart w:id="0" w:name="_GoBack"/>
      <w:bookmarkEnd w:id="0"/>
    </w:p>
    <w:sectPr w:rsidR="00B07C0E" w:rsidSect="006D1B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75CEC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3"/>
    <w:rsid w:val="006D1B43"/>
    <w:rsid w:val="00B0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DE3DD-5C80-4112-89B1-BB41330C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B43"/>
    <w:pPr>
      <w:ind w:left="720"/>
      <w:contextualSpacing/>
    </w:pPr>
  </w:style>
  <w:style w:type="table" w:styleId="Tabela-Siatka">
    <w:name w:val="Table Grid"/>
    <w:basedOn w:val="Standardowy"/>
    <w:uiPriority w:val="59"/>
    <w:rsid w:val="006D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Presz Bogusława</cp:lastModifiedBy>
  <cp:revision>1</cp:revision>
  <dcterms:created xsi:type="dcterms:W3CDTF">2018-07-24T08:58:00Z</dcterms:created>
  <dcterms:modified xsi:type="dcterms:W3CDTF">2018-07-24T08:58:00Z</dcterms:modified>
</cp:coreProperties>
</file>