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CB" w:rsidRDefault="007A658C" w:rsidP="007A658C">
      <w:p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A658C" w:rsidRPr="00F976CB" w:rsidRDefault="007A658C" w:rsidP="007A658C">
      <w:pPr>
        <w:tabs>
          <w:tab w:val="left" w:pos="54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7A658C">
        <w:rPr>
          <w:rFonts w:ascii="Lato" w:hAnsi="Lato"/>
          <w:b/>
          <w:sz w:val="24"/>
          <w:szCs w:val="24"/>
        </w:rPr>
        <w:t xml:space="preserve">Specyfikacja istotnych warunków zamówienia </w:t>
      </w:r>
    </w:p>
    <w:p w:rsidR="00F976CB" w:rsidRPr="007A658C" w:rsidRDefault="00780B9C" w:rsidP="00F976CB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7A658C">
        <w:rPr>
          <w:rFonts w:ascii="Lato" w:hAnsi="Lato"/>
          <w:b/>
          <w:sz w:val="24"/>
          <w:szCs w:val="24"/>
        </w:rPr>
        <w:t>n</w:t>
      </w:r>
      <w:r w:rsidR="00F976CB" w:rsidRPr="007A658C">
        <w:rPr>
          <w:rFonts w:ascii="Lato" w:hAnsi="Lato"/>
          <w:b/>
          <w:sz w:val="24"/>
          <w:szCs w:val="24"/>
        </w:rPr>
        <w:t>a</w:t>
      </w:r>
      <w:r w:rsidRPr="007A658C">
        <w:rPr>
          <w:rFonts w:ascii="Lato" w:hAnsi="Lato"/>
          <w:b/>
          <w:sz w:val="24"/>
          <w:szCs w:val="24"/>
        </w:rPr>
        <w:t xml:space="preserve"> </w:t>
      </w:r>
      <w:r w:rsidR="00F976CB" w:rsidRPr="007A658C">
        <w:rPr>
          <w:rFonts w:ascii="Lato" w:hAnsi="Lato"/>
          <w:b/>
          <w:sz w:val="24"/>
          <w:szCs w:val="24"/>
        </w:rPr>
        <w:t xml:space="preserve">dostawę </w:t>
      </w:r>
      <w:r w:rsidR="00AE17ED" w:rsidRPr="007A658C">
        <w:rPr>
          <w:rFonts w:ascii="Lato" w:hAnsi="Lato"/>
          <w:b/>
          <w:sz w:val="24"/>
          <w:szCs w:val="24"/>
        </w:rPr>
        <w:t xml:space="preserve">środków </w:t>
      </w:r>
      <w:r w:rsidR="00A93A36">
        <w:rPr>
          <w:rFonts w:ascii="Lato" w:hAnsi="Lato"/>
          <w:b/>
          <w:sz w:val="24"/>
          <w:szCs w:val="24"/>
        </w:rPr>
        <w:t>czystości</w:t>
      </w:r>
      <w:r w:rsidR="00AE17ED" w:rsidRPr="007A658C">
        <w:rPr>
          <w:rFonts w:ascii="Lato" w:hAnsi="Lato"/>
          <w:b/>
          <w:sz w:val="24"/>
          <w:szCs w:val="24"/>
        </w:rPr>
        <w:t xml:space="preserve"> oraz </w:t>
      </w:r>
      <w:r w:rsidR="00F976CB" w:rsidRPr="007A658C">
        <w:rPr>
          <w:rFonts w:ascii="Lato" w:hAnsi="Lato"/>
          <w:b/>
          <w:sz w:val="24"/>
          <w:szCs w:val="24"/>
          <w:lang w:eastAsia="ar-SA"/>
        </w:rPr>
        <w:t xml:space="preserve">artykułów </w:t>
      </w:r>
      <w:r w:rsidR="00AE17ED" w:rsidRPr="007A658C">
        <w:rPr>
          <w:rFonts w:ascii="Lato" w:hAnsi="Lato"/>
          <w:b/>
          <w:sz w:val="24"/>
          <w:szCs w:val="24"/>
          <w:lang w:eastAsia="ar-SA"/>
        </w:rPr>
        <w:t xml:space="preserve">do sprzątania </w:t>
      </w:r>
      <w:r w:rsidR="00F976CB" w:rsidRPr="007A658C">
        <w:rPr>
          <w:rFonts w:ascii="Lato" w:hAnsi="Lato"/>
          <w:b/>
          <w:sz w:val="24"/>
          <w:szCs w:val="24"/>
          <w:lang w:eastAsia="ar-SA"/>
        </w:rPr>
        <w:t xml:space="preserve"> </w:t>
      </w:r>
    </w:p>
    <w:p w:rsidR="00F976CB" w:rsidRPr="007A658C" w:rsidRDefault="00F976CB" w:rsidP="00F976CB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7A658C">
        <w:rPr>
          <w:rFonts w:ascii="Lato" w:hAnsi="Lato"/>
          <w:b/>
          <w:sz w:val="24"/>
          <w:szCs w:val="24"/>
        </w:rPr>
        <w:t>dla Centrum Placówek Opiekuńczo-Wychowawczych „Parkowa” w Krakowie.</w:t>
      </w: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7A658C">
        <w:rPr>
          <w:rFonts w:ascii="Lato" w:hAnsi="Lato"/>
          <w:sz w:val="24"/>
          <w:szCs w:val="24"/>
          <w:u w:val="single"/>
        </w:rPr>
        <w:t>Wymogi Zamawiającego: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color w:val="FF0000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Dostawy będą dokonywane na podstawie telef</w:t>
      </w:r>
      <w:r w:rsidR="00780B9C" w:rsidRPr="007A658C">
        <w:rPr>
          <w:rFonts w:ascii="Lato" w:hAnsi="Lato"/>
          <w:sz w:val="24"/>
          <w:szCs w:val="24"/>
        </w:rPr>
        <w:t>onicznych zamówień częściowych</w:t>
      </w:r>
      <w:r w:rsidR="00780B9C" w:rsidRPr="007A658C">
        <w:rPr>
          <w:rFonts w:ascii="Lato" w:hAnsi="Lato"/>
          <w:sz w:val="24"/>
          <w:szCs w:val="24"/>
        </w:rPr>
        <w:br/>
      </w:r>
      <w:r w:rsidRPr="007A658C">
        <w:rPr>
          <w:rFonts w:ascii="Lato" w:hAnsi="Lato"/>
          <w:sz w:val="24"/>
          <w:szCs w:val="24"/>
        </w:rPr>
        <w:t xml:space="preserve">w ilościach i asortymencie niezbędnym dla </w:t>
      </w:r>
      <w:r w:rsidR="00AE17ED" w:rsidRPr="007A658C">
        <w:rPr>
          <w:rFonts w:ascii="Lato" w:hAnsi="Lato"/>
          <w:sz w:val="24"/>
          <w:szCs w:val="24"/>
        </w:rPr>
        <w:t xml:space="preserve">Zamawiającego </w:t>
      </w:r>
      <w:r w:rsidRPr="007A658C">
        <w:rPr>
          <w:rFonts w:ascii="Lato" w:hAnsi="Lato"/>
          <w:sz w:val="24"/>
          <w:szCs w:val="24"/>
        </w:rPr>
        <w:t>najpóźniej 2 dni robocze od dnia przyjęcia zamówienia od Zamawiaj</w:t>
      </w:r>
      <w:r w:rsidR="004A6DC9" w:rsidRPr="007A658C">
        <w:rPr>
          <w:rFonts w:ascii="Lato" w:hAnsi="Lato"/>
          <w:sz w:val="24"/>
          <w:szCs w:val="24"/>
        </w:rPr>
        <w:t>ącego od poniedziałku do piątku</w:t>
      </w:r>
      <w:r w:rsidR="004A6DC9" w:rsidRPr="007A658C">
        <w:rPr>
          <w:rFonts w:ascii="Lato" w:hAnsi="Lato"/>
          <w:sz w:val="24"/>
          <w:szCs w:val="24"/>
        </w:rPr>
        <w:br/>
      </w:r>
      <w:r w:rsidRPr="007A658C">
        <w:rPr>
          <w:rFonts w:ascii="Lato" w:hAnsi="Lato"/>
          <w:sz w:val="24"/>
          <w:szCs w:val="24"/>
        </w:rPr>
        <w:t>w godzinach 7.00-13.00.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Umowa zostanie zawarta na czas określony </w:t>
      </w:r>
      <w:r w:rsidRPr="007A658C">
        <w:rPr>
          <w:rFonts w:ascii="Lato" w:hAnsi="Lato"/>
          <w:b/>
          <w:sz w:val="24"/>
          <w:szCs w:val="24"/>
        </w:rPr>
        <w:t xml:space="preserve">od </w:t>
      </w:r>
      <w:r w:rsidR="004A6DC9" w:rsidRPr="007A658C">
        <w:rPr>
          <w:rFonts w:ascii="Lato" w:hAnsi="Lato"/>
          <w:b/>
          <w:sz w:val="24"/>
          <w:szCs w:val="24"/>
        </w:rPr>
        <w:t>0</w:t>
      </w:r>
      <w:r w:rsidR="00283536">
        <w:rPr>
          <w:rFonts w:ascii="Lato" w:hAnsi="Lato"/>
          <w:b/>
          <w:sz w:val="24"/>
          <w:szCs w:val="24"/>
        </w:rPr>
        <w:t>1</w:t>
      </w:r>
      <w:r w:rsidR="004A6DC9" w:rsidRPr="007A658C">
        <w:rPr>
          <w:rFonts w:ascii="Lato" w:hAnsi="Lato"/>
          <w:b/>
          <w:sz w:val="24"/>
          <w:szCs w:val="24"/>
        </w:rPr>
        <w:t>.0</w:t>
      </w:r>
      <w:r w:rsidR="00283536">
        <w:rPr>
          <w:rFonts w:ascii="Lato" w:hAnsi="Lato"/>
          <w:b/>
          <w:sz w:val="24"/>
          <w:szCs w:val="24"/>
        </w:rPr>
        <w:t>7</w:t>
      </w:r>
      <w:r w:rsidR="004A6DC9" w:rsidRPr="007A658C">
        <w:rPr>
          <w:rFonts w:ascii="Lato" w:hAnsi="Lato"/>
          <w:b/>
          <w:sz w:val="24"/>
          <w:szCs w:val="24"/>
        </w:rPr>
        <w:t>.20</w:t>
      </w:r>
      <w:r w:rsidR="008D0829">
        <w:rPr>
          <w:rFonts w:ascii="Lato" w:hAnsi="Lato"/>
          <w:b/>
          <w:sz w:val="24"/>
          <w:szCs w:val="24"/>
        </w:rPr>
        <w:t>20</w:t>
      </w:r>
      <w:r w:rsidR="00D51158">
        <w:rPr>
          <w:rFonts w:ascii="Lato" w:hAnsi="Lato"/>
          <w:b/>
          <w:sz w:val="24"/>
          <w:szCs w:val="24"/>
        </w:rPr>
        <w:t xml:space="preserve"> </w:t>
      </w:r>
      <w:r w:rsidR="004A6DC9" w:rsidRPr="007A658C">
        <w:rPr>
          <w:rFonts w:ascii="Lato" w:hAnsi="Lato"/>
          <w:b/>
          <w:sz w:val="24"/>
          <w:szCs w:val="24"/>
        </w:rPr>
        <w:t xml:space="preserve">r. </w:t>
      </w:r>
      <w:r w:rsidRPr="007A658C">
        <w:rPr>
          <w:rFonts w:ascii="Lato" w:hAnsi="Lato"/>
          <w:b/>
          <w:sz w:val="24"/>
          <w:szCs w:val="24"/>
        </w:rPr>
        <w:t xml:space="preserve"> do </w:t>
      </w:r>
      <w:r w:rsidR="00AE17ED" w:rsidRPr="007A658C">
        <w:rPr>
          <w:rFonts w:ascii="Lato" w:hAnsi="Lato"/>
          <w:b/>
          <w:sz w:val="24"/>
          <w:szCs w:val="24"/>
        </w:rPr>
        <w:t>3</w:t>
      </w:r>
      <w:r w:rsidR="00AD5DB9">
        <w:rPr>
          <w:rFonts w:ascii="Lato" w:hAnsi="Lato"/>
          <w:b/>
          <w:sz w:val="24"/>
          <w:szCs w:val="24"/>
        </w:rPr>
        <w:t>1</w:t>
      </w:r>
      <w:r w:rsidR="00AE17ED" w:rsidRPr="007A658C">
        <w:rPr>
          <w:rFonts w:ascii="Lato" w:hAnsi="Lato"/>
          <w:b/>
          <w:sz w:val="24"/>
          <w:szCs w:val="24"/>
        </w:rPr>
        <w:t>.</w:t>
      </w:r>
      <w:r w:rsidR="00AD5DB9">
        <w:rPr>
          <w:rFonts w:ascii="Lato" w:hAnsi="Lato"/>
          <w:b/>
          <w:sz w:val="24"/>
          <w:szCs w:val="24"/>
        </w:rPr>
        <w:t>12</w:t>
      </w:r>
      <w:r w:rsidRPr="007A658C">
        <w:rPr>
          <w:rFonts w:ascii="Lato" w:hAnsi="Lato"/>
          <w:b/>
          <w:sz w:val="24"/>
          <w:szCs w:val="24"/>
        </w:rPr>
        <w:t>.20</w:t>
      </w:r>
      <w:r w:rsidR="008D0829">
        <w:rPr>
          <w:rFonts w:ascii="Lato" w:hAnsi="Lato"/>
          <w:b/>
          <w:sz w:val="24"/>
          <w:szCs w:val="24"/>
        </w:rPr>
        <w:t>20</w:t>
      </w:r>
      <w:r w:rsidR="00D51158">
        <w:rPr>
          <w:rFonts w:ascii="Lato" w:hAnsi="Lato"/>
          <w:b/>
          <w:sz w:val="24"/>
          <w:szCs w:val="24"/>
        </w:rPr>
        <w:t xml:space="preserve"> </w:t>
      </w:r>
      <w:r w:rsidRPr="007A658C">
        <w:rPr>
          <w:rFonts w:ascii="Lato" w:hAnsi="Lato"/>
          <w:b/>
          <w:sz w:val="24"/>
          <w:szCs w:val="24"/>
        </w:rPr>
        <w:t>r</w:t>
      </w:r>
      <w:r w:rsidRPr="007A658C">
        <w:rPr>
          <w:rFonts w:ascii="Lato" w:hAnsi="Lato"/>
          <w:sz w:val="24"/>
          <w:szCs w:val="24"/>
        </w:rPr>
        <w:t>.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b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Miejsce dostaw: </w:t>
      </w:r>
    </w:p>
    <w:p w:rsidR="00F976CB" w:rsidRPr="007A658C" w:rsidRDefault="00F976CB" w:rsidP="008D37B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placówka przy ul. Parkowa 12 w Krakowie</w:t>
      </w:r>
    </w:p>
    <w:p w:rsidR="00F976CB" w:rsidRPr="007A658C" w:rsidRDefault="004B7FC3" w:rsidP="008D37B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placówka przy ul. Działkowej</w:t>
      </w:r>
      <w:r w:rsidR="00F976CB" w:rsidRPr="007A658C">
        <w:rPr>
          <w:rFonts w:ascii="Lato" w:hAnsi="Lato"/>
          <w:sz w:val="24"/>
          <w:szCs w:val="24"/>
        </w:rPr>
        <w:t xml:space="preserve"> 24/21 w Krakowie </w:t>
      </w:r>
    </w:p>
    <w:p w:rsidR="00F976CB" w:rsidRPr="007A658C" w:rsidRDefault="00F976CB" w:rsidP="008D37B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placówka przy al. Pod Kopcem10a w Krakowie</w:t>
      </w:r>
    </w:p>
    <w:p w:rsidR="00F976CB" w:rsidRPr="007A658C" w:rsidRDefault="00C90195" w:rsidP="008D37B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placówka przy </w:t>
      </w:r>
      <w:r w:rsidR="00F976CB" w:rsidRPr="007A658C">
        <w:rPr>
          <w:rFonts w:ascii="Lato" w:hAnsi="Lato"/>
          <w:sz w:val="24"/>
          <w:szCs w:val="24"/>
        </w:rPr>
        <w:t>al. Pod Kopcem 26</w:t>
      </w:r>
      <w:r w:rsidRPr="007A658C">
        <w:rPr>
          <w:rFonts w:ascii="Lato" w:hAnsi="Lato"/>
          <w:sz w:val="24"/>
          <w:szCs w:val="24"/>
        </w:rPr>
        <w:t xml:space="preserve"> w Krakowie</w:t>
      </w:r>
      <w:r w:rsidR="00F976CB" w:rsidRPr="007A658C">
        <w:rPr>
          <w:rFonts w:ascii="Lato" w:hAnsi="Lato"/>
          <w:sz w:val="24"/>
          <w:szCs w:val="24"/>
        </w:rPr>
        <w:t>.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Wykonawca będzie dostarczał towar</w:t>
      </w:r>
      <w:r w:rsidRPr="007A658C">
        <w:rPr>
          <w:rFonts w:ascii="Lato" w:hAnsi="Lato"/>
          <w:b/>
          <w:sz w:val="24"/>
          <w:szCs w:val="24"/>
        </w:rPr>
        <w:t xml:space="preserve"> </w:t>
      </w:r>
      <w:r w:rsidRPr="007A658C">
        <w:rPr>
          <w:rFonts w:ascii="Lato" w:hAnsi="Lato"/>
          <w:sz w:val="24"/>
          <w:szCs w:val="24"/>
        </w:rPr>
        <w:t>własny</w:t>
      </w:r>
      <w:r w:rsidR="007A658C">
        <w:rPr>
          <w:rFonts w:ascii="Lato" w:hAnsi="Lato"/>
          <w:sz w:val="24"/>
          <w:szCs w:val="24"/>
        </w:rPr>
        <w:t>m transportem, na własny koszt, w </w:t>
      </w:r>
      <w:r w:rsidRPr="007A658C">
        <w:rPr>
          <w:rFonts w:ascii="Lato" w:hAnsi="Lato"/>
          <w:sz w:val="24"/>
          <w:szCs w:val="24"/>
        </w:rPr>
        <w:t>sposób zapewniający ich całość i nienaruszalność.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F976CB" w:rsidRPr="007A658C" w:rsidRDefault="008D37B6" w:rsidP="008D37B6">
      <w:pPr>
        <w:pStyle w:val="Tekstpodstawowy31"/>
        <w:numPr>
          <w:ilvl w:val="0"/>
          <w:numId w:val="4"/>
        </w:numPr>
        <w:rPr>
          <w:rFonts w:ascii="Lato" w:hAnsi="Lato"/>
          <w:szCs w:val="24"/>
        </w:rPr>
      </w:pPr>
      <w:r w:rsidRPr="007A658C">
        <w:rPr>
          <w:rFonts w:ascii="Lato" w:hAnsi="Lato"/>
          <w:szCs w:val="24"/>
        </w:rPr>
        <w:t>Produkt</w:t>
      </w:r>
      <w:r w:rsidR="00F976CB" w:rsidRPr="007A658C">
        <w:rPr>
          <w:rFonts w:ascii="Lato" w:hAnsi="Lato"/>
          <w:szCs w:val="24"/>
        </w:rPr>
        <w:t xml:space="preserve"> mus</w:t>
      </w:r>
      <w:r w:rsidRPr="007A658C">
        <w:rPr>
          <w:rFonts w:ascii="Lato" w:hAnsi="Lato"/>
          <w:szCs w:val="24"/>
        </w:rPr>
        <w:t xml:space="preserve">i </w:t>
      </w:r>
      <w:r w:rsidR="00F976CB" w:rsidRPr="007A658C">
        <w:rPr>
          <w:rFonts w:ascii="Lato" w:hAnsi="Lato"/>
          <w:szCs w:val="24"/>
        </w:rPr>
        <w:t>spełniać normy jakościowe</w:t>
      </w:r>
      <w:r w:rsidRPr="007A658C">
        <w:rPr>
          <w:rFonts w:ascii="Lato" w:hAnsi="Lato"/>
          <w:szCs w:val="24"/>
        </w:rPr>
        <w:t>,</w:t>
      </w:r>
      <w:r w:rsidR="00F976CB" w:rsidRPr="007A658C">
        <w:rPr>
          <w:rFonts w:ascii="Lato" w:hAnsi="Lato"/>
          <w:szCs w:val="24"/>
        </w:rPr>
        <w:t xml:space="preserve"> </w:t>
      </w:r>
      <w:r w:rsidR="00AE17ED" w:rsidRPr="007A658C">
        <w:rPr>
          <w:rFonts w:ascii="Lato" w:hAnsi="Lato"/>
          <w:szCs w:val="24"/>
        </w:rPr>
        <w:t xml:space="preserve">a </w:t>
      </w:r>
      <w:r w:rsidRPr="007A658C">
        <w:rPr>
          <w:rFonts w:ascii="Lato" w:hAnsi="Lato"/>
          <w:szCs w:val="24"/>
        </w:rPr>
        <w:t>jego data</w:t>
      </w:r>
      <w:r w:rsidR="00AE17ED" w:rsidRPr="007A658C">
        <w:rPr>
          <w:rFonts w:ascii="Lato" w:hAnsi="Lato"/>
          <w:szCs w:val="24"/>
        </w:rPr>
        <w:t xml:space="preserve"> przydatności do użycia </w:t>
      </w:r>
      <w:r w:rsidR="00F976CB" w:rsidRPr="007A658C">
        <w:rPr>
          <w:rFonts w:ascii="Lato" w:hAnsi="Lato"/>
          <w:szCs w:val="24"/>
        </w:rPr>
        <w:t>mus</w:t>
      </w:r>
      <w:r w:rsidRPr="007A658C">
        <w:rPr>
          <w:rFonts w:ascii="Lato" w:hAnsi="Lato"/>
          <w:szCs w:val="24"/>
        </w:rPr>
        <w:t xml:space="preserve">i  </w:t>
      </w:r>
      <w:r w:rsidR="00AE17ED" w:rsidRPr="007A658C">
        <w:rPr>
          <w:rFonts w:ascii="Lato" w:hAnsi="Lato"/>
          <w:szCs w:val="24"/>
        </w:rPr>
        <w:t xml:space="preserve"> wynosić </w:t>
      </w:r>
      <w:r w:rsidRPr="007A658C">
        <w:rPr>
          <w:rFonts w:ascii="Lato" w:hAnsi="Lato"/>
          <w:szCs w:val="24"/>
        </w:rPr>
        <w:t xml:space="preserve">nie mniej niż 60 dni od daty jego dostarczenia Zamawiającemu. </w:t>
      </w:r>
      <w:r w:rsidR="00AE17ED" w:rsidRPr="007A658C">
        <w:rPr>
          <w:rFonts w:ascii="Lato" w:hAnsi="Lato"/>
          <w:szCs w:val="24"/>
        </w:rPr>
        <w:t xml:space="preserve"> </w:t>
      </w:r>
    </w:p>
    <w:p w:rsidR="00F976CB" w:rsidRPr="007A658C" w:rsidRDefault="00F976CB" w:rsidP="008D37B6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W przypadku stwierdzenia, że dostarczony produkt </w:t>
      </w:r>
      <w:r w:rsidR="008D37B6" w:rsidRPr="007A658C">
        <w:rPr>
          <w:rFonts w:ascii="Lato" w:hAnsi="Lato"/>
          <w:sz w:val="24"/>
          <w:szCs w:val="24"/>
        </w:rPr>
        <w:t>jest uszkodzony lub zepsuty Wykonawca ma obowiązek dostarczyć produkt wolny od w/w wad w terminie 2 dni od daty otrzymania reklamacji.</w:t>
      </w:r>
    </w:p>
    <w:p w:rsidR="00666165" w:rsidRPr="007A658C" w:rsidRDefault="00666165" w:rsidP="008D37B6">
      <w:pPr>
        <w:pStyle w:val="Tekstpodstawowy"/>
        <w:numPr>
          <w:ilvl w:val="0"/>
          <w:numId w:val="4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7A658C">
        <w:rPr>
          <w:rFonts w:ascii="Lato" w:hAnsi="Lato"/>
          <w:b w:val="0"/>
          <w:sz w:val="24"/>
          <w:szCs w:val="24"/>
        </w:rPr>
        <w:t>Zamawiający zastrzega sobie prawo do zmian</w:t>
      </w:r>
      <w:r w:rsidR="007A658C">
        <w:rPr>
          <w:rFonts w:ascii="Lato" w:hAnsi="Lato"/>
          <w:b w:val="0"/>
          <w:sz w:val="24"/>
          <w:szCs w:val="24"/>
        </w:rPr>
        <w:t xml:space="preserve"> ilościowych zamawianego towaru w </w:t>
      </w:r>
      <w:r w:rsidR="00723717" w:rsidRPr="007A658C">
        <w:rPr>
          <w:rFonts w:ascii="Lato" w:hAnsi="Lato"/>
          <w:b w:val="0"/>
          <w:sz w:val="24"/>
          <w:szCs w:val="24"/>
        </w:rPr>
        <w:t xml:space="preserve">stosunku do tych podanych w formularzu ofertowym. </w:t>
      </w:r>
      <w:r w:rsidRPr="007A658C">
        <w:rPr>
          <w:rFonts w:ascii="Lato" w:hAnsi="Lato"/>
          <w:b w:val="0"/>
          <w:sz w:val="24"/>
          <w:szCs w:val="24"/>
        </w:rPr>
        <w:t>W takim wypadku Wykonawcy nie przysługują wobec Zamawiaj</w:t>
      </w:r>
      <w:r w:rsidR="007A658C">
        <w:rPr>
          <w:rFonts w:ascii="Lato" w:hAnsi="Lato"/>
          <w:b w:val="0"/>
          <w:sz w:val="24"/>
          <w:szCs w:val="24"/>
        </w:rPr>
        <w:t>ącego roszczenia odszkodowawcze z </w:t>
      </w:r>
      <w:r w:rsidRPr="007A658C">
        <w:rPr>
          <w:rFonts w:ascii="Lato" w:hAnsi="Lato"/>
          <w:b w:val="0"/>
          <w:sz w:val="24"/>
          <w:szCs w:val="24"/>
        </w:rPr>
        <w:t>tytułu zmniejszenia zamówienia.</w:t>
      </w:r>
    </w:p>
    <w:p w:rsidR="00666165" w:rsidRPr="007A658C" w:rsidRDefault="00666165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Zamawiający zastrzega sobie prawo do składania zamówień uzupełniających o łącznej wa</w:t>
      </w:r>
      <w:r w:rsidR="00EB740E" w:rsidRPr="007A658C">
        <w:rPr>
          <w:rFonts w:ascii="Lato" w:hAnsi="Lato"/>
          <w:sz w:val="24"/>
          <w:szCs w:val="24"/>
        </w:rPr>
        <w:t>rtości nie przekraczającej 4</w:t>
      </w:r>
      <w:r w:rsidRPr="007A658C">
        <w:rPr>
          <w:rFonts w:ascii="Lato" w:hAnsi="Lato"/>
          <w:sz w:val="24"/>
          <w:szCs w:val="24"/>
        </w:rPr>
        <w:t xml:space="preserve">0% wynagrodzenia ustalonego dla zamówienia podstawowego. </w:t>
      </w:r>
    </w:p>
    <w:p w:rsidR="00EB740E" w:rsidRPr="007A658C" w:rsidRDefault="00EB740E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Ceny jednostkowe netto określone </w:t>
      </w:r>
      <w:r w:rsidR="00723717" w:rsidRPr="007A658C">
        <w:rPr>
          <w:rFonts w:ascii="Lato" w:hAnsi="Lato"/>
          <w:sz w:val="24"/>
          <w:szCs w:val="24"/>
        </w:rPr>
        <w:t>w formularzu ofertowym</w:t>
      </w:r>
      <w:r w:rsidRPr="007A658C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F976CB" w:rsidRPr="007A658C" w:rsidRDefault="00F976CB" w:rsidP="008D37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W przypadku, gdy oferowane produkty</w:t>
      </w:r>
      <w:r w:rsidRPr="007A658C">
        <w:rPr>
          <w:rFonts w:ascii="Lato" w:hAnsi="Lato"/>
          <w:b/>
          <w:sz w:val="24"/>
          <w:szCs w:val="24"/>
        </w:rPr>
        <w:t xml:space="preserve"> </w:t>
      </w:r>
      <w:r w:rsidRPr="007A658C">
        <w:rPr>
          <w:rFonts w:ascii="Lato" w:hAnsi="Lato"/>
          <w:sz w:val="24"/>
          <w:szCs w:val="24"/>
        </w:rPr>
        <w:t>są w opakowaniach o innej pojemności, niż podano w załączniku nr 1, Wykonawca zmieni ilość oferowanych produktów – proporcjonalnie do wielkości opakowań (przyk</w:t>
      </w:r>
      <w:r w:rsidR="00723717" w:rsidRPr="007A658C">
        <w:rPr>
          <w:rFonts w:ascii="Lato" w:hAnsi="Lato"/>
          <w:sz w:val="24"/>
          <w:szCs w:val="24"/>
        </w:rPr>
        <w:t>ładowo: 2 x większe opakowanie,</w:t>
      </w:r>
      <w:r w:rsidR="00723717" w:rsidRPr="007A658C">
        <w:rPr>
          <w:rFonts w:ascii="Lato" w:hAnsi="Lato"/>
          <w:sz w:val="24"/>
          <w:szCs w:val="24"/>
        </w:rPr>
        <w:br/>
      </w:r>
      <w:r w:rsidRPr="007A658C">
        <w:rPr>
          <w:rFonts w:ascii="Lato" w:hAnsi="Lato"/>
          <w:sz w:val="24"/>
          <w:szCs w:val="24"/>
        </w:rPr>
        <w:t xml:space="preserve">2 x mniejsza ilość oferowanego produktu  zaokrąglając w górę. </w:t>
      </w:r>
    </w:p>
    <w:p w:rsidR="00EB740E" w:rsidRDefault="00EB740E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7A658C" w:rsidRPr="007A658C" w:rsidRDefault="007A658C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282ACD" w:rsidRPr="003A3997" w:rsidRDefault="00282ACD" w:rsidP="00282ACD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 w:rsidRPr="003A3997">
        <w:rPr>
          <w:rFonts w:ascii="Lato" w:hAnsi="Lato"/>
          <w:b/>
          <w:sz w:val="24"/>
          <w:szCs w:val="24"/>
        </w:rPr>
        <w:t xml:space="preserve">Ofertę należy złożyć do </w:t>
      </w:r>
      <w:r w:rsidR="00AD5DB9">
        <w:rPr>
          <w:rFonts w:ascii="Lato" w:hAnsi="Lato"/>
          <w:b/>
          <w:sz w:val="24"/>
          <w:szCs w:val="24"/>
        </w:rPr>
        <w:t>25</w:t>
      </w:r>
      <w:r w:rsidRPr="003A3997">
        <w:rPr>
          <w:rFonts w:ascii="Lato" w:hAnsi="Lato"/>
          <w:b/>
          <w:sz w:val="24"/>
          <w:szCs w:val="24"/>
        </w:rPr>
        <w:t xml:space="preserve"> </w:t>
      </w:r>
      <w:r w:rsidR="00AD5DB9">
        <w:rPr>
          <w:rFonts w:ascii="Lato" w:hAnsi="Lato"/>
          <w:b/>
          <w:sz w:val="24"/>
          <w:szCs w:val="24"/>
        </w:rPr>
        <w:t>czerwca</w:t>
      </w:r>
      <w:r w:rsidRPr="003A3997">
        <w:rPr>
          <w:rFonts w:ascii="Lato" w:hAnsi="Lato"/>
          <w:b/>
          <w:sz w:val="24"/>
          <w:szCs w:val="24"/>
        </w:rPr>
        <w:t xml:space="preserve"> 20</w:t>
      </w:r>
      <w:r w:rsidR="00AD5DB9">
        <w:rPr>
          <w:rFonts w:ascii="Lato" w:hAnsi="Lato"/>
          <w:b/>
          <w:sz w:val="24"/>
          <w:szCs w:val="24"/>
        </w:rPr>
        <w:t>20</w:t>
      </w:r>
      <w:bookmarkStart w:id="0" w:name="_GoBack"/>
      <w:bookmarkEnd w:id="0"/>
      <w:r w:rsidRPr="003A3997">
        <w:rPr>
          <w:rFonts w:ascii="Lato" w:hAnsi="Lato"/>
          <w:b/>
          <w:sz w:val="24"/>
          <w:szCs w:val="24"/>
        </w:rPr>
        <w:t xml:space="preserve"> r. do godziny 10.00</w:t>
      </w:r>
      <w:r w:rsidRPr="003A3997">
        <w:rPr>
          <w:rFonts w:ascii="Lato" w:hAnsi="Lato"/>
          <w:color w:val="FF0000"/>
          <w:sz w:val="24"/>
          <w:szCs w:val="24"/>
        </w:rPr>
        <w:t xml:space="preserve"> </w:t>
      </w:r>
      <w:r w:rsidRPr="003A3997">
        <w:rPr>
          <w:rFonts w:ascii="Lato" w:hAnsi="Lato"/>
          <w:sz w:val="24"/>
          <w:szCs w:val="24"/>
        </w:rPr>
        <w:t>osobiście</w:t>
      </w:r>
      <w:r w:rsidRPr="003A3997">
        <w:rPr>
          <w:rFonts w:ascii="Lato" w:hAnsi="Lato"/>
          <w:color w:val="FF0000"/>
          <w:sz w:val="24"/>
          <w:szCs w:val="24"/>
        </w:rPr>
        <w:t xml:space="preserve"> </w:t>
      </w:r>
      <w:r w:rsidRPr="003A3997">
        <w:rPr>
          <w:rFonts w:ascii="Lato" w:hAnsi="Lato"/>
          <w:sz w:val="24"/>
          <w:szCs w:val="24"/>
        </w:rPr>
        <w:t xml:space="preserve">w </w:t>
      </w:r>
      <w:r w:rsidRPr="003A3997">
        <w:rPr>
          <w:rFonts w:ascii="Lato" w:hAnsi="Lato"/>
          <w:color w:val="000000"/>
          <w:sz w:val="24"/>
          <w:szCs w:val="24"/>
        </w:rPr>
        <w:t xml:space="preserve">sekretariacie Zamawiającego, </w:t>
      </w:r>
      <w:r w:rsidRPr="003A3997">
        <w:rPr>
          <w:rFonts w:ascii="Lato" w:hAnsi="Lato"/>
          <w:sz w:val="24"/>
          <w:szCs w:val="24"/>
        </w:rPr>
        <w:t xml:space="preserve">przesłać listem lub pocztą elektroniczną na adres: </w:t>
      </w:r>
      <w:hyperlink r:id="rId7" w:history="1">
        <w:r w:rsidRPr="003A3997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  <w:r w:rsidRPr="003A3997">
        <w:rPr>
          <w:rStyle w:val="Hipercze"/>
          <w:rFonts w:ascii="Lato" w:hAnsi="Lato"/>
          <w:sz w:val="24"/>
          <w:szCs w:val="24"/>
        </w:rPr>
        <w:t xml:space="preserve"> </w:t>
      </w:r>
      <w:r w:rsidR="008D0829">
        <w:rPr>
          <w:rStyle w:val="Hipercze"/>
          <w:rFonts w:ascii="Lato" w:hAnsi="Lato"/>
          <w:sz w:val="24"/>
          <w:szCs w:val="24"/>
        </w:rPr>
        <w:t xml:space="preserve"> </w:t>
      </w:r>
      <w:r w:rsidRPr="003A3997">
        <w:rPr>
          <w:rStyle w:val="Hipercze"/>
          <w:rFonts w:ascii="Lato" w:hAnsi="Lato"/>
          <w:color w:val="auto"/>
          <w:sz w:val="24"/>
          <w:szCs w:val="24"/>
          <w:u w:val="none"/>
        </w:rPr>
        <w:t>(decyduje data i godzina wpływu)</w:t>
      </w:r>
    </w:p>
    <w:p w:rsidR="008D0829" w:rsidRDefault="00282ACD" w:rsidP="00282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997">
        <w:rPr>
          <w:rFonts w:ascii="Lato" w:hAnsi="Lato"/>
          <w:sz w:val="24"/>
          <w:szCs w:val="24"/>
        </w:rPr>
        <w:t xml:space="preserve">W razie pytań i wątpliwości należy kontaktować się z Anastazją </w:t>
      </w:r>
      <w:proofErr w:type="spellStart"/>
      <w:r w:rsidRPr="003A3997">
        <w:rPr>
          <w:rFonts w:ascii="Lato" w:hAnsi="Lato"/>
          <w:sz w:val="24"/>
          <w:szCs w:val="24"/>
        </w:rPr>
        <w:t>Durbas</w:t>
      </w:r>
      <w:proofErr w:type="spellEnd"/>
      <w:r w:rsidR="008D0829">
        <w:rPr>
          <w:rFonts w:ascii="Times New Roman" w:hAnsi="Times New Roman"/>
          <w:sz w:val="24"/>
          <w:szCs w:val="24"/>
        </w:rPr>
        <w:t xml:space="preserve"> </w:t>
      </w:r>
    </w:p>
    <w:p w:rsidR="00282ACD" w:rsidRPr="008D0829" w:rsidRDefault="008D0829" w:rsidP="00282ACD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 w:rsidRPr="008D0829">
        <w:rPr>
          <w:rFonts w:ascii="Lato" w:hAnsi="Lato"/>
          <w:sz w:val="24"/>
          <w:szCs w:val="24"/>
        </w:rPr>
        <w:t>tel. 12 656 09 94 wew. 16</w:t>
      </w:r>
    </w:p>
    <w:p w:rsidR="008D37B6" w:rsidRPr="007A658C" w:rsidRDefault="008D37B6" w:rsidP="00F976CB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</w:p>
    <w:p w:rsidR="008D37B6" w:rsidRPr="007A658C" w:rsidRDefault="00282ACD" w:rsidP="00F976CB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color w:val="000000"/>
          <w:sz w:val="24"/>
          <w:szCs w:val="24"/>
        </w:rPr>
        <w:t xml:space="preserve"> </w:t>
      </w:r>
    </w:p>
    <w:p w:rsidR="008D37B6" w:rsidRPr="007A658C" w:rsidRDefault="008D37B6" w:rsidP="00F976CB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7A658C">
        <w:rPr>
          <w:rFonts w:ascii="Lato" w:hAnsi="Lato"/>
          <w:sz w:val="24"/>
          <w:szCs w:val="24"/>
          <w:u w:val="single"/>
        </w:rPr>
        <w:t>Oferta musi zawierać:</w:t>
      </w: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F976CB" w:rsidRPr="007A658C" w:rsidRDefault="00F976CB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Łączną cenę brutto (z podatkiem VAT) za wykonanie przedmiotu zamówienia, </w:t>
      </w:r>
      <w:r w:rsidR="00B24EF7" w:rsidRPr="007A658C">
        <w:rPr>
          <w:rFonts w:ascii="Lato" w:hAnsi="Lato"/>
          <w:sz w:val="24"/>
          <w:szCs w:val="24"/>
        </w:rPr>
        <w:t xml:space="preserve">                            </w:t>
      </w:r>
      <w:r w:rsidRPr="007A658C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F976CB" w:rsidRPr="007A658C" w:rsidRDefault="00B24EF7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 w:rsidRPr="007A658C">
        <w:rPr>
          <w:rFonts w:ascii="Lato" w:hAnsi="Lato"/>
          <w:color w:val="000000"/>
          <w:sz w:val="24"/>
          <w:szCs w:val="24"/>
        </w:rPr>
        <w:t>Wypełniony formularz  ofertowy</w:t>
      </w:r>
      <w:r w:rsidR="00F976CB" w:rsidRPr="007A658C">
        <w:rPr>
          <w:rFonts w:ascii="Lato" w:hAnsi="Lato"/>
          <w:color w:val="000000"/>
          <w:sz w:val="24"/>
          <w:szCs w:val="24"/>
        </w:rPr>
        <w:t>.</w:t>
      </w:r>
    </w:p>
    <w:p w:rsidR="00F976CB" w:rsidRPr="007A658C" w:rsidRDefault="00F976CB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Nazwę i dokładny adres Wykonawcy </w:t>
      </w:r>
      <w:r w:rsidRPr="007A658C">
        <w:rPr>
          <w:rFonts w:ascii="Lato" w:hAnsi="Lato"/>
          <w:i/>
          <w:sz w:val="24"/>
          <w:szCs w:val="24"/>
        </w:rPr>
        <w:t>(proszę wpisać w formularzu ofertowym).</w:t>
      </w:r>
    </w:p>
    <w:p w:rsidR="00F976CB" w:rsidRPr="007A658C" w:rsidRDefault="00F976CB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 xml:space="preserve">Datę sporządzenia oferty </w:t>
      </w:r>
      <w:r w:rsidRPr="007A658C">
        <w:rPr>
          <w:rFonts w:ascii="Lato" w:hAnsi="Lato"/>
          <w:i/>
          <w:sz w:val="24"/>
          <w:szCs w:val="24"/>
        </w:rPr>
        <w:t>(proszę wpisać w formularzu ofertowym).</w:t>
      </w:r>
    </w:p>
    <w:p w:rsidR="00F976CB" w:rsidRDefault="00F976CB" w:rsidP="00F976C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7A658C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C3163F" w:rsidRPr="007A658C" w:rsidRDefault="00C3163F" w:rsidP="00C3163F">
      <w:pPr>
        <w:pStyle w:val="Akapitzlist"/>
        <w:spacing w:after="0" w:line="240" w:lineRule="auto"/>
        <w:ind w:left="405"/>
        <w:jc w:val="both"/>
        <w:rPr>
          <w:rFonts w:ascii="Lato" w:hAnsi="Lato"/>
          <w:sz w:val="24"/>
          <w:szCs w:val="24"/>
        </w:rPr>
      </w:pPr>
    </w:p>
    <w:p w:rsidR="008D0829" w:rsidRDefault="008D0829" w:rsidP="008D0829">
      <w:pPr>
        <w:jc w:val="both"/>
        <w:rPr>
          <w:rFonts w:ascii="Lato" w:eastAsiaTheme="minorHAnsi" w:hAnsi="Lato"/>
          <w:sz w:val="24"/>
          <w:szCs w:val="24"/>
          <w:lang w:eastAsia="en-US"/>
        </w:rPr>
      </w:pPr>
    </w:p>
    <w:p w:rsidR="008D0829" w:rsidRPr="0043344D" w:rsidRDefault="008D0829" w:rsidP="008D0829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43344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3A3997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282ACD" w:rsidRPr="003A3997" w:rsidRDefault="00282ACD" w:rsidP="00282ACD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Administratorem Państwa danych przetwarzanych w ramach udziału w postępowaniu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8" w:history="1">
        <w:r w:rsidRPr="003A498E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>
        <w:rPr>
          <w:rFonts w:ascii="Lato" w:hAnsi="Lato" w:cs="Arial"/>
          <w:color w:val="000000" w:themeColor="text1"/>
          <w:sz w:val="24"/>
          <w:szCs w:val="24"/>
        </w:rPr>
        <w:t xml:space="preserve"> </w:t>
      </w: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3A3997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282ACD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8D0829" w:rsidRDefault="008D0829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3A3997">
        <w:rPr>
          <w:rFonts w:ascii="Lato" w:hAnsi="Lato" w:cs="Arial"/>
          <w:b/>
          <w:bCs/>
          <w:sz w:val="24"/>
          <w:szCs w:val="24"/>
        </w:rPr>
        <w:lastRenderedPageBreak/>
        <w:t>Cel i podstawy przetwarzania</w:t>
      </w:r>
    </w:p>
    <w:p w:rsidR="00282ACD" w:rsidRPr="003A3997" w:rsidRDefault="00282ACD" w:rsidP="00282ACD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ochrony osób fizycznych w związku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z przetwarzaniem danych osobowych i w sprawie swobodnego przepływu takich danych oraz uchylenia dyrektywy 95/46/WE (ogólne rozporządzenie o ochronie d</w:t>
      </w:r>
      <w:r>
        <w:rPr>
          <w:rFonts w:ascii="Lato" w:hAnsi="Lato" w:cs="Arial"/>
          <w:color w:val="000000" w:themeColor="text1"/>
          <w:sz w:val="24"/>
          <w:szCs w:val="24"/>
        </w:rPr>
        <w:t>anych)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(Dz. Urz. UE L 119 z 04.05.2016, str. 1, z </w:t>
      </w:r>
      <w:proofErr w:type="spellStart"/>
      <w:r w:rsidRPr="003A3997">
        <w:rPr>
          <w:rFonts w:ascii="Lato" w:hAnsi="Lato" w:cs="Arial"/>
          <w:color w:val="000000" w:themeColor="text1"/>
          <w:sz w:val="24"/>
          <w:szCs w:val="24"/>
        </w:rPr>
        <w:t>późn</w:t>
      </w:r>
      <w:proofErr w:type="spellEnd"/>
      <w:r w:rsidRPr="003A3997">
        <w:rPr>
          <w:rFonts w:ascii="Lato" w:hAnsi="Lato" w:cs="Arial"/>
          <w:color w:val="000000" w:themeColor="text1"/>
          <w:sz w:val="24"/>
          <w:szCs w:val="24"/>
        </w:rPr>
        <w:t>. zm.) (dalej: RODO)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w związku z przepisami ustawy z dnia</w:t>
      </w:r>
      <w:r w:rsidRPr="003A3997">
        <w:rPr>
          <w:rFonts w:ascii="Lato" w:hAnsi="Lato" w:cs="Arial"/>
          <w:sz w:val="24"/>
          <w:szCs w:val="24"/>
        </w:rPr>
        <w:t xml:space="preserve"> </w:t>
      </w: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29 stycznia 2004 r. Prawo zamówień publicznych oraz przepisami wykonawczymi do ustawy; 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282ACD" w:rsidRPr="003A3997" w:rsidRDefault="00282ACD" w:rsidP="00282ACD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282ACD" w:rsidRPr="003A3997" w:rsidRDefault="00282ACD" w:rsidP="00282ACD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282ACD" w:rsidRPr="003A3997" w:rsidRDefault="00282ACD" w:rsidP="00282ACD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282ACD" w:rsidRPr="003A3997" w:rsidRDefault="00282ACD" w:rsidP="00282ACD">
      <w:pPr>
        <w:pStyle w:val="Akapitzlist"/>
        <w:numPr>
          <w:ilvl w:val="0"/>
          <w:numId w:val="6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282ACD" w:rsidRPr="003A3997" w:rsidRDefault="00282ACD" w:rsidP="00282ACD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3A3997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3A3997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3A3997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realizacji umowy w sprawie zamówienia,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b/>
          <w:bCs/>
          <w:sz w:val="24"/>
          <w:szCs w:val="24"/>
        </w:rPr>
        <w:lastRenderedPageBreak/>
        <w:t>Prawa osób, których dane dotyczą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Mają Państwo:</w:t>
      </w:r>
    </w:p>
    <w:p w:rsidR="00282ACD" w:rsidRPr="003A3997" w:rsidRDefault="00282ACD" w:rsidP="00282ACD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282ACD" w:rsidRPr="003A3997" w:rsidRDefault="00282ACD" w:rsidP="00282ACD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282ACD" w:rsidRPr="003A3997" w:rsidRDefault="00282ACD" w:rsidP="00282ACD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prawo do ograniczenia przetwarzania danych osobowych;</w:t>
      </w:r>
    </w:p>
    <w:p w:rsidR="00282ACD" w:rsidRPr="003A3997" w:rsidRDefault="00282ACD" w:rsidP="00282ACD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282ACD" w:rsidRPr="003A3997" w:rsidRDefault="00282ACD" w:rsidP="00282ACD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b/>
          <w:bCs/>
          <w:sz w:val="24"/>
          <w:szCs w:val="24"/>
        </w:rPr>
        <w:t>Informacja o wymogu podania danych</w:t>
      </w:r>
    </w:p>
    <w:p w:rsidR="00282ACD" w:rsidRPr="003A3997" w:rsidRDefault="00282ACD" w:rsidP="00282ACD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 xml:space="preserve">Podanie przez Państwa danych </w:t>
      </w:r>
      <w:r w:rsidRPr="003A3997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3A3997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282ACD" w:rsidRPr="003A3997" w:rsidRDefault="00282ACD" w:rsidP="00282ACD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3A3997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282ACD" w:rsidRPr="003A3997" w:rsidRDefault="00282ACD" w:rsidP="00282ACD">
      <w:pPr>
        <w:spacing w:after="0" w:line="240" w:lineRule="auto"/>
        <w:rPr>
          <w:rFonts w:ascii="Lato" w:hAnsi="Lato"/>
        </w:rPr>
      </w:pPr>
      <w:r w:rsidRPr="003A3997">
        <w:rPr>
          <w:rFonts w:ascii="Lato" w:hAnsi="Lato" w:cs="Arial"/>
          <w:sz w:val="24"/>
          <w:szCs w:val="24"/>
        </w:rPr>
        <w:t>Dane nie są przekazywane do krajów trzecich.</w:t>
      </w:r>
    </w:p>
    <w:p w:rsidR="00282ACD" w:rsidRPr="003A3997" w:rsidRDefault="00282ACD" w:rsidP="00282ACD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right"/>
        <w:rPr>
          <w:rFonts w:ascii="Lato" w:hAnsi="Lato"/>
          <w:sz w:val="24"/>
          <w:szCs w:val="24"/>
        </w:rPr>
      </w:pPr>
    </w:p>
    <w:p w:rsidR="00F976CB" w:rsidRPr="007A658C" w:rsidRDefault="00F976CB" w:rsidP="00F976CB">
      <w:pPr>
        <w:spacing w:after="0" w:line="240" w:lineRule="auto"/>
        <w:jc w:val="center"/>
        <w:rPr>
          <w:rFonts w:ascii="Lato" w:hAnsi="Lato"/>
          <w:sz w:val="24"/>
          <w:szCs w:val="24"/>
        </w:rPr>
      </w:pPr>
    </w:p>
    <w:p w:rsidR="00EA6AF4" w:rsidRPr="007A658C" w:rsidRDefault="00EA6AF4">
      <w:pPr>
        <w:rPr>
          <w:rFonts w:ascii="Lato" w:hAnsi="Lato"/>
          <w:sz w:val="24"/>
          <w:szCs w:val="24"/>
        </w:rPr>
      </w:pPr>
    </w:p>
    <w:sectPr w:rsidR="00EA6AF4" w:rsidRPr="007A658C" w:rsidSect="00752B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3C" w:rsidRDefault="004A143C" w:rsidP="007A658C">
      <w:pPr>
        <w:spacing w:after="0" w:line="240" w:lineRule="auto"/>
      </w:pPr>
      <w:r>
        <w:separator/>
      </w:r>
    </w:p>
  </w:endnote>
  <w:endnote w:type="continuationSeparator" w:id="0">
    <w:p w:rsidR="004A143C" w:rsidRDefault="004A143C" w:rsidP="007A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8C" w:rsidRPr="00C84350" w:rsidRDefault="007A658C" w:rsidP="007A658C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7A658C" w:rsidRPr="00C84350" w:rsidRDefault="007A658C" w:rsidP="007A658C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7A658C" w:rsidRDefault="007A658C" w:rsidP="007A658C">
    <w:pPr>
      <w:pStyle w:val="Stopka"/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3C" w:rsidRDefault="004A143C" w:rsidP="007A658C">
      <w:pPr>
        <w:spacing w:after="0" w:line="240" w:lineRule="auto"/>
      </w:pPr>
      <w:r>
        <w:separator/>
      </w:r>
    </w:p>
  </w:footnote>
  <w:footnote w:type="continuationSeparator" w:id="0">
    <w:p w:rsidR="004A143C" w:rsidRDefault="004A143C" w:rsidP="007A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8C" w:rsidRDefault="007A658C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2B6423" wp14:editId="63AD825B">
          <wp:simplePos x="0" y="0"/>
          <wp:positionH relativeFrom="margin">
            <wp:posOffset>5242560</wp:posOffset>
          </wp:positionH>
          <wp:positionV relativeFrom="page">
            <wp:posOffset>189865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10098CE" wp14:editId="4EF2F9E4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6005AF"/>
    <w:multiLevelType w:val="hybridMultilevel"/>
    <w:tmpl w:val="C0B6B9B0"/>
    <w:lvl w:ilvl="0" w:tplc="1B805F2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80603"/>
    <w:multiLevelType w:val="hybridMultilevel"/>
    <w:tmpl w:val="402AE146"/>
    <w:lvl w:ilvl="0" w:tplc="D2CC82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B2814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D25390"/>
    <w:multiLevelType w:val="hybridMultilevel"/>
    <w:tmpl w:val="E7203698"/>
    <w:lvl w:ilvl="0" w:tplc="8D264CA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6CB"/>
    <w:rsid w:val="000A40A7"/>
    <w:rsid w:val="001B58EC"/>
    <w:rsid w:val="001F0B8E"/>
    <w:rsid w:val="001F4D20"/>
    <w:rsid w:val="0026002E"/>
    <w:rsid w:val="00282ACD"/>
    <w:rsid w:val="00283536"/>
    <w:rsid w:val="00456F0B"/>
    <w:rsid w:val="00492438"/>
    <w:rsid w:val="004A143C"/>
    <w:rsid w:val="004A6DC9"/>
    <w:rsid w:val="004B7FC3"/>
    <w:rsid w:val="005B2B5D"/>
    <w:rsid w:val="00666165"/>
    <w:rsid w:val="006D4E38"/>
    <w:rsid w:val="00722F6F"/>
    <w:rsid w:val="00723717"/>
    <w:rsid w:val="00752BF7"/>
    <w:rsid w:val="00754653"/>
    <w:rsid w:val="007766E8"/>
    <w:rsid w:val="00780B9C"/>
    <w:rsid w:val="007A658C"/>
    <w:rsid w:val="007A682B"/>
    <w:rsid w:val="00850C90"/>
    <w:rsid w:val="008D0829"/>
    <w:rsid w:val="008D37B6"/>
    <w:rsid w:val="00903E2B"/>
    <w:rsid w:val="009D1C91"/>
    <w:rsid w:val="00A93A36"/>
    <w:rsid w:val="00AD5DB9"/>
    <w:rsid w:val="00AE0745"/>
    <w:rsid w:val="00AE17ED"/>
    <w:rsid w:val="00B24EF7"/>
    <w:rsid w:val="00C3163F"/>
    <w:rsid w:val="00C90195"/>
    <w:rsid w:val="00D50F2A"/>
    <w:rsid w:val="00D51158"/>
    <w:rsid w:val="00D907EA"/>
    <w:rsid w:val="00DB2CDD"/>
    <w:rsid w:val="00E93C33"/>
    <w:rsid w:val="00EA6AF4"/>
    <w:rsid w:val="00EB740E"/>
    <w:rsid w:val="00F976CB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AD2CA-D07E-4E4A-B25D-F433270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6CB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58C"/>
    <w:pPr>
      <w:keepNext/>
      <w:keepLines/>
      <w:spacing w:before="480" w:after="40" w:line="240" w:lineRule="auto"/>
      <w:ind w:left="992" w:hanging="99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976C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976CB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76CB"/>
    <w:rPr>
      <w:rFonts w:ascii="Times New Roman" w:eastAsia="Times New Roman" w:hAnsi="Times New Roman" w:cs="Times New Roman"/>
      <w:b/>
      <w:sz w:val="32"/>
      <w:szCs w:val="20"/>
    </w:rPr>
  </w:style>
  <w:style w:type="paragraph" w:styleId="Akapitzlist">
    <w:name w:val="List Paragraph"/>
    <w:basedOn w:val="Normalny"/>
    <w:uiPriority w:val="34"/>
    <w:qFormat/>
    <w:rsid w:val="00F976CB"/>
    <w:pPr>
      <w:ind w:left="720"/>
      <w:contextualSpacing/>
    </w:pPr>
  </w:style>
  <w:style w:type="paragraph" w:customStyle="1" w:styleId="Tekstpodstawowy31">
    <w:name w:val="Tekst podstawowy 31"/>
    <w:basedOn w:val="Normalny"/>
    <w:rsid w:val="00F976C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58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58C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A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0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parkowa12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Księgowość 3</cp:lastModifiedBy>
  <cp:revision>23</cp:revision>
  <cp:lastPrinted>2018-06-15T11:33:00Z</cp:lastPrinted>
  <dcterms:created xsi:type="dcterms:W3CDTF">2017-12-05T11:52:00Z</dcterms:created>
  <dcterms:modified xsi:type="dcterms:W3CDTF">2020-06-17T06:19:00Z</dcterms:modified>
</cp:coreProperties>
</file>