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261002" w:rsidRPr="00261002" w:rsidRDefault="00261002" w:rsidP="0026100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61002">
              <w:rPr>
                <w:rFonts w:ascii="Lato" w:hAnsi="Lato"/>
                <w:b/>
                <w:bCs/>
                <w:sz w:val="24"/>
                <w:szCs w:val="24"/>
              </w:rPr>
              <w:t>Fundacja Kultura i Miejsce</w:t>
            </w:r>
          </w:p>
          <w:p w:rsidR="00261002" w:rsidRPr="00261002" w:rsidRDefault="00261002" w:rsidP="0026100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261002">
              <w:rPr>
                <w:rFonts w:ascii="Lato" w:hAnsi="Lato"/>
                <w:b/>
                <w:bCs/>
                <w:sz w:val="24"/>
                <w:szCs w:val="24"/>
              </w:rPr>
              <w:t>Os. Kolorowe 19b/3</w:t>
            </w:r>
          </w:p>
          <w:p w:rsidR="00261002" w:rsidRPr="000230EE" w:rsidRDefault="00261002" w:rsidP="0026100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261002">
              <w:rPr>
                <w:rFonts w:ascii="Lato" w:hAnsi="Lato"/>
                <w:b/>
                <w:bCs/>
                <w:sz w:val="24"/>
                <w:szCs w:val="24"/>
              </w:rPr>
              <w:t>31-940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261002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Warzywna Nowa Huta 2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D1"/>
    <w:rsid w:val="000B179B"/>
    <w:rsid w:val="001264D5"/>
    <w:rsid w:val="00137B0A"/>
    <w:rsid w:val="001B2BBE"/>
    <w:rsid w:val="001F42DF"/>
    <w:rsid w:val="00261002"/>
    <w:rsid w:val="004C18C4"/>
    <w:rsid w:val="006C7927"/>
    <w:rsid w:val="007C3A8A"/>
    <w:rsid w:val="00840ED7"/>
    <w:rsid w:val="00A7684C"/>
    <w:rsid w:val="00AC0D14"/>
    <w:rsid w:val="00AC56D1"/>
    <w:rsid w:val="00DA2B8C"/>
    <w:rsid w:val="00DE5DA2"/>
    <w:rsid w:val="00E4059D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9AC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Radecka Aniela</cp:lastModifiedBy>
  <cp:revision>16</cp:revision>
  <dcterms:created xsi:type="dcterms:W3CDTF">2018-05-15T11:00:00Z</dcterms:created>
  <dcterms:modified xsi:type="dcterms:W3CDTF">2020-06-17T11:40:00Z</dcterms:modified>
</cp:coreProperties>
</file>