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3D" w:rsidRPr="00BA083C" w:rsidRDefault="00A4673D" w:rsidP="00A4673D">
      <w:pPr>
        <w:jc w:val="both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4673D" w:rsidRPr="00BA083C" w:rsidTr="00BE6BE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4673D" w:rsidRPr="00BA083C" w:rsidRDefault="00A4673D" w:rsidP="00BE6BEB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:rsidR="00A4673D" w:rsidRPr="00BA083C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14000" w:type="dxa"/>
            <w:gridSpan w:val="12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3566CA" w:rsidRDefault="00F76500" w:rsidP="00F76500">
            <w:pPr>
              <w:jc w:val="center"/>
              <w:rPr>
                <w:b/>
              </w:rPr>
            </w:pPr>
            <w:r w:rsidRPr="003566CA">
              <w:rPr>
                <w:b/>
              </w:rPr>
              <w:t>Zadanie publiczne w zakresie wspierania rodziny i systemu pieczy zastępczej w formie powierzenia.</w:t>
            </w:r>
          </w:p>
        </w:tc>
      </w:tr>
      <w:tr w:rsidR="00A4673D" w:rsidRPr="00202BDD" w:rsidTr="000E1E6A">
        <w:trPr>
          <w:trHeight w:val="487"/>
        </w:trPr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80145A" w:rsidRDefault="003250A3" w:rsidP="0080145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0A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Pr="003250A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Prowadzenie placówki opiekuńczo – wychowawczej typu socjalizacyjnego dla 12 dzieci oraz osób, które osiągnęły pełnoletność przebywając w pieczy zastępczej, w lokalu Gminy Miejskiej Kraków”</w:t>
            </w:r>
            <w:bookmarkStart w:id="0" w:name="_GoBack"/>
            <w:bookmarkEnd w:id="0"/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/>
          <w:p w:rsidR="00A4673D" w:rsidRPr="00202BDD" w:rsidRDefault="00A4673D" w:rsidP="00BE6BEB"/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>
            <w:r w:rsidRPr="00202BDD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5353" w:type="dxa"/>
            <w:gridSpan w:val="2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A4673D" w:rsidRPr="00202BDD" w:rsidTr="00BE6BEB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A4673D" w:rsidRPr="00202BD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A4673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A4673D" w:rsidRPr="00F06128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A4673D" w:rsidRPr="00202BDD" w:rsidRDefault="00A4673D" w:rsidP="00BE6BE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711B6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lastRenderedPageBreak/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 w:val="restart"/>
            <w:vAlign w:val="center"/>
          </w:tcPr>
          <w:p w:rsidR="00A4673D" w:rsidRPr="00202BDD" w:rsidRDefault="00A4673D" w:rsidP="00BE6BEB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A4673D" w:rsidRDefault="00A4673D" w:rsidP="00BE6BEB">
            <w:pPr>
              <w:rPr>
                <w:i/>
                <w:sz w:val="18"/>
                <w:szCs w:val="18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  <w:p w:rsidR="00085ADE" w:rsidRDefault="00085ADE" w:rsidP="00BE6BEB">
            <w:pPr>
              <w:rPr>
                <w:i/>
                <w:sz w:val="18"/>
                <w:szCs w:val="18"/>
              </w:rPr>
            </w:pPr>
          </w:p>
          <w:p w:rsidR="00085ADE" w:rsidRPr="00202BDD" w:rsidRDefault="00085ADE" w:rsidP="00BE6BEB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/>
            <w:vAlign w:val="center"/>
          </w:tcPr>
          <w:p w:rsidR="00A4673D" w:rsidRPr="00202BDD" w:rsidRDefault="00A4673D" w:rsidP="00BE6BEB"/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A4673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lastRenderedPageBreak/>
              <w:t>3b) Kwalifikacje i doświadczenie osób, przy udziale których oferent będzie realizować zadanie publiczne.</w:t>
            </w:r>
          </w:p>
          <w:p w:rsidR="00085ADE" w:rsidRPr="00202BDD" w:rsidRDefault="00085ADE" w:rsidP="00BE6BE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F06128" w:rsidRDefault="00A4673D" w:rsidP="00BE6BEB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lastRenderedPageBreak/>
              <w:t>od 0 pkt</w:t>
            </w: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rPr>
          <w:trHeight w:val="1975"/>
        </w:trPr>
        <w:tc>
          <w:tcPr>
            <w:tcW w:w="811" w:type="dxa"/>
            <w:vAlign w:val="center"/>
          </w:tcPr>
          <w:p w:rsidR="00A4673D" w:rsidRPr="00202BDD" w:rsidRDefault="00A4673D" w:rsidP="00BE6BEB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  <w:color w:val="000000" w:themeColor="text1"/>
              </w:rPr>
            </w:pPr>
          </w:p>
          <w:p w:rsidR="00A4673D" w:rsidRPr="004D1500" w:rsidRDefault="00A4673D" w:rsidP="00BE6BE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A4673D" w:rsidRDefault="00A4673D" w:rsidP="00A4673D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</w:t>
            </w:r>
            <w:r>
              <w:rPr>
                <w:i/>
                <w:color w:val="000000" w:themeColor="text1"/>
              </w:rPr>
              <w:t>40,00</w:t>
            </w:r>
            <w:r w:rsidRPr="004D1500">
              <w:rPr>
                <w:i/>
                <w:color w:val="000000" w:themeColor="text1"/>
              </w:rPr>
              <w:t xml:space="preserve"> zł,</w:t>
            </w:r>
            <w:r>
              <w:rPr>
                <w:i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085ADE" w:rsidRPr="00C01437" w:rsidRDefault="00085ADE" w:rsidP="00A467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Default="00A4673D" w:rsidP="00BE6BEB">
            <w:pPr>
              <w:rPr>
                <w:i/>
                <w:color w:val="FF0000"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A4673D" w:rsidRPr="009C4B5B" w:rsidRDefault="00A4673D" w:rsidP="00BE6BEB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Align w:val="center"/>
          </w:tcPr>
          <w:p w:rsidR="00A4673D" w:rsidRPr="00202BDD" w:rsidRDefault="00A4673D" w:rsidP="00BE6BEB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02BDD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A4673D" w:rsidRPr="00202BDD" w:rsidRDefault="00A4673D" w:rsidP="00BE6BE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</w:t>
            </w:r>
            <w:r w:rsidR="00085ADE">
              <w:t xml:space="preserve">8 </w:t>
            </w:r>
            <w:r>
              <w:t>-</w:t>
            </w:r>
            <w:r w:rsidR="00085ADE">
              <w:t xml:space="preserve"> </w:t>
            </w:r>
            <w:r>
              <w:t xml:space="preserve">2020 </w:t>
            </w:r>
            <w:r w:rsidRPr="00202BDD">
              <w:t>zadań publicznych,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A4673D" w:rsidRDefault="00A4673D" w:rsidP="00BE6BEB">
            <w:pPr>
              <w:ind w:left="-3"/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  <w:p w:rsidR="00085ADE" w:rsidRPr="00202BDD" w:rsidRDefault="00085ADE" w:rsidP="00BE6BE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12582" w:type="dxa"/>
            <w:gridSpan w:val="11"/>
          </w:tcPr>
          <w:p w:rsidR="00A4673D" w:rsidRDefault="00A4673D" w:rsidP="00BE6BEB">
            <w:pPr>
              <w:jc w:val="right"/>
            </w:pPr>
          </w:p>
          <w:p w:rsidR="00A4673D" w:rsidRPr="00202BDD" w:rsidRDefault="00A4673D" w:rsidP="00BE6BE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/>
        </w:tc>
      </w:tr>
    </w:tbl>
    <w:p w:rsidR="00A4673D" w:rsidRPr="00202BDD" w:rsidRDefault="00A4673D" w:rsidP="00A4673D"/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A4673D" w:rsidRPr="00F06128" w:rsidRDefault="00A4673D" w:rsidP="00A4673D">
      <w:pPr>
        <w:rPr>
          <w:b/>
          <w:color w:val="000000" w:themeColor="text1"/>
          <w:sz w:val="24"/>
          <w:szCs w:val="24"/>
          <w:vertAlign w:val="superscript"/>
        </w:rPr>
      </w:pPr>
    </w:p>
    <w:p w:rsidR="00A4673D" w:rsidRPr="00FA2013" w:rsidRDefault="00A4673D" w:rsidP="00A4673D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A4673D" w:rsidRDefault="00A4673D" w:rsidP="00A4673D">
      <w:pPr>
        <w:rPr>
          <w:b/>
          <w:sz w:val="24"/>
          <w:szCs w:val="24"/>
        </w:rPr>
      </w:pPr>
    </w:p>
    <w:p w:rsidR="00085ADE" w:rsidRDefault="00085ADE" w:rsidP="00A4673D">
      <w:pPr>
        <w:rPr>
          <w:b/>
          <w:sz w:val="24"/>
          <w:szCs w:val="24"/>
        </w:rPr>
      </w:pPr>
    </w:p>
    <w:p w:rsidR="00A4673D" w:rsidRPr="00202BDD" w:rsidRDefault="00A4673D" w:rsidP="00A467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1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Przewodniczący Komisji – przedstawiciel komórki merytorycznej,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2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3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4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5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6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7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14144" w:type="dxa"/>
            <w:gridSpan w:val="3"/>
          </w:tcPr>
          <w:p w:rsidR="00A4673D" w:rsidRPr="00202BDD" w:rsidRDefault="00A4673D" w:rsidP="00BE6BE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A4673D" w:rsidRPr="00202BDD" w:rsidRDefault="00A4673D" w:rsidP="00BE6BE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3a. Proponowana jakość wykonania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FA2013" w:rsidRDefault="00A4673D" w:rsidP="00A4673D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A4673D" w:rsidRPr="00202BDD" w:rsidRDefault="00A4673D" w:rsidP="00BE6BE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A4673D" w:rsidRPr="00375BCF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673D" w:rsidRPr="00202BDD" w:rsidTr="00BE6BEB">
        <w:tc>
          <w:tcPr>
            <w:tcW w:w="9429" w:type="dxa"/>
            <w:gridSpan w:val="2"/>
          </w:tcPr>
          <w:p w:rsidR="00A4673D" w:rsidRPr="00202BDD" w:rsidRDefault="00A4673D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A4673D" w:rsidRPr="00202BDD" w:rsidRDefault="00A4673D" w:rsidP="00BE6BE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</w:rPr>
            </w:pPr>
          </w:p>
        </w:tc>
      </w:tr>
    </w:tbl>
    <w:p w:rsidR="00AC060B" w:rsidRDefault="00AC060B"/>
    <w:sectPr w:rsidR="00AC060B" w:rsidSect="00AA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7B" w:rsidRDefault="00A0167B" w:rsidP="00A4673D">
      <w:r>
        <w:separator/>
      </w:r>
    </w:p>
  </w:endnote>
  <w:endnote w:type="continuationSeparator" w:id="0">
    <w:p w:rsidR="00A0167B" w:rsidRDefault="00A0167B" w:rsidP="00A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53" w:rsidRDefault="007E57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161256"/>
      <w:docPartObj>
        <w:docPartGallery w:val="Page Numbers (Bottom of Page)"/>
        <w:docPartUnique/>
      </w:docPartObj>
    </w:sdtPr>
    <w:sdtEndPr/>
    <w:sdtContent>
      <w:p w:rsidR="007E5753" w:rsidRDefault="007E57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A3">
          <w:rPr>
            <w:noProof/>
          </w:rPr>
          <w:t>4</w:t>
        </w:r>
        <w:r>
          <w:fldChar w:fldCharType="end"/>
        </w:r>
      </w:p>
    </w:sdtContent>
  </w:sdt>
  <w:p w:rsidR="007E5753" w:rsidRDefault="007E57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53" w:rsidRDefault="007E5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7B" w:rsidRDefault="00A0167B" w:rsidP="00A4673D">
      <w:r>
        <w:separator/>
      </w:r>
    </w:p>
  </w:footnote>
  <w:footnote w:type="continuationSeparator" w:id="0">
    <w:p w:rsidR="00A0167B" w:rsidRDefault="00A0167B" w:rsidP="00A4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53" w:rsidRDefault="007E57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3D" w:rsidRPr="00BA083C" w:rsidRDefault="00A4673D" w:rsidP="00A4673D">
    <w:pPr>
      <w:jc w:val="right"/>
      <w:rPr>
        <w:b/>
      </w:rPr>
    </w:pPr>
    <w:r w:rsidRPr="00BA083C">
      <w:rPr>
        <w:b/>
      </w:rPr>
      <w:t>ZAŁĄCZNIK NR 5 DO OGŁOSZENIA KONKURSOWEGO</w:t>
    </w:r>
  </w:p>
  <w:p w:rsidR="00A4673D" w:rsidRDefault="00A46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53" w:rsidRDefault="007E5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D"/>
    <w:rsid w:val="00030512"/>
    <w:rsid w:val="00085ADE"/>
    <w:rsid w:val="000E1E6A"/>
    <w:rsid w:val="003250A3"/>
    <w:rsid w:val="003566CA"/>
    <w:rsid w:val="00365C26"/>
    <w:rsid w:val="00384B70"/>
    <w:rsid w:val="003F2775"/>
    <w:rsid w:val="007E5753"/>
    <w:rsid w:val="0080145A"/>
    <w:rsid w:val="00A0167B"/>
    <w:rsid w:val="00A4673D"/>
    <w:rsid w:val="00AA7A64"/>
    <w:rsid w:val="00AC060B"/>
    <w:rsid w:val="00EA2260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CE5-EAB6-461D-86B7-50C1FB4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3D"/>
    <w:pPr>
      <w:ind w:left="720"/>
      <w:contextualSpacing/>
    </w:pPr>
  </w:style>
  <w:style w:type="table" w:styleId="Tabela-Siatka">
    <w:name w:val="Table Grid"/>
    <w:basedOn w:val="Standardowy"/>
    <w:uiPriority w:val="39"/>
    <w:rsid w:val="00A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F2775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6</cp:revision>
  <dcterms:created xsi:type="dcterms:W3CDTF">2020-09-21T10:11:00Z</dcterms:created>
  <dcterms:modified xsi:type="dcterms:W3CDTF">2020-10-13T10:30:00Z</dcterms:modified>
</cp:coreProperties>
</file>