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99DF" w14:textId="3E809C91" w:rsidR="00284CDC" w:rsidRDefault="00284CDC" w:rsidP="00284CDC">
      <w:pPr>
        <w:pStyle w:val="Nagwek1"/>
        <w:tabs>
          <w:tab w:val="center" w:pos="2833"/>
          <w:tab w:val="center" w:pos="3541"/>
          <w:tab w:val="center" w:pos="4249"/>
          <w:tab w:val="center" w:pos="4957"/>
          <w:tab w:val="right" w:pos="9074"/>
        </w:tabs>
        <w:ind w:left="-15" w:firstLine="0"/>
      </w:pPr>
      <w:r>
        <w:rPr>
          <w:b w:val="0"/>
        </w:rPr>
        <w:t xml:space="preserve">Numer sprawy: </w:t>
      </w:r>
      <w:r>
        <w:t xml:space="preserve">2/XII/2020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Zał. nr 6 do SIWZ </w:t>
      </w:r>
    </w:p>
    <w:p w14:paraId="602B45A0" w14:textId="77777777" w:rsidR="001F25D5" w:rsidRDefault="00C8636F">
      <w:pPr>
        <w:pStyle w:val="Style4"/>
        <w:widowControl/>
        <w:spacing w:line="240" w:lineRule="exact"/>
        <w:ind w:right="176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1AEA0E" w14:textId="1BB79ED5" w:rsidR="001F25D5" w:rsidRDefault="001F25D5">
      <w:pPr>
        <w:pStyle w:val="Style4"/>
        <w:widowControl/>
        <w:spacing w:line="240" w:lineRule="exact"/>
        <w:ind w:right="1766"/>
        <w:rPr>
          <w:sz w:val="20"/>
          <w:szCs w:val="20"/>
        </w:rPr>
      </w:pPr>
    </w:p>
    <w:p w14:paraId="6E5515DC" w14:textId="77777777" w:rsidR="00284CDC" w:rsidRDefault="00284CDC">
      <w:pPr>
        <w:pStyle w:val="Style4"/>
        <w:widowControl/>
        <w:spacing w:line="240" w:lineRule="exact"/>
        <w:ind w:right="1766"/>
        <w:rPr>
          <w:sz w:val="20"/>
          <w:szCs w:val="20"/>
        </w:rPr>
      </w:pPr>
    </w:p>
    <w:p w14:paraId="5E92209B" w14:textId="77777777" w:rsidR="00012DDE" w:rsidRDefault="00531F28" w:rsidP="0009193C">
      <w:pPr>
        <w:pStyle w:val="Style4"/>
        <w:widowControl/>
        <w:spacing w:before="67"/>
        <w:ind w:right="-137" w:hanging="142"/>
        <w:jc w:val="center"/>
        <w:rPr>
          <w:rStyle w:val="FontStyle11"/>
        </w:rPr>
      </w:pPr>
      <w:r>
        <w:rPr>
          <w:rStyle w:val="FontStyle11"/>
        </w:rPr>
        <w:t>ZAKRES I W</w:t>
      </w:r>
      <w:r w:rsidR="00013192">
        <w:rPr>
          <w:rStyle w:val="FontStyle11"/>
        </w:rPr>
        <w:t>ARUNKI WYKONYWANIA PRAC</w:t>
      </w:r>
      <w:r w:rsidR="0003110B">
        <w:rPr>
          <w:rStyle w:val="FontStyle11"/>
        </w:rPr>
        <w:t xml:space="preserve"> </w:t>
      </w:r>
    </w:p>
    <w:p w14:paraId="26F9CE86" w14:textId="2B13E786" w:rsidR="00013192" w:rsidRDefault="0003110B" w:rsidP="0009193C">
      <w:pPr>
        <w:pStyle w:val="Style4"/>
        <w:widowControl/>
        <w:spacing w:before="67"/>
        <w:ind w:right="-137" w:hanging="142"/>
        <w:jc w:val="center"/>
        <w:rPr>
          <w:rStyle w:val="FontStyle11"/>
        </w:rPr>
      </w:pPr>
      <w:r>
        <w:rPr>
          <w:rStyle w:val="FontStyle11"/>
        </w:rPr>
        <w:t>dla zadania pn</w:t>
      </w:r>
      <w:r w:rsidR="00BD2C49">
        <w:rPr>
          <w:rStyle w:val="FontStyle11"/>
        </w:rPr>
        <w:t xml:space="preserve">.: </w:t>
      </w:r>
      <w:r>
        <w:rPr>
          <w:rStyle w:val="FontStyle11"/>
        </w:rPr>
        <w:t>”</w:t>
      </w:r>
      <w:r w:rsidR="00012DDE" w:rsidRPr="00012DDE">
        <w:rPr>
          <w:rStyle w:val="FontStyle11"/>
        </w:rPr>
        <w:t>Obsługa Gminnego Magazynu Przeciwpowodziowego w Krakowie wraz z obsługą systemu rozbieralnych ścianek DPS2000 i bram przeciwpowodziowych w roku 2021</w:t>
      </w:r>
      <w:r>
        <w:rPr>
          <w:rStyle w:val="FontStyle11"/>
        </w:rPr>
        <w:t>”</w:t>
      </w:r>
    </w:p>
    <w:p w14:paraId="5874B9F4" w14:textId="77777777" w:rsidR="001F25D5" w:rsidRDefault="001F25D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10EA63A" w14:textId="77777777" w:rsidR="00F7018F" w:rsidRDefault="00F7018F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7A0BB7B6" w14:textId="77777777" w:rsidR="001F25D5" w:rsidRDefault="00531F28" w:rsidP="0009193C">
      <w:pPr>
        <w:pStyle w:val="Style3"/>
        <w:widowControl/>
        <w:tabs>
          <w:tab w:val="left" w:pos="216"/>
        </w:tabs>
        <w:spacing w:before="34" w:line="274" w:lineRule="exac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 w:rsidR="008F4669">
        <w:rPr>
          <w:rStyle w:val="FontStyle12"/>
        </w:rPr>
        <w:t>Z</w:t>
      </w:r>
      <w:r>
        <w:rPr>
          <w:rStyle w:val="FontStyle12"/>
        </w:rPr>
        <w:t>akres prac na magazynie przeciwpowodziowym:</w:t>
      </w:r>
    </w:p>
    <w:p w14:paraId="2E93CD9C" w14:textId="77777777" w:rsidR="00F7018F" w:rsidRDefault="00F7018F" w:rsidP="0009193C">
      <w:pPr>
        <w:pStyle w:val="Style3"/>
        <w:widowControl/>
        <w:tabs>
          <w:tab w:val="left" w:pos="216"/>
        </w:tabs>
        <w:spacing w:before="34" w:line="274" w:lineRule="exact"/>
        <w:rPr>
          <w:rStyle w:val="FontStyle12"/>
        </w:rPr>
      </w:pPr>
    </w:p>
    <w:p w14:paraId="7743A353" w14:textId="77777777" w:rsidR="001F25D5" w:rsidRDefault="00531F28" w:rsidP="002C462E">
      <w:pPr>
        <w:pStyle w:val="Style3"/>
        <w:widowControl/>
        <w:numPr>
          <w:ilvl w:val="0"/>
          <w:numId w:val="4"/>
        </w:numPr>
        <w:tabs>
          <w:tab w:val="left" w:pos="134"/>
        </w:tabs>
        <w:spacing w:line="274" w:lineRule="exact"/>
        <w:ind w:right="-988"/>
        <w:rPr>
          <w:rStyle w:val="FontStyle12"/>
        </w:rPr>
      </w:pPr>
      <w:r>
        <w:rPr>
          <w:rStyle w:val="FontStyle12"/>
        </w:rPr>
        <w:t xml:space="preserve">przegląd sprzętu i urządzeń w magazynie przeciwpowodziowym zgodnie z ,,DTR" </w:t>
      </w:r>
      <w:r w:rsidR="00C8636F">
        <w:rPr>
          <w:rStyle w:val="FontStyle12"/>
        </w:rPr>
        <w:t xml:space="preserve">2 x w roku </w:t>
      </w:r>
      <w:r w:rsidR="00F21F9D">
        <w:rPr>
          <w:rStyle w:val="FontStyle12"/>
        </w:rPr>
        <w:br/>
      </w:r>
      <w:r w:rsidR="00C8636F">
        <w:rPr>
          <w:rStyle w:val="FontStyle12"/>
        </w:rPr>
        <w:t>w przypadku łodzi 4 x w roku w przypadku agregatów prądotwórczych</w:t>
      </w:r>
    </w:p>
    <w:p w14:paraId="78DD9631" w14:textId="77777777" w:rsidR="00F7018F" w:rsidRDefault="00531F28" w:rsidP="00F7018F">
      <w:pPr>
        <w:pStyle w:val="Style3"/>
        <w:widowControl/>
        <w:numPr>
          <w:ilvl w:val="0"/>
          <w:numId w:val="4"/>
        </w:numPr>
        <w:tabs>
          <w:tab w:val="left" w:pos="134"/>
        </w:tabs>
        <w:spacing w:line="274" w:lineRule="exact"/>
        <w:rPr>
          <w:rStyle w:val="FontStyle12"/>
        </w:rPr>
      </w:pPr>
      <w:r>
        <w:rPr>
          <w:rStyle w:val="FontStyle12"/>
        </w:rPr>
        <w:t xml:space="preserve">przeprowadzenie czynności konserwacyjnych sprzętu i urządzeń w magazynie </w:t>
      </w:r>
      <w:r w:rsidR="00C8636F">
        <w:rPr>
          <w:rStyle w:val="FontStyle12"/>
        </w:rPr>
        <w:t>2 x w roku</w:t>
      </w:r>
    </w:p>
    <w:p w14:paraId="67D7DD7E" w14:textId="77777777" w:rsidR="001F25D5" w:rsidRDefault="00531F28" w:rsidP="00F7018F">
      <w:pPr>
        <w:pStyle w:val="Style3"/>
        <w:widowControl/>
        <w:numPr>
          <w:ilvl w:val="0"/>
          <w:numId w:val="4"/>
        </w:numPr>
        <w:tabs>
          <w:tab w:val="left" w:pos="134"/>
        </w:tabs>
        <w:spacing w:line="274" w:lineRule="exact"/>
        <w:rPr>
          <w:rStyle w:val="FontStyle12"/>
        </w:rPr>
      </w:pPr>
      <w:r>
        <w:rPr>
          <w:rStyle w:val="FontStyle12"/>
        </w:rPr>
        <w:t xml:space="preserve">przeprowadzenie badań i pomiarów skuteczności </w:t>
      </w:r>
      <w:r w:rsidR="00013192">
        <w:rPr>
          <w:rStyle w:val="FontStyle12"/>
        </w:rPr>
        <w:t>p. porażeniowej</w:t>
      </w:r>
      <w:r w:rsidR="00F70386">
        <w:rPr>
          <w:rStyle w:val="FontStyle12"/>
        </w:rPr>
        <w:t xml:space="preserve"> w magazynach</w:t>
      </w:r>
      <w:r>
        <w:rPr>
          <w:rStyle w:val="FontStyle12"/>
        </w:rPr>
        <w:t>,</w:t>
      </w:r>
      <w:r w:rsidR="00F21F9D">
        <w:rPr>
          <w:rStyle w:val="FontStyle12"/>
        </w:rPr>
        <w:t xml:space="preserve"> 2x w roku</w:t>
      </w:r>
    </w:p>
    <w:p w14:paraId="5F59292D" w14:textId="77777777" w:rsidR="001F25D5" w:rsidRDefault="00531F28" w:rsidP="00F7018F">
      <w:pPr>
        <w:pStyle w:val="Style3"/>
        <w:widowControl/>
        <w:numPr>
          <w:ilvl w:val="0"/>
          <w:numId w:val="4"/>
        </w:numPr>
        <w:tabs>
          <w:tab w:val="left" w:pos="134"/>
        </w:tabs>
        <w:spacing w:line="274" w:lineRule="exact"/>
        <w:rPr>
          <w:rStyle w:val="FontStyle12"/>
        </w:rPr>
      </w:pPr>
      <w:r>
        <w:rPr>
          <w:rStyle w:val="FontStyle12"/>
        </w:rPr>
        <w:t xml:space="preserve">wykonanie badań elektronarzędzi w magazynie </w:t>
      </w:r>
      <w:r w:rsidR="00F21F9D">
        <w:rPr>
          <w:rStyle w:val="FontStyle12"/>
        </w:rPr>
        <w:t>2 x w roku</w:t>
      </w:r>
    </w:p>
    <w:p w14:paraId="7A8D8D98" w14:textId="77777777" w:rsidR="001F25D5" w:rsidRDefault="00F7018F" w:rsidP="00F7018F">
      <w:pPr>
        <w:pStyle w:val="Style3"/>
        <w:widowControl/>
        <w:numPr>
          <w:ilvl w:val="0"/>
          <w:numId w:val="4"/>
        </w:numPr>
        <w:tabs>
          <w:tab w:val="left" w:pos="134"/>
        </w:tabs>
        <w:spacing w:line="274" w:lineRule="exact"/>
        <w:rPr>
          <w:rStyle w:val="FontStyle12"/>
        </w:rPr>
      </w:pPr>
      <w:r>
        <w:rPr>
          <w:rStyle w:val="FontStyle12"/>
        </w:rPr>
        <w:t xml:space="preserve">wywóz zanieczyszczeń oraz </w:t>
      </w:r>
      <w:r w:rsidR="00F70386">
        <w:rPr>
          <w:rStyle w:val="FontStyle12"/>
        </w:rPr>
        <w:t xml:space="preserve">śmieci z magazynu </w:t>
      </w:r>
      <w:r w:rsidR="00C8636F">
        <w:rPr>
          <w:rStyle w:val="FontStyle12"/>
        </w:rPr>
        <w:t>2 x w roku</w:t>
      </w:r>
    </w:p>
    <w:p w14:paraId="237DEFCA" w14:textId="77777777" w:rsidR="001F25D5" w:rsidRDefault="00531F28" w:rsidP="00F7018F">
      <w:pPr>
        <w:pStyle w:val="Style3"/>
        <w:widowControl/>
        <w:numPr>
          <w:ilvl w:val="0"/>
          <w:numId w:val="4"/>
        </w:numPr>
        <w:tabs>
          <w:tab w:val="left" w:pos="134"/>
        </w:tabs>
        <w:spacing w:line="274" w:lineRule="exact"/>
        <w:rPr>
          <w:rStyle w:val="FontStyle12"/>
        </w:rPr>
      </w:pPr>
      <w:r>
        <w:rPr>
          <w:rStyle w:val="FontStyle12"/>
        </w:rPr>
        <w:t>utrzymanie czystości w magazynie ( mycie okien, posadzk</w:t>
      </w:r>
      <w:r w:rsidR="00F70386">
        <w:rPr>
          <w:rStyle w:val="FontStyle12"/>
        </w:rPr>
        <w:t>i , porządki na regałach itp.)</w:t>
      </w:r>
      <w:r>
        <w:rPr>
          <w:rStyle w:val="FontStyle12"/>
        </w:rPr>
        <w:t>,</w:t>
      </w:r>
      <w:r w:rsidR="00F21F9D">
        <w:rPr>
          <w:rStyle w:val="FontStyle12"/>
        </w:rPr>
        <w:t xml:space="preserve"> </w:t>
      </w:r>
      <w:r w:rsidR="00ED0174">
        <w:rPr>
          <w:rStyle w:val="FontStyle12"/>
        </w:rPr>
        <w:br/>
        <w:t xml:space="preserve">2 x </w:t>
      </w:r>
      <w:r w:rsidR="00F21F9D">
        <w:rPr>
          <w:rStyle w:val="FontStyle12"/>
        </w:rPr>
        <w:t>w roku</w:t>
      </w:r>
    </w:p>
    <w:p w14:paraId="3164DDB1" w14:textId="77777777" w:rsidR="00012DDE" w:rsidRDefault="00C8636F" w:rsidP="00940F63">
      <w:pPr>
        <w:pStyle w:val="Style3"/>
        <w:widowControl/>
        <w:numPr>
          <w:ilvl w:val="0"/>
          <w:numId w:val="4"/>
        </w:numPr>
        <w:tabs>
          <w:tab w:val="left" w:pos="134"/>
        </w:tabs>
        <w:spacing w:line="274" w:lineRule="exact"/>
        <w:rPr>
          <w:rStyle w:val="FontStyle12"/>
        </w:rPr>
      </w:pPr>
      <w:r>
        <w:rPr>
          <w:rStyle w:val="FontStyle12"/>
        </w:rPr>
        <w:t>przewóz przyczep do punktu kontroli pojazdów w celu wykonania badań technicznych zgodnie z terminem badań.</w:t>
      </w:r>
      <w:r w:rsidR="003D1C8F">
        <w:rPr>
          <w:rStyle w:val="FontStyle12"/>
        </w:rPr>
        <w:t xml:space="preserve"> 1</w:t>
      </w:r>
      <w:r w:rsidR="00F21F9D">
        <w:rPr>
          <w:rStyle w:val="FontStyle12"/>
        </w:rPr>
        <w:t xml:space="preserve"> x w roku</w:t>
      </w:r>
    </w:p>
    <w:p w14:paraId="0599A9D1" w14:textId="77777777" w:rsidR="00C8636F" w:rsidRDefault="00F7018F" w:rsidP="00F7018F">
      <w:pPr>
        <w:pStyle w:val="Style3"/>
        <w:widowControl/>
        <w:tabs>
          <w:tab w:val="left" w:pos="235"/>
        </w:tabs>
        <w:spacing w:before="288" w:line="269" w:lineRule="exact"/>
        <w:rPr>
          <w:rStyle w:val="FontStyle12"/>
        </w:rPr>
      </w:pPr>
      <w:r>
        <w:rPr>
          <w:rStyle w:val="FontStyle12"/>
        </w:rPr>
        <w:t xml:space="preserve">2. </w:t>
      </w:r>
      <w:r w:rsidR="00531F28">
        <w:rPr>
          <w:rStyle w:val="FontStyle12"/>
        </w:rPr>
        <w:t xml:space="preserve">Wykonawca jest odpowiedzialny za jakość wykonywanych prac oraz bezpieczeństwo związanych </w:t>
      </w:r>
      <w:r w:rsidR="00613FD1">
        <w:rPr>
          <w:rStyle w:val="FontStyle12"/>
        </w:rPr>
        <w:br/>
      </w:r>
      <w:r w:rsidR="00531F28">
        <w:rPr>
          <w:rStyle w:val="FontStyle12"/>
        </w:rPr>
        <w:t>z ich wykonaniem.</w:t>
      </w:r>
    </w:p>
    <w:p w14:paraId="73147A95" w14:textId="77777777" w:rsidR="001F25D5" w:rsidRDefault="00F7018F" w:rsidP="00F7018F">
      <w:pPr>
        <w:pStyle w:val="Style3"/>
        <w:widowControl/>
        <w:tabs>
          <w:tab w:val="left" w:pos="235"/>
        </w:tabs>
        <w:spacing w:before="298" w:line="240" w:lineRule="auto"/>
        <w:rPr>
          <w:rStyle w:val="FontStyle12"/>
        </w:rPr>
      </w:pPr>
      <w:r>
        <w:rPr>
          <w:rStyle w:val="FontStyle12"/>
        </w:rPr>
        <w:t xml:space="preserve">3. </w:t>
      </w:r>
      <w:r w:rsidR="00531F28">
        <w:rPr>
          <w:rStyle w:val="FontStyle12"/>
        </w:rPr>
        <w:t>Wykonawca ma obowiązek znać i stosować w czasie prowadzenia prac wszelkie przepisy dotyczące ochrony środowiska naturalnego.</w:t>
      </w:r>
    </w:p>
    <w:p w14:paraId="73AFA727" w14:textId="77777777" w:rsidR="001F25D5" w:rsidRDefault="001F25D5" w:rsidP="0009193C">
      <w:pPr>
        <w:pStyle w:val="Style3"/>
        <w:widowControl/>
        <w:spacing w:line="240" w:lineRule="exact"/>
        <w:rPr>
          <w:sz w:val="20"/>
          <w:szCs w:val="20"/>
        </w:rPr>
      </w:pPr>
    </w:p>
    <w:p w14:paraId="34AC7B47" w14:textId="77777777" w:rsidR="001F25D5" w:rsidRDefault="00F7018F" w:rsidP="0009193C">
      <w:pPr>
        <w:pStyle w:val="Style3"/>
        <w:widowControl/>
        <w:tabs>
          <w:tab w:val="left" w:pos="278"/>
        </w:tabs>
        <w:spacing w:before="38" w:line="274" w:lineRule="exact"/>
        <w:rPr>
          <w:rStyle w:val="FontStyle12"/>
        </w:rPr>
      </w:pPr>
      <w:r>
        <w:rPr>
          <w:rStyle w:val="FontStyle12"/>
        </w:rPr>
        <w:t>4</w:t>
      </w:r>
      <w:r w:rsidR="00531F28">
        <w:rPr>
          <w:rStyle w:val="FontStyle12"/>
        </w:rPr>
        <w:t>.</w:t>
      </w:r>
      <w:r w:rsidR="00531F28">
        <w:rPr>
          <w:rStyle w:val="FontStyle12"/>
          <w:sz w:val="20"/>
          <w:szCs w:val="20"/>
        </w:rPr>
        <w:tab/>
      </w:r>
      <w:r w:rsidR="00531F28">
        <w:rPr>
          <w:rStyle w:val="FontStyle12"/>
        </w:rPr>
        <w:t>Podczas realizacji prac Wykonawca ma obowiązek przestrzegać przepisów dotyczących</w:t>
      </w:r>
      <w:r w:rsidR="00531F28">
        <w:rPr>
          <w:rStyle w:val="FontStyle12"/>
        </w:rPr>
        <w:br/>
        <w:t>bezpieczeństwa i higieny pracy. W szczególności Wykonawca ma obowiązek zadbać aby,</w:t>
      </w:r>
      <w:r w:rsidR="00531F28">
        <w:rPr>
          <w:rStyle w:val="FontStyle12"/>
        </w:rPr>
        <w:br/>
        <w:t>personel nie wykonywał pracy w warunkach niebezpiecznych, szkodliwych dla zdrowia oraz</w:t>
      </w:r>
      <w:r w:rsidR="00531F28">
        <w:rPr>
          <w:rStyle w:val="FontStyle12"/>
        </w:rPr>
        <w:br/>
        <w:t>nie spełniających odpowiednich wymogów sanitarnych.</w:t>
      </w:r>
    </w:p>
    <w:p w14:paraId="58023339" w14:textId="77777777" w:rsidR="001F25D5" w:rsidRDefault="001F25D5" w:rsidP="0009193C">
      <w:pPr>
        <w:pStyle w:val="Style3"/>
        <w:widowControl/>
        <w:spacing w:line="240" w:lineRule="exact"/>
        <w:rPr>
          <w:sz w:val="20"/>
          <w:szCs w:val="20"/>
        </w:rPr>
      </w:pPr>
    </w:p>
    <w:p w14:paraId="67740924" w14:textId="77777777" w:rsidR="001F25D5" w:rsidRDefault="00F7018F" w:rsidP="0009193C">
      <w:pPr>
        <w:pStyle w:val="Style3"/>
        <w:widowControl/>
        <w:tabs>
          <w:tab w:val="left" w:pos="379"/>
        </w:tabs>
        <w:spacing w:before="34"/>
        <w:rPr>
          <w:rStyle w:val="FontStyle12"/>
        </w:rPr>
      </w:pPr>
      <w:r>
        <w:rPr>
          <w:rStyle w:val="FontStyle12"/>
        </w:rPr>
        <w:t>5</w:t>
      </w:r>
      <w:r w:rsidR="00531F28">
        <w:rPr>
          <w:rStyle w:val="FontStyle12"/>
        </w:rPr>
        <w:t>.</w:t>
      </w:r>
      <w:r w:rsidR="00C8636F">
        <w:rPr>
          <w:rStyle w:val="FontStyle12"/>
          <w:sz w:val="20"/>
          <w:szCs w:val="20"/>
        </w:rPr>
        <w:t xml:space="preserve"> </w:t>
      </w:r>
      <w:r w:rsidR="00531F28">
        <w:rPr>
          <w:rStyle w:val="FontStyle12"/>
        </w:rPr>
        <w:t>Wykonawca będzie odpowiadał za naprawę wszelkich zniszczeń spowodowanych z jego</w:t>
      </w:r>
      <w:r w:rsidR="00531F28">
        <w:rPr>
          <w:rStyle w:val="FontStyle12"/>
        </w:rPr>
        <w:br/>
        <w:t>winy i będzie ponosił pełną odpowiedzialność za szkody wyrządzone osobom trzecim.</w:t>
      </w:r>
    </w:p>
    <w:p w14:paraId="698F9872" w14:textId="77777777" w:rsidR="001F25D5" w:rsidRDefault="001F25D5" w:rsidP="0009193C">
      <w:pPr>
        <w:pStyle w:val="Style1"/>
        <w:widowControl/>
        <w:spacing w:line="240" w:lineRule="exact"/>
        <w:rPr>
          <w:sz w:val="20"/>
          <w:szCs w:val="20"/>
        </w:rPr>
      </w:pPr>
    </w:p>
    <w:p w14:paraId="44D83C9C" w14:textId="77777777" w:rsidR="00013192" w:rsidRDefault="00F7018F" w:rsidP="0009193C">
      <w:pPr>
        <w:pStyle w:val="Style1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t>6</w:t>
      </w:r>
      <w:r w:rsidR="00531F28">
        <w:rPr>
          <w:rStyle w:val="FontStyle12"/>
        </w:rPr>
        <w:t>.</w:t>
      </w:r>
      <w:r w:rsidR="000D4A9B">
        <w:rPr>
          <w:rStyle w:val="FontStyle12"/>
        </w:rPr>
        <w:t xml:space="preserve"> </w:t>
      </w:r>
      <w:r w:rsidR="00531F28">
        <w:rPr>
          <w:rStyle w:val="FontStyle12"/>
        </w:rPr>
        <w:t xml:space="preserve">Wykonawca zobowiązany jest znać wszelkie zarządzenia wydane przez władze centralne </w:t>
      </w:r>
      <w:r w:rsidR="00613FD1">
        <w:rPr>
          <w:rStyle w:val="FontStyle12"/>
        </w:rPr>
        <w:br/>
      </w:r>
      <w:r w:rsidR="00531F28">
        <w:rPr>
          <w:rStyle w:val="FontStyle12"/>
        </w:rPr>
        <w:t xml:space="preserve">i miejscowe oraz inne przepisy, regulaminy i wytyczne, które są w jakikolwiek sposób związane </w:t>
      </w:r>
      <w:r w:rsidR="00613FD1">
        <w:rPr>
          <w:rStyle w:val="FontStyle12"/>
        </w:rPr>
        <w:br/>
      </w:r>
      <w:r w:rsidR="00531F28">
        <w:rPr>
          <w:rStyle w:val="FontStyle12"/>
        </w:rPr>
        <w:t>z wykonywanymi pracami i będzie w pełni odpowiedzialny za przestrzeganie tych postanowień podczas prowadzenia prac.</w:t>
      </w:r>
    </w:p>
    <w:p w14:paraId="3699F56E" w14:textId="77777777" w:rsidR="00C8636F" w:rsidRDefault="00C8636F" w:rsidP="0009193C">
      <w:pPr>
        <w:pStyle w:val="Style1"/>
        <w:widowControl/>
        <w:spacing w:before="29" w:line="274" w:lineRule="exact"/>
        <w:rPr>
          <w:rStyle w:val="FontStyle12"/>
        </w:rPr>
      </w:pPr>
    </w:p>
    <w:p w14:paraId="4B693EBF" w14:textId="77777777" w:rsidR="00C8636F" w:rsidRDefault="00C8636F" w:rsidP="0009193C">
      <w:pPr>
        <w:pStyle w:val="Style1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t>7. Wykonawca w czasie trwania akcji powodziowej obsługuje magazyn przeciwpowodziowy w systemie ciągłym dysponuje brygadą m</w:t>
      </w:r>
      <w:r w:rsidR="004E1EB8">
        <w:rPr>
          <w:rStyle w:val="FontStyle12"/>
        </w:rPr>
        <w:t>inimum 6</w:t>
      </w:r>
      <w:r>
        <w:rPr>
          <w:rStyle w:val="FontStyle12"/>
        </w:rPr>
        <w:t xml:space="preserve"> osobową na jedną zmianę (8 godz.) oraz jedna koparko ładowarkę z obsługą i dwa samochody ciężarowe z obsługą</w:t>
      </w:r>
    </w:p>
    <w:p w14:paraId="1F9911A9" w14:textId="77777777" w:rsidR="00C8636F" w:rsidRDefault="00C8636F" w:rsidP="0009193C">
      <w:pPr>
        <w:pStyle w:val="Style1"/>
        <w:widowControl/>
        <w:spacing w:before="29" w:line="274" w:lineRule="exact"/>
        <w:rPr>
          <w:rStyle w:val="FontStyle12"/>
        </w:rPr>
      </w:pPr>
    </w:p>
    <w:p w14:paraId="4E4745ED" w14:textId="77777777" w:rsidR="00C8636F" w:rsidRDefault="00C8636F" w:rsidP="0009193C">
      <w:pPr>
        <w:pStyle w:val="Style1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t>8. Do zadań pracowników biorących udział w akcji powodziowej należy</w:t>
      </w:r>
    </w:p>
    <w:p w14:paraId="1F528485" w14:textId="77777777" w:rsidR="00C8636F" w:rsidRDefault="00C8636F" w:rsidP="00C8636F">
      <w:pPr>
        <w:pStyle w:val="Style1"/>
        <w:widowControl/>
        <w:numPr>
          <w:ilvl w:val="0"/>
          <w:numId w:val="5"/>
        </w:numPr>
        <w:spacing w:before="29" w:line="274" w:lineRule="exact"/>
        <w:rPr>
          <w:rStyle w:val="FontStyle12"/>
        </w:rPr>
      </w:pPr>
      <w:r>
        <w:rPr>
          <w:rStyle w:val="FontStyle12"/>
        </w:rPr>
        <w:t>załadunek koparkami piasku na samochody biorące udział w akcji powodziowej,</w:t>
      </w:r>
    </w:p>
    <w:p w14:paraId="3BB2999D" w14:textId="77777777" w:rsidR="00C8636F" w:rsidRDefault="00C8636F" w:rsidP="00C8636F">
      <w:pPr>
        <w:pStyle w:val="Style1"/>
        <w:widowControl/>
        <w:numPr>
          <w:ilvl w:val="0"/>
          <w:numId w:val="5"/>
        </w:numPr>
        <w:spacing w:before="29" w:line="274" w:lineRule="exact"/>
        <w:rPr>
          <w:rStyle w:val="FontStyle12"/>
        </w:rPr>
      </w:pPr>
      <w:r>
        <w:rPr>
          <w:rStyle w:val="FontStyle12"/>
        </w:rPr>
        <w:t>załadunek worków z piaskiem na samochody biorące udział  w akcji powodziowej,</w:t>
      </w:r>
    </w:p>
    <w:p w14:paraId="4DBBF7D2" w14:textId="77777777" w:rsidR="00C8636F" w:rsidRDefault="00C8636F" w:rsidP="00C8636F">
      <w:pPr>
        <w:pStyle w:val="Style1"/>
        <w:widowControl/>
        <w:numPr>
          <w:ilvl w:val="0"/>
          <w:numId w:val="5"/>
        </w:numPr>
        <w:spacing w:before="29" w:line="274" w:lineRule="exact"/>
        <w:rPr>
          <w:rStyle w:val="FontStyle12"/>
        </w:rPr>
      </w:pPr>
      <w:r>
        <w:rPr>
          <w:rStyle w:val="FontStyle12"/>
        </w:rPr>
        <w:t>załadunek sprzętu będącego na wyposażeniu magazynu przeciwpowodziowego, na środki transportu biorące udział w akcji powodziowej</w:t>
      </w:r>
    </w:p>
    <w:p w14:paraId="3F1F20AF" w14:textId="77777777" w:rsidR="00C8636F" w:rsidRDefault="00C8636F" w:rsidP="00C8636F">
      <w:pPr>
        <w:pStyle w:val="Style1"/>
        <w:widowControl/>
        <w:spacing w:before="29" w:line="274" w:lineRule="exact"/>
        <w:ind w:left="720"/>
        <w:rPr>
          <w:rStyle w:val="FontStyle12"/>
        </w:rPr>
      </w:pPr>
    </w:p>
    <w:p w14:paraId="2835BAE8" w14:textId="77777777" w:rsidR="00C8636F" w:rsidRDefault="00C8636F" w:rsidP="002C462E">
      <w:pPr>
        <w:pStyle w:val="Style1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lastRenderedPageBreak/>
        <w:t xml:space="preserve">9. Wykonawca zapewni obsługę magazynu przeciwpowodziowego po akcji powodziowej </w:t>
      </w:r>
      <w:r w:rsidR="00940F63">
        <w:rPr>
          <w:rStyle w:val="FontStyle12"/>
        </w:rPr>
        <w:br/>
      </w:r>
      <w:r>
        <w:rPr>
          <w:rStyle w:val="FontStyle12"/>
        </w:rPr>
        <w:t>2 pracowników w celu przyjmowania sprzętu niezbędnym dla wykonania przedmiotu zamówienia</w:t>
      </w:r>
      <w:r w:rsidR="00F21F9D">
        <w:rPr>
          <w:rStyle w:val="FontStyle12"/>
        </w:rPr>
        <w:t>.</w:t>
      </w:r>
    </w:p>
    <w:p w14:paraId="30502E40" w14:textId="77777777" w:rsidR="00F21F9D" w:rsidRDefault="00F21F9D" w:rsidP="00C8636F">
      <w:pPr>
        <w:pStyle w:val="Style1"/>
        <w:widowControl/>
        <w:spacing w:before="29" w:line="274" w:lineRule="exact"/>
        <w:rPr>
          <w:rStyle w:val="FontStyle12"/>
        </w:rPr>
      </w:pPr>
    </w:p>
    <w:p w14:paraId="0F0B0A2C" w14:textId="77777777" w:rsidR="00F21F9D" w:rsidRDefault="00F21F9D" w:rsidP="00C8636F">
      <w:pPr>
        <w:pStyle w:val="Style1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t>10. Wykonawca ma dysponować sprzętem niezbędnym dla wykonania przedmiotu zamówienia</w:t>
      </w:r>
    </w:p>
    <w:p w14:paraId="3591E0F3" w14:textId="77777777" w:rsidR="00AC07B3" w:rsidRDefault="00A13F82" w:rsidP="00C8636F">
      <w:pPr>
        <w:pStyle w:val="Style1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t xml:space="preserve">11. </w:t>
      </w:r>
    </w:p>
    <w:p w14:paraId="386F8F23" w14:textId="77777777" w:rsidR="00AC07B3" w:rsidRDefault="00AC07B3" w:rsidP="00AC07B3">
      <w:pPr>
        <w:pStyle w:val="Style1"/>
        <w:widowControl/>
        <w:numPr>
          <w:ilvl w:val="0"/>
          <w:numId w:val="6"/>
        </w:numPr>
        <w:spacing w:before="29" w:line="274" w:lineRule="exact"/>
        <w:rPr>
          <w:rStyle w:val="FontStyle12"/>
        </w:rPr>
      </w:pPr>
      <w:r>
        <w:rPr>
          <w:rStyle w:val="FontStyle12"/>
        </w:rPr>
        <w:t xml:space="preserve">Wykonawca ma obowiązek szczegółowego zapoznania się z </w:t>
      </w:r>
      <w:r w:rsidR="00A13F82">
        <w:rPr>
          <w:rStyle w:val="FontStyle12"/>
        </w:rPr>
        <w:t xml:space="preserve">„Planu uruchomienia </w:t>
      </w:r>
      <w:r w:rsidR="001B045F">
        <w:rPr>
          <w:rStyle w:val="FontStyle12"/>
        </w:rPr>
        <w:br/>
      </w:r>
      <w:r w:rsidR="00A13F82">
        <w:rPr>
          <w:rStyle w:val="FontStyle12"/>
        </w:rPr>
        <w:t>i organizacji montażu rozbieralnych ścianek przeciwpowodziowych system</w:t>
      </w:r>
      <w:r>
        <w:rPr>
          <w:rStyle w:val="FontStyle12"/>
        </w:rPr>
        <w:t xml:space="preserve">u DPS 2000 na wałach wiślanych </w:t>
      </w:r>
      <w:r w:rsidR="00A13F82">
        <w:rPr>
          <w:rStyle w:val="FontStyle12"/>
        </w:rPr>
        <w:t>w Krakowie”</w:t>
      </w:r>
      <w:r>
        <w:rPr>
          <w:rStyle w:val="FontStyle12"/>
        </w:rPr>
        <w:t xml:space="preserve">. Istniejącymi warunkami magazynowymi w miejscu składowania systemu DPS i bram przeciwpowodziowych oraz warunkami montażu systemu w miejscu wbudowania </w:t>
      </w:r>
      <w:r w:rsidRPr="00AC07B3">
        <w:rPr>
          <w:rStyle w:val="FontStyle12"/>
        </w:rPr>
        <w:t>prawym brzegu Wisły</w:t>
      </w:r>
      <w:r>
        <w:rPr>
          <w:rStyle w:val="FontStyle12"/>
        </w:rPr>
        <w:t xml:space="preserve"> 495, </w:t>
      </w:r>
      <w:r w:rsidRPr="00AC07B3">
        <w:rPr>
          <w:rStyle w:val="FontStyle12"/>
        </w:rPr>
        <w:t>lewym brzegu Wisły</w:t>
      </w:r>
      <w:r>
        <w:rPr>
          <w:rStyle w:val="FontStyle12"/>
        </w:rPr>
        <w:t xml:space="preserve"> 360</w:t>
      </w:r>
    </w:p>
    <w:p w14:paraId="2AD308C8" w14:textId="77777777" w:rsidR="00AC07B3" w:rsidRDefault="00031CFC" w:rsidP="002C462E">
      <w:pPr>
        <w:pStyle w:val="Style1"/>
        <w:widowControl/>
        <w:numPr>
          <w:ilvl w:val="0"/>
          <w:numId w:val="6"/>
        </w:numPr>
        <w:spacing w:before="29" w:line="274" w:lineRule="exact"/>
        <w:rPr>
          <w:rStyle w:val="FontStyle12"/>
        </w:rPr>
      </w:pPr>
      <w:r>
        <w:rPr>
          <w:rStyle w:val="FontStyle12"/>
        </w:rPr>
        <w:t xml:space="preserve">Wykonawca ma obowiązek zapewnić montaż systemu po wydaniu dyspozycji przez </w:t>
      </w:r>
      <w:r w:rsidR="00012DDE">
        <w:rPr>
          <w:rStyle w:val="FontStyle12"/>
        </w:rPr>
        <w:t>KEGW</w:t>
      </w:r>
      <w:r w:rsidR="009904C9">
        <w:rPr>
          <w:rStyle w:val="FontStyle12"/>
        </w:rPr>
        <w:t xml:space="preserve"> </w:t>
      </w:r>
      <w:r w:rsidR="002C462E">
        <w:rPr>
          <w:rStyle w:val="FontStyle12"/>
        </w:rPr>
        <w:t>lub CZK UMK zgodnie z „</w:t>
      </w:r>
      <w:r w:rsidR="002C462E" w:rsidRPr="002C462E">
        <w:rPr>
          <w:rStyle w:val="FontStyle12"/>
        </w:rPr>
        <w:t>Planu uruchomienia</w:t>
      </w:r>
      <w:r w:rsidR="002C462E">
        <w:rPr>
          <w:rStyle w:val="FontStyle12"/>
        </w:rPr>
        <w:t xml:space="preserve"> </w:t>
      </w:r>
      <w:r w:rsidR="002C462E" w:rsidRPr="002C462E">
        <w:rPr>
          <w:rStyle w:val="FontStyle12"/>
        </w:rPr>
        <w:t>i organizacji montażu rozbieralnych ścianek przeciwpowodziowych systemu DPS 2000 na wałach wiślanych w Krakowie</w:t>
      </w:r>
      <w:r w:rsidR="002C462E">
        <w:rPr>
          <w:rStyle w:val="FontStyle12"/>
        </w:rPr>
        <w:t>”</w:t>
      </w:r>
    </w:p>
    <w:p w14:paraId="7D04BD0A" w14:textId="77777777" w:rsidR="00031CFC" w:rsidRDefault="00031CFC" w:rsidP="00AC07B3">
      <w:pPr>
        <w:pStyle w:val="Style1"/>
        <w:widowControl/>
        <w:numPr>
          <w:ilvl w:val="0"/>
          <w:numId w:val="6"/>
        </w:numPr>
        <w:spacing w:before="29" w:line="274" w:lineRule="exact"/>
        <w:rPr>
          <w:rStyle w:val="FontStyle12"/>
        </w:rPr>
      </w:pPr>
      <w:r>
        <w:rPr>
          <w:rStyle w:val="FontStyle12"/>
        </w:rPr>
        <w:t xml:space="preserve">Wykonawca ma obowiązek zapewnić treningowy montaż systemu po wydaniu dyspozycji </w:t>
      </w:r>
      <w:r w:rsidR="00012DDE">
        <w:rPr>
          <w:rStyle w:val="FontStyle12"/>
        </w:rPr>
        <w:t xml:space="preserve">KEGW </w:t>
      </w:r>
      <w:r>
        <w:rPr>
          <w:rStyle w:val="FontStyle12"/>
        </w:rPr>
        <w:t>na odcinku zgodnym ze zleceniem w czasie uzgodnionym z Zamawiającym</w:t>
      </w:r>
    </w:p>
    <w:p w14:paraId="39D5276A" w14:textId="77777777" w:rsidR="008660A0" w:rsidRDefault="008660A0" w:rsidP="008660A0">
      <w:pPr>
        <w:pStyle w:val="Style1"/>
        <w:widowControl/>
        <w:spacing w:before="29" w:line="274" w:lineRule="exact"/>
        <w:rPr>
          <w:rStyle w:val="FontStyle12"/>
        </w:rPr>
      </w:pPr>
    </w:p>
    <w:sectPr w:rsidR="008660A0">
      <w:type w:val="continuous"/>
      <w:pgSz w:w="11905" w:h="16837"/>
      <w:pgMar w:top="1096" w:right="1409" w:bottom="1243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59342" w14:textId="77777777" w:rsidR="00B233E0" w:rsidRDefault="00B233E0">
      <w:r>
        <w:separator/>
      </w:r>
    </w:p>
  </w:endnote>
  <w:endnote w:type="continuationSeparator" w:id="0">
    <w:p w14:paraId="3CCB3690" w14:textId="77777777" w:rsidR="00B233E0" w:rsidRDefault="00B2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1B28" w14:textId="77777777" w:rsidR="00B233E0" w:rsidRDefault="00B233E0">
      <w:r>
        <w:separator/>
      </w:r>
    </w:p>
  </w:footnote>
  <w:footnote w:type="continuationSeparator" w:id="0">
    <w:p w14:paraId="57EE53AE" w14:textId="77777777" w:rsidR="00B233E0" w:rsidRDefault="00B2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D87B18"/>
    <w:lvl w:ilvl="0">
      <w:numFmt w:val="bullet"/>
      <w:lvlText w:val="*"/>
      <w:lvlJc w:val="left"/>
    </w:lvl>
  </w:abstractNum>
  <w:abstractNum w:abstractNumId="1" w15:restartNumberingAfterBreak="0">
    <w:nsid w:val="0B3650C8"/>
    <w:multiLevelType w:val="hybridMultilevel"/>
    <w:tmpl w:val="9316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4FEF"/>
    <w:multiLevelType w:val="hybridMultilevel"/>
    <w:tmpl w:val="2E4C7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5AC8"/>
    <w:multiLevelType w:val="hybridMultilevel"/>
    <w:tmpl w:val="FAA6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E384F"/>
    <w:multiLevelType w:val="singleLevel"/>
    <w:tmpl w:val="847C276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92"/>
    <w:rsid w:val="00012DDE"/>
    <w:rsid w:val="00013192"/>
    <w:rsid w:val="0003110B"/>
    <w:rsid w:val="00031CFC"/>
    <w:rsid w:val="0009193C"/>
    <w:rsid w:val="000D4A9B"/>
    <w:rsid w:val="000E5140"/>
    <w:rsid w:val="001B045F"/>
    <w:rsid w:val="001B7202"/>
    <w:rsid w:val="001D182D"/>
    <w:rsid w:val="001F25D5"/>
    <w:rsid w:val="00205384"/>
    <w:rsid w:val="00284CDC"/>
    <w:rsid w:val="002C462E"/>
    <w:rsid w:val="00333706"/>
    <w:rsid w:val="0039255F"/>
    <w:rsid w:val="003964CA"/>
    <w:rsid w:val="003C333E"/>
    <w:rsid w:val="003D1C8F"/>
    <w:rsid w:val="004E1EB8"/>
    <w:rsid w:val="00531F28"/>
    <w:rsid w:val="005441BA"/>
    <w:rsid w:val="005A36FE"/>
    <w:rsid w:val="00613FD1"/>
    <w:rsid w:val="006570B3"/>
    <w:rsid w:val="007B079D"/>
    <w:rsid w:val="00804A1A"/>
    <w:rsid w:val="00846493"/>
    <w:rsid w:val="008660A0"/>
    <w:rsid w:val="008746D1"/>
    <w:rsid w:val="008B6609"/>
    <w:rsid w:val="008C466D"/>
    <w:rsid w:val="008D04EF"/>
    <w:rsid w:val="008D6B44"/>
    <w:rsid w:val="008F4669"/>
    <w:rsid w:val="00940F63"/>
    <w:rsid w:val="00981641"/>
    <w:rsid w:val="009904C9"/>
    <w:rsid w:val="00A13F82"/>
    <w:rsid w:val="00A6085C"/>
    <w:rsid w:val="00A64E88"/>
    <w:rsid w:val="00A72502"/>
    <w:rsid w:val="00AB16DF"/>
    <w:rsid w:val="00AC07B3"/>
    <w:rsid w:val="00B233E0"/>
    <w:rsid w:val="00B42C9C"/>
    <w:rsid w:val="00B757A1"/>
    <w:rsid w:val="00BC473E"/>
    <w:rsid w:val="00BD09E3"/>
    <w:rsid w:val="00BD2C49"/>
    <w:rsid w:val="00C8636F"/>
    <w:rsid w:val="00D552DF"/>
    <w:rsid w:val="00D62C46"/>
    <w:rsid w:val="00D675BA"/>
    <w:rsid w:val="00D74362"/>
    <w:rsid w:val="00D9186F"/>
    <w:rsid w:val="00EC0F33"/>
    <w:rsid w:val="00ED0174"/>
    <w:rsid w:val="00EF1D12"/>
    <w:rsid w:val="00F21F9D"/>
    <w:rsid w:val="00F7018F"/>
    <w:rsid w:val="00F70386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15320"/>
  <w15:docId w15:val="{464D3075-E89F-4C72-BAD6-3D21BCF4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284CDC"/>
    <w:pPr>
      <w:keepNext/>
      <w:keepLines/>
      <w:spacing w:line="271" w:lineRule="auto"/>
      <w:ind w:left="10" w:hanging="10"/>
      <w:outlineLvl w:val="0"/>
    </w:pPr>
    <w:rPr>
      <w:rFonts w:hAnsi="Times New Roman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83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78" w:lineRule="exact"/>
      <w:jc w:val="both"/>
    </w:pPr>
  </w:style>
  <w:style w:type="paragraph" w:customStyle="1" w:styleId="Style4">
    <w:name w:val="Style4"/>
    <w:basedOn w:val="Normalny"/>
    <w:uiPriority w:val="99"/>
    <w:pPr>
      <w:spacing w:line="278" w:lineRule="exact"/>
      <w:ind w:firstLine="1613"/>
    </w:pPr>
  </w:style>
  <w:style w:type="paragraph" w:customStyle="1" w:styleId="Style5">
    <w:name w:val="Style5"/>
    <w:basedOn w:val="Normalny"/>
    <w:uiPriority w:val="99"/>
    <w:pPr>
      <w:spacing w:line="274" w:lineRule="exact"/>
      <w:ind w:hanging="226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84CDC"/>
    <w:rPr>
      <w:rFonts w:hAnsi="Times New Roman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11 - Wykaz narzędzi i urządzeń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11 - Wykaz narzędzi i urządzeń</dc:title>
  <dc:subject/>
  <dc:creator>Tomasz Nęcka</dc:creator>
  <cp:keywords/>
  <dc:description/>
  <cp:lastModifiedBy>User</cp:lastModifiedBy>
  <cp:revision>2</cp:revision>
  <cp:lastPrinted>2019-12-20T07:21:00Z</cp:lastPrinted>
  <dcterms:created xsi:type="dcterms:W3CDTF">2020-12-07T10:40:00Z</dcterms:created>
  <dcterms:modified xsi:type="dcterms:W3CDTF">2020-12-07T10:40:00Z</dcterms:modified>
</cp:coreProperties>
</file>