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48E" w:rsidRPr="00C31740" w:rsidRDefault="00F0448E" w:rsidP="00F044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1740">
        <w:rPr>
          <w:rFonts w:ascii="Times New Roman" w:hAnsi="Times New Roman" w:cs="Times New Roman"/>
          <w:b/>
          <w:sz w:val="28"/>
          <w:szCs w:val="28"/>
          <w:u w:val="single"/>
        </w:rPr>
        <w:t>Organizacja p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racy szkoły w roku szkolnym 2020/2021</w:t>
      </w:r>
    </w:p>
    <w:p w:rsidR="00F0448E" w:rsidRPr="00C31740" w:rsidRDefault="00F0448E" w:rsidP="00F0448E">
      <w:pPr>
        <w:rPr>
          <w:rFonts w:ascii="Times New Roman" w:hAnsi="Times New Roman" w:cs="Times New Roman"/>
          <w:sz w:val="28"/>
          <w:szCs w:val="28"/>
        </w:rPr>
      </w:pPr>
    </w:p>
    <w:p w:rsidR="00F0448E" w:rsidRPr="00C31740" w:rsidRDefault="00F0448E" w:rsidP="00F044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Etaty nauczycieli:   40,16</w:t>
      </w:r>
    </w:p>
    <w:p w:rsidR="00F0448E" w:rsidRPr="003476D9" w:rsidRDefault="00F0448E" w:rsidP="00F044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Pr="00C31740">
        <w:rPr>
          <w:rFonts w:ascii="Times New Roman" w:hAnsi="Times New Roman" w:cs="Times New Roman"/>
          <w:sz w:val="28"/>
          <w:szCs w:val="28"/>
        </w:rPr>
        <w:t>taty pracownik</w:t>
      </w:r>
      <w:r>
        <w:rPr>
          <w:rFonts w:ascii="Times New Roman" w:hAnsi="Times New Roman" w:cs="Times New Roman"/>
          <w:sz w:val="28"/>
          <w:szCs w:val="28"/>
        </w:rPr>
        <w:t>ów administracji i obsługi:  8,8</w:t>
      </w:r>
      <w:r w:rsidRPr="00C31740">
        <w:rPr>
          <w:rFonts w:ascii="Times New Roman" w:hAnsi="Times New Roman" w:cs="Times New Roman"/>
          <w:sz w:val="28"/>
          <w:szCs w:val="28"/>
        </w:rPr>
        <w:t>8</w:t>
      </w:r>
    </w:p>
    <w:p w:rsidR="00F0448E" w:rsidRPr="003476D9" w:rsidRDefault="00F0448E" w:rsidP="00F044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1740">
        <w:rPr>
          <w:rFonts w:ascii="Times New Roman" w:hAnsi="Times New Roman" w:cs="Times New Roman"/>
          <w:sz w:val="28"/>
          <w:szCs w:val="28"/>
        </w:rPr>
        <w:t>Ilość oddziałów kl. I – VI</w:t>
      </w:r>
      <w:r>
        <w:rPr>
          <w:rFonts w:ascii="Times New Roman" w:hAnsi="Times New Roman" w:cs="Times New Roman"/>
          <w:sz w:val="28"/>
          <w:szCs w:val="28"/>
        </w:rPr>
        <w:t>II : 20</w:t>
      </w:r>
    </w:p>
    <w:p w:rsidR="00F0448E" w:rsidRPr="00725DE7" w:rsidRDefault="00F0448E" w:rsidP="00F044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Ilość uczniów w kl. I – VIII: 392</w:t>
      </w:r>
    </w:p>
    <w:p w:rsidR="00F0448E" w:rsidRDefault="00F0448E" w:rsidP="00F044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Zajęcia lekcyjne odbywają się w godz. 8.00 do 16.15</w:t>
      </w:r>
    </w:p>
    <w:p w:rsidR="00F0448E" w:rsidRDefault="00F0448E" w:rsidP="00F044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Zajęcia dodatkowe odbywają się przed i po zajęciach lekcyjnych zgodnie z harmonogramem podanym do wiadomości uczniów i rodziców.</w:t>
      </w:r>
    </w:p>
    <w:p w:rsidR="00F0448E" w:rsidRDefault="00F0448E" w:rsidP="00F044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Świetlica szkolna czynna w godz. 7.00 do 17.00.</w:t>
      </w:r>
    </w:p>
    <w:p w:rsidR="00F0448E" w:rsidRDefault="00F0448E" w:rsidP="00F044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szkole funkcjonuje kuchnia prowadzona przez ajenta. </w:t>
      </w:r>
    </w:p>
    <w:p w:rsidR="00F0448E" w:rsidRDefault="00F0448E" w:rsidP="00F044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Szkoła jest monitorowana, ochrona firmy SOLID.</w:t>
      </w:r>
    </w:p>
    <w:p w:rsidR="00F0448E" w:rsidRDefault="00F0448E" w:rsidP="00F044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115D">
        <w:rPr>
          <w:rFonts w:ascii="Times New Roman" w:hAnsi="Times New Roman" w:cs="Times New Roman"/>
          <w:sz w:val="28"/>
          <w:szCs w:val="28"/>
        </w:rPr>
        <w:t xml:space="preserve">Opiekę </w:t>
      </w:r>
      <w:proofErr w:type="spellStart"/>
      <w:r w:rsidRPr="00A4115D">
        <w:rPr>
          <w:rFonts w:ascii="Times New Roman" w:hAnsi="Times New Roman" w:cs="Times New Roman"/>
          <w:sz w:val="28"/>
          <w:szCs w:val="28"/>
        </w:rPr>
        <w:t>psychologiczno</w:t>
      </w:r>
      <w:proofErr w:type="spellEnd"/>
      <w:r w:rsidRPr="00A4115D">
        <w:rPr>
          <w:rFonts w:ascii="Times New Roman" w:hAnsi="Times New Roman" w:cs="Times New Roman"/>
          <w:sz w:val="28"/>
          <w:szCs w:val="28"/>
        </w:rPr>
        <w:t xml:space="preserve"> – pedagogiczna świadczy Przychodnia </w:t>
      </w:r>
      <w:proofErr w:type="spellStart"/>
      <w:r w:rsidRPr="00A4115D">
        <w:rPr>
          <w:rFonts w:ascii="Times New Roman" w:hAnsi="Times New Roman" w:cs="Times New Roman"/>
          <w:sz w:val="28"/>
          <w:szCs w:val="28"/>
        </w:rPr>
        <w:t>Psychologiczno</w:t>
      </w:r>
      <w:proofErr w:type="spellEnd"/>
      <w:r w:rsidRPr="00A4115D">
        <w:rPr>
          <w:rFonts w:ascii="Times New Roman" w:hAnsi="Times New Roman" w:cs="Times New Roman"/>
          <w:sz w:val="28"/>
          <w:szCs w:val="28"/>
        </w:rPr>
        <w:t xml:space="preserve"> – Pedagogiczn</w:t>
      </w:r>
      <w:r>
        <w:rPr>
          <w:rFonts w:ascii="Times New Roman" w:hAnsi="Times New Roman" w:cs="Times New Roman"/>
          <w:sz w:val="28"/>
          <w:szCs w:val="28"/>
        </w:rPr>
        <w:t>a Nr 2 ul. Siewna 23d w Krakowie</w:t>
      </w:r>
    </w:p>
    <w:p w:rsidR="00F0448E" w:rsidRDefault="00F0448E" w:rsidP="00F0448E">
      <w:pPr>
        <w:rPr>
          <w:rFonts w:ascii="Times New Roman" w:hAnsi="Times New Roman" w:cs="Times New Roman"/>
          <w:sz w:val="28"/>
          <w:szCs w:val="28"/>
        </w:rPr>
      </w:pPr>
    </w:p>
    <w:p w:rsidR="00E37C66" w:rsidRDefault="00E37C66">
      <w:bookmarkStart w:id="0" w:name="_GoBack"/>
      <w:bookmarkEnd w:id="0"/>
    </w:p>
    <w:sectPr w:rsidR="00E37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B0BBD"/>
    <w:multiLevelType w:val="hybridMultilevel"/>
    <w:tmpl w:val="DE0C0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8E"/>
    <w:rsid w:val="00E37C66"/>
    <w:rsid w:val="00F0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84C1A-00C1-43B6-BE0E-92DE2A6E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48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2021-05-13T08:31:00Z</dcterms:created>
  <dcterms:modified xsi:type="dcterms:W3CDTF">2021-05-13T08:31:00Z</dcterms:modified>
</cp:coreProperties>
</file>