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35" w:rsidRPr="008738AC" w:rsidRDefault="00251435" w:rsidP="00251435">
      <w:pPr>
        <w:pStyle w:val="Default"/>
        <w:rPr>
          <w:rFonts w:asciiTheme="minorHAnsi" w:hAnsiTheme="minorHAnsi" w:cstheme="minorHAnsi"/>
        </w:rPr>
      </w:pPr>
    </w:p>
    <w:p w:rsidR="00251435" w:rsidRPr="008738AC" w:rsidRDefault="00251435" w:rsidP="00251435">
      <w:pPr>
        <w:pStyle w:val="Default"/>
        <w:jc w:val="center"/>
        <w:rPr>
          <w:rFonts w:asciiTheme="minorHAnsi" w:hAnsiTheme="minorHAnsi" w:cstheme="minorHAnsi"/>
        </w:rPr>
      </w:pPr>
      <w:r w:rsidRPr="008738AC">
        <w:rPr>
          <w:rFonts w:asciiTheme="minorHAnsi" w:hAnsiTheme="minorHAnsi" w:cstheme="minorHAnsi"/>
        </w:rPr>
        <w:t>Plan działań na rzecz poprawy zapewniania dostępności osobom ze szczególnymi potrzebami</w:t>
      </w:r>
    </w:p>
    <w:p w:rsidR="00845AAD" w:rsidRPr="008738AC" w:rsidRDefault="00251435" w:rsidP="00251435">
      <w:pPr>
        <w:jc w:val="center"/>
        <w:rPr>
          <w:rFonts w:cstheme="minorHAnsi"/>
          <w:sz w:val="24"/>
          <w:szCs w:val="24"/>
        </w:rPr>
      </w:pPr>
      <w:r w:rsidRPr="008738AC">
        <w:rPr>
          <w:rFonts w:cstheme="minorHAnsi"/>
          <w:sz w:val="24"/>
          <w:szCs w:val="24"/>
        </w:rPr>
        <w:t>w Samorządowym Przedszkolu nr 12 w Krakowie ul. M. Miechowity 11</w:t>
      </w:r>
    </w:p>
    <w:p w:rsidR="00251435" w:rsidRDefault="00251435" w:rsidP="00251435">
      <w:pPr>
        <w:jc w:val="center"/>
      </w:pPr>
      <w:r w:rsidRPr="00251435">
        <w:rPr>
          <w:sz w:val="20"/>
          <w:szCs w:val="20"/>
        </w:rPr>
        <w:t>Ustawa z dnia 19 lipca 2019 r. o zapewnianiu dostępności osobom ze szczególnymi potrzebami wprowadza obowiązek sporządzenia planu działania na rzecz poprawy zapewniania dostępności osobom ze szczególnymi potrzebami przez te podmioty publiczne, które zgodnie ustawą wyznaczyły koordynatora do spraw dostępności</w:t>
      </w:r>
      <w:r>
        <w:t>.</w:t>
      </w:r>
    </w:p>
    <w:p w:rsidR="002A4D32" w:rsidRDefault="00EE771B" w:rsidP="00EE771B">
      <w:r>
        <w:t>1. Dostępność  architektoniczna</w:t>
      </w:r>
    </w:p>
    <w:tbl>
      <w:tblPr>
        <w:tblStyle w:val="Tabela-Siatka"/>
        <w:tblW w:w="0" w:type="auto"/>
        <w:tblLook w:val="04A0"/>
      </w:tblPr>
      <w:tblGrid>
        <w:gridCol w:w="817"/>
        <w:gridCol w:w="4840"/>
        <w:gridCol w:w="2531"/>
        <w:gridCol w:w="3827"/>
        <w:gridCol w:w="2129"/>
      </w:tblGrid>
      <w:tr w:rsidR="002A4D32" w:rsidTr="00F043A9">
        <w:tc>
          <w:tcPr>
            <w:tcW w:w="817" w:type="dxa"/>
          </w:tcPr>
          <w:p w:rsidR="002A4D32" w:rsidRDefault="002A4D32" w:rsidP="00251435">
            <w:pPr>
              <w:jc w:val="center"/>
              <w:rPr>
                <w:sz w:val="24"/>
                <w:szCs w:val="24"/>
              </w:rPr>
            </w:pPr>
            <w:r>
              <w:rPr>
                <w:sz w:val="24"/>
                <w:szCs w:val="24"/>
              </w:rPr>
              <w:t>l.p.</w:t>
            </w:r>
          </w:p>
        </w:tc>
        <w:tc>
          <w:tcPr>
            <w:tcW w:w="4840" w:type="dxa"/>
          </w:tcPr>
          <w:p w:rsidR="002A4D32" w:rsidRDefault="002A4D32" w:rsidP="002A4D32">
            <w:pPr>
              <w:jc w:val="center"/>
              <w:rPr>
                <w:sz w:val="24"/>
                <w:szCs w:val="24"/>
              </w:rPr>
            </w:pPr>
            <w:r>
              <w:rPr>
                <w:sz w:val="24"/>
                <w:szCs w:val="24"/>
              </w:rPr>
              <w:t xml:space="preserve">Zakres </w:t>
            </w:r>
          </w:p>
        </w:tc>
        <w:tc>
          <w:tcPr>
            <w:tcW w:w="2531" w:type="dxa"/>
          </w:tcPr>
          <w:p w:rsidR="002A4D32" w:rsidRDefault="002A4D32" w:rsidP="00251435">
            <w:pPr>
              <w:jc w:val="center"/>
              <w:rPr>
                <w:sz w:val="24"/>
                <w:szCs w:val="24"/>
              </w:rPr>
            </w:pPr>
          </w:p>
        </w:tc>
        <w:tc>
          <w:tcPr>
            <w:tcW w:w="3827" w:type="dxa"/>
          </w:tcPr>
          <w:p w:rsidR="002A4D32" w:rsidRDefault="002A4D32" w:rsidP="00251435">
            <w:pPr>
              <w:jc w:val="center"/>
              <w:rPr>
                <w:sz w:val="24"/>
                <w:szCs w:val="24"/>
              </w:rPr>
            </w:pPr>
          </w:p>
        </w:tc>
        <w:tc>
          <w:tcPr>
            <w:tcW w:w="2129" w:type="dxa"/>
          </w:tcPr>
          <w:p w:rsidR="002A4D32" w:rsidRDefault="002A4D32" w:rsidP="00251435">
            <w:pPr>
              <w:jc w:val="center"/>
              <w:rPr>
                <w:sz w:val="24"/>
                <w:szCs w:val="24"/>
              </w:rPr>
            </w:pPr>
          </w:p>
        </w:tc>
      </w:tr>
      <w:tr w:rsidR="002A4D32" w:rsidTr="00F043A9">
        <w:tc>
          <w:tcPr>
            <w:tcW w:w="817" w:type="dxa"/>
          </w:tcPr>
          <w:p w:rsidR="002A4D32" w:rsidRDefault="00EE771B" w:rsidP="00251435">
            <w:pPr>
              <w:jc w:val="center"/>
              <w:rPr>
                <w:sz w:val="24"/>
                <w:szCs w:val="24"/>
              </w:rPr>
            </w:pPr>
            <w:r>
              <w:rPr>
                <w:sz w:val="24"/>
                <w:szCs w:val="24"/>
              </w:rPr>
              <w:t>1</w:t>
            </w:r>
          </w:p>
        </w:tc>
        <w:tc>
          <w:tcPr>
            <w:tcW w:w="4840" w:type="dxa"/>
          </w:tcPr>
          <w:p w:rsidR="002A4D32" w:rsidRDefault="006724B6" w:rsidP="006724B6">
            <w:pPr>
              <w:rPr>
                <w:sz w:val="24"/>
                <w:szCs w:val="24"/>
              </w:rPr>
            </w:pPr>
            <w:r>
              <w:rPr>
                <w:sz w:val="24"/>
                <w:szCs w:val="24"/>
              </w:rPr>
              <w:t>Analiza stanu obiektu przedszkola pod względem dostosowania do potrzeb osób ze szczególnymi potrzebami</w:t>
            </w:r>
          </w:p>
        </w:tc>
        <w:tc>
          <w:tcPr>
            <w:tcW w:w="2531" w:type="dxa"/>
          </w:tcPr>
          <w:p w:rsidR="002A4D32" w:rsidRDefault="006724B6" w:rsidP="00251435">
            <w:pPr>
              <w:jc w:val="center"/>
              <w:rPr>
                <w:sz w:val="24"/>
                <w:szCs w:val="24"/>
              </w:rPr>
            </w:pPr>
            <w:r>
              <w:rPr>
                <w:sz w:val="24"/>
                <w:szCs w:val="24"/>
              </w:rPr>
              <w:t>Koordynator</w:t>
            </w:r>
          </w:p>
        </w:tc>
        <w:tc>
          <w:tcPr>
            <w:tcW w:w="3827" w:type="dxa"/>
          </w:tcPr>
          <w:p w:rsidR="002A4D32" w:rsidRDefault="00EE771B" w:rsidP="00EE771B">
            <w:pPr>
              <w:rPr>
                <w:sz w:val="24"/>
                <w:szCs w:val="24"/>
              </w:rPr>
            </w:pPr>
            <w:r>
              <w:rPr>
                <w:sz w:val="24"/>
                <w:szCs w:val="24"/>
              </w:rPr>
              <w:t xml:space="preserve">Oględziny i zebranie danych w zakresie stwierdzonych przeszkód w dostępności dla osób ze szczególnymi potrzebami </w:t>
            </w:r>
          </w:p>
        </w:tc>
        <w:tc>
          <w:tcPr>
            <w:tcW w:w="2129" w:type="dxa"/>
          </w:tcPr>
          <w:p w:rsidR="002A4D32" w:rsidRDefault="00EE771B" w:rsidP="00251435">
            <w:pPr>
              <w:jc w:val="center"/>
              <w:rPr>
                <w:sz w:val="24"/>
                <w:szCs w:val="24"/>
              </w:rPr>
            </w:pPr>
            <w:r>
              <w:rPr>
                <w:sz w:val="24"/>
                <w:szCs w:val="24"/>
              </w:rPr>
              <w:t>Realizacja w całym okresie działania</w:t>
            </w:r>
          </w:p>
        </w:tc>
      </w:tr>
      <w:tr w:rsidR="002A4D32" w:rsidTr="00F043A9">
        <w:tc>
          <w:tcPr>
            <w:tcW w:w="817" w:type="dxa"/>
          </w:tcPr>
          <w:p w:rsidR="002A4D32" w:rsidRDefault="00FB11F2" w:rsidP="00251435">
            <w:pPr>
              <w:jc w:val="center"/>
              <w:rPr>
                <w:sz w:val="24"/>
                <w:szCs w:val="24"/>
              </w:rPr>
            </w:pPr>
            <w:r>
              <w:rPr>
                <w:sz w:val="24"/>
                <w:szCs w:val="24"/>
              </w:rPr>
              <w:t>2</w:t>
            </w:r>
          </w:p>
        </w:tc>
        <w:tc>
          <w:tcPr>
            <w:tcW w:w="4840" w:type="dxa"/>
          </w:tcPr>
          <w:p w:rsidR="002A4D32" w:rsidRDefault="006724B6" w:rsidP="006724B6">
            <w:pPr>
              <w:rPr>
                <w:sz w:val="24"/>
                <w:szCs w:val="24"/>
              </w:rPr>
            </w:pPr>
            <w:r>
              <w:rPr>
                <w:sz w:val="24"/>
                <w:szCs w:val="24"/>
              </w:rPr>
              <w:t>Analiza w zakresie dostępności alternatywnej w przypadku braku możliwości zapewnienia dostępności dla osób ze szczególnymi potrzebami</w:t>
            </w:r>
          </w:p>
        </w:tc>
        <w:tc>
          <w:tcPr>
            <w:tcW w:w="2531" w:type="dxa"/>
          </w:tcPr>
          <w:p w:rsidR="002A4D32" w:rsidRDefault="006724B6" w:rsidP="00251435">
            <w:pPr>
              <w:jc w:val="center"/>
              <w:rPr>
                <w:sz w:val="24"/>
                <w:szCs w:val="24"/>
              </w:rPr>
            </w:pPr>
            <w:r>
              <w:rPr>
                <w:sz w:val="24"/>
                <w:szCs w:val="24"/>
              </w:rPr>
              <w:t xml:space="preserve">Koordynator </w:t>
            </w:r>
          </w:p>
          <w:p w:rsidR="00EE771B" w:rsidRDefault="00EE771B" w:rsidP="00251435">
            <w:pPr>
              <w:jc w:val="center"/>
              <w:rPr>
                <w:sz w:val="24"/>
                <w:szCs w:val="24"/>
              </w:rPr>
            </w:pPr>
            <w:r>
              <w:rPr>
                <w:sz w:val="24"/>
                <w:szCs w:val="24"/>
              </w:rPr>
              <w:t>Pracownicy przedszkola</w:t>
            </w:r>
          </w:p>
        </w:tc>
        <w:tc>
          <w:tcPr>
            <w:tcW w:w="3827" w:type="dxa"/>
          </w:tcPr>
          <w:p w:rsidR="002A4D32" w:rsidRDefault="00EE771B" w:rsidP="00EE771B">
            <w:pPr>
              <w:rPr>
                <w:sz w:val="24"/>
                <w:szCs w:val="24"/>
              </w:rPr>
            </w:pPr>
            <w:r>
              <w:rPr>
                <w:sz w:val="24"/>
                <w:szCs w:val="24"/>
              </w:rPr>
              <w:t>Zapewnienie osobie ze szczególnymi potrzebami wsparcia innej osoby (wykorzystanie telefonu, i środków komunikacji elektronicznej)</w:t>
            </w:r>
          </w:p>
        </w:tc>
        <w:tc>
          <w:tcPr>
            <w:tcW w:w="2129" w:type="dxa"/>
          </w:tcPr>
          <w:p w:rsidR="002A4D32" w:rsidRDefault="00EE771B" w:rsidP="00251435">
            <w:pPr>
              <w:jc w:val="center"/>
              <w:rPr>
                <w:sz w:val="24"/>
                <w:szCs w:val="24"/>
              </w:rPr>
            </w:pPr>
            <w:r>
              <w:rPr>
                <w:sz w:val="24"/>
                <w:szCs w:val="24"/>
              </w:rPr>
              <w:t>Realizacja w całym okresie działania</w:t>
            </w:r>
          </w:p>
        </w:tc>
      </w:tr>
      <w:tr w:rsidR="002A4D32" w:rsidTr="00F043A9">
        <w:tc>
          <w:tcPr>
            <w:tcW w:w="817" w:type="dxa"/>
          </w:tcPr>
          <w:p w:rsidR="002A4D32" w:rsidRDefault="00FB11F2" w:rsidP="00251435">
            <w:pPr>
              <w:jc w:val="center"/>
              <w:rPr>
                <w:sz w:val="24"/>
                <w:szCs w:val="24"/>
              </w:rPr>
            </w:pPr>
            <w:r>
              <w:rPr>
                <w:sz w:val="24"/>
                <w:szCs w:val="24"/>
              </w:rPr>
              <w:t>3</w:t>
            </w:r>
          </w:p>
        </w:tc>
        <w:tc>
          <w:tcPr>
            <w:tcW w:w="4840" w:type="dxa"/>
          </w:tcPr>
          <w:p w:rsidR="002A4D32" w:rsidRDefault="00FB11F2" w:rsidP="00F043A9">
            <w:pPr>
              <w:rPr>
                <w:sz w:val="24"/>
                <w:szCs w:val="24"/>
              </w:rPr>
            </w:pPr>
            <w:r>
              <w:rPr>
                <w:sz w:val="24"/>
                <w:szCs w:val="24"/>
              </w:rPr>
              <w:t>Przyjmowanie  uwag, opinii i sugestii od osób ze szczególnymi potrzebami oraz ich opiekunów , dotyczących problemów natury architektonicznej, technicznej , cyfrowej, lub informacyjno-komunikacyjnej z jakimi zmagają się oni podczas kontaktów w budynku Przedszkola</w:t>
            </w:r>
          </w:p>
        </w:tc>
        <w:tc>
          <w:tcPr>
            <w:tcW w:w="2531" w:type="dxa"/>
          </w:tcPr>
          <w:p w:rsidR="002A4D32" w:rsidRDefault="002A4D32" w:rsidP="00251435">
            <w:pPr>
              <w:jc w:val="center"/>
              <w:rPr>
                <w:sz w:val="24"/>
                <w:szCs w:val="24"/>
              </w:rPr>
            </w:pPr>
          </w:p>
          <w:p w:rsidR="00FB11F2" w:rsidRDefault="00FB11F2" w:rsidP="00251435">
            <w:pPr>
              <w:jc w:val="center"/>
              <w:rPr>
                <w:sz w:val="24"/>
                <w:szCs w:val="24"/>
              </w:rPr>
            </w:pPr>
            <w:r>
              <w:rPr>
                <w:sz w:val="24"/>
                <w:szCs w:val="24"/>
              </w:rPr>
              <w:t>Koordynator</w:t>
            </w:r>
          </w:p>
        </w:tc>
        <w:tc>
          <w:tcPr>
            <w:tcW w:w="3827" w:type="dxa"/>
          </w:tcPr>
          <w:p w:rsidR="002A4D32" w:rsidRPr="00F043A9" w:rsidRDefault="00FB11F2" w:rsidP="00FB11F2">
            <w:pPr>
              <w:rPr>
                <w:rStyle w:val="markedcontent"/>
                <w:rFonts w:cstheme="minorHAnsi"/>
              </w:rPr>
            </w:pPr>
            <w:r>
              <w:rPr>
                <w:rStyle w:val="markedcontent"/>
                <w:rFonts w:ascii="Arial" w:hAnsi="Arial" w:cs="Arial"/>
              </w:rPr>
              <w:t>-</w:t>
            </w:r>
            <w:r w:rsidRPr="00F043A9">
              <w:rPr>
                <w:rStyle w:val="markedcontent"/>
                <w:rFonts w:cstheme="minorHAnsi"/>
              </w:rPr>
              <w:t>umieszczenie na stronie</w:t>
            </w:r>
            <w:r w:rsidRPr="00F043A9">
              <w:rPr>
                <w:rFonts w:cstheme="minorHAnsi"/>
              </w:rPr>
              <w:br/>
            </w:r>
            <w:r w:rsidRPr="00F043A9">
              <w:rPr>
                <w:rStyle w:val="markedcontent"/>
                <w:rFonts w:cstheme="minorHAnsi"/>
              </w:rPr>
              <w:t>internetowej przedszkola oraz na</w:t>
            </w:r>
            <w:r w:rsidRPr="00F043A9">
              <w:rPr>
                <w:rFonts w:cstheme="minorHAnsi"/>
              </w:rPr>
              <w:br/>
            </w:r>
            <w:r w:rsidRPr="00F043A9">
              <w:rPr>
                <w:rStyle w:val="markedcontent"/>
                <w:rFonts w:cstheme="minorHAnsi"/>
              </w:rPr>
              <w:t>stronie BIP ogłoszenia</w:t>
            </w:r>
            <w:r w:rsidRPr="00F043A9">
              <w:rPr>
                <w:rFonts w:cstheme="minorHAnsi"/>
              </w:rPr>
              <w:br/>
            </w:r>
            <w:r w:rsidRPr="00F043A9">
              <w:rPr>
                <w:rStyle w:val="markedcontent"/>
                <w:rFonts w:cstheme="minorHAnsi"/>
              </w:rPr>
              <w:t>informującego o możliwości</w:t>
            </w:r>
            <w:r w:rsidRPr="00F043A9">
              <w:rPr>
                <w:rFonts w:cstheme="minorHAnsi"/>
              </w:rPr>
              <w:br/>
            </w:r>
            <w:r w:rsidRPr="00F043A9">
              <w:rPr>
                <w:rStyle w:val="markedcontent"/>
                <w:rFonts w:cstheme="minorHAnsi"/>
              </w:rPr>
              <w:t>zgłaszania uwag, opinii i sugestii</w:t>
            </w:r>
            <w:r w:rsidRPr="00F043A9">
              <w:rPr>
                <w:rFonts w:cstheme="minorHAnsi"/>
              </w:rPr>
              <w:br/>
            </w:r>
            <w:r w:rsidRPr="00F043A9">
              <w:rPr>
                <w:rStyle w:val="markedcontent"/>
                <w:rFonts w:cstheme="minorHAnsi"/>
              </w:rPr>
              <w:t>przez osoby ze szczególnymi</w:t>
            </w:r>
            <w:r w:rsidRPr="00F043A9">
              <w:rPr>
                <w:rFonts w:cstheme="minorHAnsi"/>
              </w:rPr>
              <w:br/>
            </w:r>
            <w:r w:rsidRPr="00F043A9">
              <w:rPr>
                <w:rStyle w:val="markedcontent"/>
                <w:rFonts w:cstheme="minorHAnsi"/>
              </w:rPr>
              <w:t>potrzebami, a także ich rodziny</w:t>
            </w:r>
            <w:r w:rsidRPr="00F043A9">
              <w:rPr>
                <w:rFonts w:cstheme="minorHAnsi"/>
              </w:rPr>
              <w:br/>
            </w:r>
            <w:r w:rsidRPr="00F043A9">
              <w:rPr>
                <w:rStyle w:val="markedcontent"/>
                <w:rFonts w:cstheme="minorHAnsi"/>
              </w:rPr>
              <w:t>i opiekunów, dotyczących</w:t>
            </w:r>
            <w:r w:rsidRPr="00F043A9">
              <w:rPr>
                <w:rFonts w:cstheme="minorHAnsi"/>
              </w:rPr>
              <w:br/>
            </w:r>
            <w:r w:rsidRPr="00F043A9">
              <w:rPr>
                <w:rStyle w:val="markedcontent"/>
                <w:rFonts w:cstheme="minorHAnsi"/>
              </w:rPr>
              <w:t>problemów natury</w:t>
            </w:r>
            <w:r w:rsidRPr="00F043A9">
              <w:rPr>
                <w:rFonts w:cstheme="minorHAnsi"/>
              </w:rPr>
              <w:br/>
            </w:r>
            <w:r w:rsidRPr="00F043A9">
              <w:rPr>
                <w:rStyle w:val="markedcontent"/>
                <w:rFonts w:cstheme="minorHAnsi"/>
              </w:rPr>
              <w:t>architektonicznej, cyfrowej, czy</w:t>
            </w:r>
            <w:r w:rsidRPr="00F043A9">
              <w:rPr>
                <w:rFonts w:cstheme="minorHAnsi"/>
              </w:rPr>
              <w:br/>
            </w:r>
            <w:r w:rsidRPr="00F043A9">
              <w:rPr>
                <w:rStyle w:val="markedcontent"/>
                <w:rFonts w:cstheme="minorHAnsi"/>
              </w:rPr>
              <w:t>też informacyjno-</w:t>
            </w:r>
            <w:r w:rsidRPr="00F043A9">
              <w:rPr>
                <w:rFonts w:cstheme="minorHAnsi"/>
              </w:rPr>
              <w:br/>
            </w:r>
            <w:r w:rsidRPr="00F043A9">
              <w:rPr>
                <w:rStyle w:val="markedcontent"/>
                <w:rFonts w:cstheme="minorHAnsi"/>
              </w:rPr>
              <w:t>komunikacyjnej, z jakimi</w:t>
            </w:r>
            <w:r w:rsidRPr="00F043A9">
              <w:rPr>
                <w:rFonts w:cstheme="minorHAnsi"/>
              </w:rPr>
              <w:br/>
            </w:r>
            <w:r w:rsidRPr="00F043A9">
              <w:rPr>
                <w:rStyle w:val="markedcontent"/>
                <w:rFonts w:cstheme="minorHAnsi"/>
              </w:rPr>
              <w:t>zmagają się oni podczas</w:t>
            </w:r>
            <w:r w:rsidRPr="00F043A9">
              <w:rPr>
                <w:rFonts w:cstheme="minorHAnsi"/>
              </w:rPr>
              <w:br/>
            </w:r>
            <w:r w:rsidRPr="00F043A9">
              <w:rPr>
                <w:rStyle w:val="markedcontent"/>
                <w:rFonts w:cstheme="minorHAnsi"/>
              </w:rPr>
              <w:t>kontaktów z placówką;</w:t>
            </w:r>
          </w:p>
          <w:p w:rsidR="00FB11F2" w:rsidRDefault="00FB11F2" w:rsidP="00FB11F2">
            <w:pPr>
              <w:rPr>
                <w:sz w:val="24"/>
                <w:szCs w:val="24"/>
              </w:rPr>
            </w:pPr>
            <w:r w:rsidRPr="00F043A9">
              <w:rPr>
                <w:rStyle w:val="markedcontent"/>
                <w:rFonts w:cstheme="minorHAnsi"/>
              </w:rPr>
              <w:lastRenderedPageBreak/>
              <w:t>-</w:t>
            </w:r>
            <w:r w:rsidRPr="00F043A9">
              <w:rPr>
                <w:rStyle w:val="Default"/>
                <w:rFonts w:cstheme="minorHAnsi"/>
              </w:rPr>
              <w:t xml:space="preserve"> </w:t>
            </w:r>
            <w:r w:rsidRPr="00F043A9">
              <w:rPr>
                <w:rStyle w:val="markedcontent"/>
                <w:rFonts w:cstheme="minorHAnsi"/>
              </w:rPr>
              <w:t>analiza przekazanych uwag pod</w:t>
            </w:r>
            <w:r w:rsidRPr="00F043A9">
              <w:rPr>
                <w:rFonts w:cstheme="minorHAnsi"/>
              </w:rPr>
              <w:br/>
            </w:r>
            <w:r w:rsidRPr="00F043A9">
              <w:rPr>
                <w:rStyle w:val="markedcontent"/>
                <w:rFonts w:cstheme="minorHAnsi"/>
              </w:rPr>
              <w:t>kątem dostosowania w/w</w:t>
            </w:r>
            <w:r w:rsidRPr="00F043A9">
              <w:rPr>
                <w:rFonts w:cstheme="minorHAnsi"/>
              </w:rPr>
              <w:br/>
            </w:r>
            <w:r w:rsidRPr="00F043A9">
              <w:rPr>
                <w:rStyle w:val="markedcontent"/>
                <w:rFonts w:cstheme="minorHAnsi"/>
              </w:rPr>
              <w:t>placówki dla osób ze</w:t>
            </w:r>
            <w:r w:rsidRPr="00F043A9">
              <w:rPr>
                <w:rFonts w:cstheme="minorHAnsi"/>
              </w:rPr>
              <w:br/>
            </w:r>
            <w:r w:rsidRPr="00F043A9">
              <w:rPr>
                <w:rStyle w:val="markedcontent"/>
                <w:rFonts w:cstheme="minorHAnsi"/>
              </w:rPr>
              <w:t>szczególnymi potrzebami</w:t>
            </w:r>
          </w:p>
        </w:tc>
        <w:tc>
          <w:tcPr>
            <w:tcW w:w="2129" w:type="dxa"/>
          </w:tcPr>
          <w:p w:rsidR="002A4D32" w:rsidRDefault="00FB11F2" w:rsidP="00251435">
            <w:pPr>
              <w:jc w:val="center"/>
              <w:rPr>
                <w:sz w:val="24"/>
                <w:szCs w:val="24"/>
              </w:rPr>
            </w:pPr>
            <w:r>
              <w:rPr>
                <w:sz w:val="24"/>
                <w:szCs w:val="24"/>
              </w:rPr>
              <w:lastRenderedPageBreak/>
              <w:t>Realizacja w całym okresie działania</w:t>
            </w:r>
          </w:p>
        </w:tc>
      </w:tr>
      <w:tr w:rsidR="002A4D32" w:rsidTr="00F043A9">
        <w:tc>
          <w:tcPr>
            <w:tcW w:w="817" w:type="dxa"/>
          </w:tcPr>
          <w:p w:rsidR="002A4D32" w:rsidRDefault="00F043A9" w:rsidP="00251435">
            <w:pPr>
              <w:jc w:val="center"/>
              <w:rPr>
                <w:sz w:val="24"/>
                <w:szCs w:val="24"/>
              </w:rPr>
            </w:pPr>
            <w:r>
              <w:rPr>
                <w:sz w:val="24"/>
                <w:szCs w:val="24"/>
              </w:rPr>
              <w:lastRenderedPageBreak/>
              <w:t>4</w:t>
            </w:r>
          </w:p>
        </w:tc>
        <w:tc>
          <w:tcPr>
            <w:tcW w:w="4840" w:type="dxa"/>
          </w:tcPr>
          <w:p w:rsidR="002A4D32" w:rsidRDefault="00F043A9" w:rsidP="00F043A9">
            <w:pPr>
              <w:rPr>
                <w:sz w:val="24"/>
                <w:szCs w:val="24"/>
              </w:rPr>
            </w:pPr>
            <w:r>
              <w:rPr>
                <w:sz w:val="24"/>
                <w:szCs w:val="24"/>
              </w:rPr>
              <w:t>Zastosowanie oznaczenia nawierzchni na schodach wejściowych do budynku</w:t>
            </w:r>
          </w:p>
        </w:tc>
        <w:tc>
          <w:tcPr>
            <w:tcW w:w="2531" w:type="dxa"/>
          </w:tcPr>
          <w:p w:rsidR="002A4D32" w:rsidRDefault="00F043A9" w:rsidP="00251435">
            <w:pPr>
              <w:jc w:val="center"/>
              <w:rPr>
                <w:sz w:val="24"/>
                <w:szCs w:val="24"/>
              </w:rPr>
            </w:pPr>
            <w:r>
              <w:rPr>
                <w:sz w:val="24"/>
                <w:szCs w:val="24"/>
              </w:rPr>
              <w:t xml:space="preserve">Dyrektor </w:t>
            </w:r>
          </w:p>
          <w:p w:rsidR="00F043A9" w:rsidRDefault="00F043A9" w:rsidP="00251435">
            <w:pPr>
              <w:jc w:val="center"/>
              <w:rPr>
                <w:sz w:val="24"/>
                <w:szCs w:val="24"/>
              </w:rPr>
            </w:pPr>
            <w:r>
              <w:rPr>
                <w:sz w:val="24"/>
                <w:szCs w:val="24"/>
              </w:rPr>
              <w:t>Osoba wyznaczona z personelu</w:t>
            </w:r>
          </w:p>
        </w:tc>
        <w:tc>
          <w:tcPr>
            <w:tcW w:w="3827" w:type="dxa"/>
          </w:tcPr>
          <w:p w:rsidR="002A4D32" w:rsidRDefault="00F043A9" w:rsidP="00F043A9">
            <w:pPr>
              <w:rPr>
                <w:sz w:val="24"/>
                <w:szCs w:val="24"/>
              </w:rPr>
            </w:pPr>
            <w:r>
              <w:rPr>
                <w:sz w:val="24"/>
                <w:szCs w:val="24"/>
              </w:rPr>
              <w:t>Nałożenie taśm ostrzegawczych</w:t>
            </w:r>
          </w:p>
        </w:tc>
        <w:tc>
          <w:tcPr>
            <w:tcW w:w="2129" w:type="dxa"/>
          </w:tcPr>
          <w:p w:rsidR="002A4D32" w:rsidRDefault="00F043A9" w:rsidP="00251435">
            <w:pPr>
              <w:jc w:val="center"/>
              <w:rPr>
                <w:sz w:val="24"/>
                <w:szCs w:val="24"/>
              </w:rPr>
            </w:pPr>
            <w:r>
              <w:rPr>
                <w:sz w:val="24"/>
                <w:szCs w:val="24"/>
              </w:rPr>
              <w:t>Na bieżąco</w:t>
            </w:r>
          </w:p>
        </w:tc>
      </w:tr>
      <w:tr w:rsidR="002A4D32" w:rsidTr="00F043A9">
        <w:tc>
          <w:tcPr>
            <w:tcW w:w="817" w:type="dxa"/>
          </w:tcPr>
          <w:p w:rsidR="002A4D32" w:rsidRDefault="00F043A9" w:rsidP="00251435">
            <w:pPr>
              <w:jc w:val="center"/>
              <w:rPr>
                <w:sz w:val="24"/>
                <w:szCs w:val="24"/>
              </w:rPr>
            </w:pPr>
            <w:r>
              <w:rPr>
                <w:sz w:val="24"/>
                <w:szCs w:val="24"/>
              </w:rPr>
              <w:t>5</w:t>
            </w:r>
          </w:p>
        </w:tc>
        <w:tc>
          <w:tcPr>
            <w:tcW w:w="4840" w:type="dxa"/>
          </w:tcPr>
          <w:p w:rsidR="002A4D32" w:rsidRDefault="00F043A9" w:rsidP="00F043A9">
            <w:pPr>
              <w:rPr>
                <w:sz w:val="24"/>
                <w:szCs w:val="24"/>
              </w:rPr>
            </w:pPr>
            <w:r>
              <w:rPr>
                <w:sz w:val="24"/>
                <w:szCs w:val="24"/>
              </w:rPr>
              <w:t>Dostosowanie łazienki do osób ze szczególnymi potrzebami</w:t>
            </w:r>
          </w:p>
        </w:tc>
        <w:tc>
          <w:tcPr>
            <w:tcW w:w="2531" w:type="dxa"/>
          </w:tcPr>
          <w:p w:rsidR="002A4D32" w:rsidRDefault="00F043A9" w:rsidP="00251435">
            <w:pPr>
              <w:jc w:val="center"/>
              <w:rPr>
                <w:sz w:val="24"/>
                <w:szCs w:val="24"/>
              </w:rPr>
            </w:pPr>
            <w:r>
              <w:rPr>
                <w:sz w:val="24"/>
                <w:szCs w:val="24"/>
              </w:rPr>
              <w:t xml:space="preserve">Dyrektor </w:t>
            </w:r>
          </w:p>
          <w:p w:rsidR="00F043A9" w:rsidRDefault="00F043A9" w:rsidP="00251435">
            <w:pPr>
              <w:jc w:val="center"/>
              <w:rPr>
                <w:sz w:val="24"/>
                <w:szCs w:val="24"/>
              </w:rPr>
            </w:pPr>
            <w:r>
              <w:rPr>
                <w:sz w:val="24"/>
                <w:szCs w:val="24"/>
              </w:rPr>
              <w:t>Inspektor MCOO</w:t>
            </w:r>
          </w:p>
        </w:tc>
        <w:tc>
          <w:tcPr>
            <w:tcW w:w="3827" w:type="dxa"/>
          </w:tcPr>
          <w:p w:rsidR="002A4D32" w:rsidRDefault="00F043A9" w:rsidP="00F043A9">
            <w:pPr>
              <w:rPr>
                <w:sz w:val="24"/>
                <w:szCs w:val="24"/>
              </w:rPr>
            </w:pPr>
            <w:r>
              <w:rPr>
                <w:sz w:val="24"/>
                <w:szCs w:val="24"/>
              </w:rPr>
              <w:t>Wyszczególnienie strefy dla osób ze szczególnymi potrzebami (toaleta i umywalka)</w:t>
            </w:r>
          </w:p>
        </w:tc>
        <w:tc>
          <w:tcPr>
            <w:tcW w:w="2129" w:type="dxa"/>
          </w:tcPr>
          <w:p w:rsidR="002A4D32" w:rsidRDefault="00F043A9" w:rsidP="00251435">
            <w:pPr>
              <w:jc w:val="center"/>
              <w:rPr>
                <w:sz w:val="24"/>
                <w:szCs w:val="24"/>
              </w:rPr>
            </w:pPr>
            <w:r>
              <w:rPr>
                <w:sz w:val="24"/>
                <w:szCs w:val="24"/>
              </w:rPr>
              <w:t>Planowane  sierpień 2023</w:t>
            </w:r>
          </w:p>
        </w:tc>
      </w:tr>
      <w:tr w:rsidR="002A4D32" w:rsidTr="00F043A9">
        <w:tc>
          <w:tcPr>
            <w:tcW w:w="817" w:type="dxa"/>
          </w:tcPr>
          <w:p w:rsidR="002A4D32" w:rsidRDefault="00F043A9" w:rsidP="00251435">
            <w:pPr>
              <w:jc w:val="center"/>
              <w:rPr>
                <w:sz w:val="24"/>
                <w:szCs w:val="24"/>
              </w:rPr>
            </w:pPr>
            <w:r>
              <w:rPr>
                <w:sz w:val="24"/>
                <w:szCs w:val="24"/>
              </w:rPr>
              <w:t>6</w:t>
            </w:r>
          </w:p>
        </w:tc>
        <w:tc>
          <w:tcPr>
            <w:tcW w:w="4840" w:type="dxa"/>
          </w:tcPr>
          <w:p w:rsidR="002A4D32" w:rsidRDefault="00F043A9" w:rsidP="00F043A9">
            <w:pPr>
              <w:rPr>
                <w:sz w:val="24"/>
                <w:szCs w:val="24"/>
              </w:rPr>
            </w:pPr>
            <w:r>
              <w:rPr>
                <w:sz w:val="24"/>
                <w:szCs w:val="24"/>
              </w:rPr>
              <w:t>Poszerzenie wejść do pomieszczeń w przedszkolu ułatwiających poruszanie się osób ze szczególnymi potrzebami</w:t>
            </w:r>
          </w:p>
        </w:tc>
        <w:tc>
          <w:tcPr>
            <w:tcW w:w="2531" w:type="dxa"/>
          </w:tcPr>
          <w:p w:rsidR="00F043A9" w:rsidRDefault="00F043A9" w:rsidP="00F043A9">
            <w:pPr>
              <w:jc w:val="center"/>
              <w:rPr>
                <w:sz w:val="24"/>
                <w:szCs w:val="24"/>
              </w:rPr>
            </w:pPr>
            <w:r>
              <w:rPr>
                <w:sz w:val="24"/>
                <w:szCs w:val="24"/>
              </w:rPr>
              <w:t xml:space="preserve">Dyrektor </w:t>
            </w:r>
          </w:p>
          <w:p w:rsidR="002A4D32" w:rsidRDefault="00F043A9" w:rsidP="00F043A9">
            <w:pPr>
              <w:jc w:val="center"/>
              <w:rPr>
                <w:sz w:val="24"/>
                <w:szCs w:val="24"/>
              </w:rPr>
            </w:pPr>
            <w:r>
              <w:rPr>
                <w:sz w:val="24"/>
                <w:szCs w:val="24"/>
              </w:rPr>
              <w:t>Inspektor MCOO</w:t>
            </w:r>
          </w:p>
        </w:tc>
        <w:tc>
          <w:tcPr>
            <w:tcW w:w="3827" w:type="dxa"/>
          </w:tcPr>
          <w:p w:rsidR="002A4D32" w:rsidRDefault="002A4D32" w:rsidP="00251435">
            <w:pPr>
              <w:jc w:val="center"/>
              <w:rPr>
                <w:sz w:val="24"/>
                <w:szCs w:val="24"/>
              </w:rPr>
            </w:pPr>
          </w:p>
        </w:tc>
        <w:tc>
          <w:tcPr>
            <w:tcW w:w="2129" w:type="dxa"/>
          </w:tcPr>
          <w:p w:rsidR="002A4D32" w:rsidRDefault="00F043A9" w:rsidP="00251435">
            <w:pPr>
              <w:jc w:val="center"/>
              <w:rPr>
                <w:sz w:val="24"/>
                <w:szCs w:val="24"/>
              </w:rPr>
            </w:pPr>
            <w:r>
              <w:rPr>
                <w:sz w:val="24"/>
                <w:szCs w:val="24"/>
              </w:rPr>
              <w:t xml:space="preserve">Planowane </w:t>
            </w:r>
          </w:p>
          <w:p w:rsidR="00C14263" w:rsidRDefault="00C14263" w:rsidP="00251435">
            <w:pPr>
              <w:jc w:val="center"/>
              <w:rPr>
                <w:sz w:val="24"/>
                <w:szCs w:val="24"/>
              </w:rPr>
            </w:pPr>
            <w:r>
              <w:rPr>
                <w:sz w:val="24"/>
                <w:szCs w:val="24"/>
              </w:rPr>
              <w:t>pierwszy etap sierpień 2023</w:t>
            </w:r>
          </w:p>
        </w:tc>
      </w:tr>
      <w:tr w:rsidR="00C14263" w:rsidTr="00F043A9">
        <w:tc>
          <w:tcPr>
            <w:tcW w:w="817" w:type="dxa"/>
          </w:tcPr>
          <w:p w:rsidR="00C14263" w:rsidRDefault="00C14263" w:rsidP="00251435">
            <w:pPr>
              <w:jc w:val="center"/>
              <w:rPr>
                <w:sz w:val="24"/>
                <w:szCs w:val="24"/>
              </w:rPr>
            </w:pPr>
            <w:r>
              <w:rPr>
                <w:sz w:val="24"/>
                <w:szCs w:val="24"/>
              </w:rPr>
              <w:t>7</w:t>
            </w:r>
          </w:p>
        </w:tc>
        <w:tc>
          <w:tcPr>
            <w:tcW w:w="4840" w:type="dxa"/>
          </w:tcPr>
          <w:p w:rsidR="00C14263" w:rsidRDefault="00C14263" w:rsidP="00F043A9">
            <w:pPr>
              <w:rPr>
                <w:sz w:val="24"/>
                <w:szCs w:val="24"/>
              </w:rPr>
            </w:pPr>
            <w:r>
              <w:rPr>
                <w:sz w:val="24"/>
                <w:szCs w:val="24"/>
              </w:rPr>
              <w:t xml:space="preserve">Zapewnienie informacji na temat rozkładu pomieszczeń w budynku </w:t>
            </w:r>
          </w:p>
        </w:tc>
        <w:tc>
          <w:tcPr>
            <w:tcW w:w="2531" w:type="dxa"/>
          </w:tcPr>
          <w:p w:rsidR="00C14263" w:rsidRDefault="00C14263" w:rsidP="00F043A9">
            <w:pPr>
              <w:jc w:val="center"/>
              <w:rPr>
                <w:sz w:val="24"/>
                <w:szCs w:val="24"/>
              </w:rPr>
            </w:pPr>
            <w:r>
              <w:rPr>
                <w:sz w:val="24"/>
                <w:szCs w:val="24"/>
              </w:rPr>
              <w:t xml:space="preserve">Koordynator </w:t>
            </w:r>
          </w:p>
        </w:tc>
        <w:tc>
          <w:tcPr>
            <w:tcW w:w="3827" w:type="dxa"/>
          </w:tcPr>
          <w:p w:rsidR="00C14263" w:rsidRDefault="00C14263" w:rsidP="00C14263">
            <w:pPr>
              <w:rPr>
                <w:sz w:val="24"/>
                <w:szCs w:val="24"/>
              </w:rPr>
            </w:pPr>
            <w:r>
              <w:rPr>
                <w:sz w:val="24"/>
                <w:szCs w:val="24"/>
              </w:rPr>
              <w:t>W sposób wizualny</w:t>
            </w:r>
          </w:p>
        </w:tc>
        <w:tc>
          <w:tcPr>
            <w:tcW w:w="2129" w:type="dxa"/>
          </w:tcPr>
          <w:p w:rsidR="00C14263" w:rsidRDefault="00C14263" w:rsidP="00251435">
            <w:pPr>
              <w:jc w:val="center"/>
              <w:rPr>
                <w:sz w:val="24"/>
                <w:szCs w:val="24"/>
              </w:rPr>
            </w:pPr>
          </w:p>
        </w:tc>
      </w:tr>
    </w:tbl>
    <w:p w:rsidR="002A4D32" w:rsidRDefault="002A4D32" w:rsidP="00EE771B">
      <w:pPr>
        <w:rPr>
          <w:sz w:val="24"/>
          <w:szCs w:val="24"/>
        </w:rPr>
      </w:pPr>
    </w:p>
    <w:p w:rsidR="00EE771B" w:rsidRDefault="00EE771B" w:rsidP="00EE771B">
      <w:pPr>
        <w:rPr>
          <w:sz w:val="24"/>
          <w:szCs w:val="24"/>
        </w:rPr>
      </w:pPr>
      <w:r>
        <w:rPr>
          <w:sz w:val="24"/>
          <w:szCs w:val="24"/>
        </w:rPr>
        <w:t xml:space="preserve">2. Dostępność cyfrowa </w:t>
      </w:r>
    </w:p>
    <w:tbl>
      <w:tblPr>
        <w:tblStyle w:val="Tabela-Siatka"/>
        <w:tblW w:w="0" w:type="auto"/>
        <w:tblLook w:val="04A0"/>
      </w:tblPr>
      <w:tblGrid>
        <w:gridCol w:w="817"/>
        <w:gridCol w:w="4840"/>
        <w:gridCol w:w="2531"/>
        <w:gridCol w:w="3827"/>
        <w:gridCol w:w="2129"/>
      </w:tblGrid>
      <w:tr w:rsidR="00EE771B" w:rsidTr="00C14263">
        <w:tc>
          <w:tcPr>
            <w:tcW w:w="817" w:type="dxa"/>
          </w:tcPr>
          <w:p w:rsidR="00EE771B" w:rsidRDefault="00C14263" w:rsidP="00EE771B">
            <w:pPr>
              <w:rPr>
                <w:sz w:val="24"/>
                <w:szCs w:val="24"/>
              </w:rPr>
            </w:pPr>
            <w:r>
              <w:rPr>
                <w:sz w:val="24"/>
                <w:szCs w:val="24"/>
              </w:rPr>
              <w:t>1</w:t>
            </w:r>
          </w:p>
        </w:tc>
        <w:tc>
          <w:tcPr>
            <w:tcW w:w="4840" w:type="dxa"/>
          </w:tcPr>
          <w:p w:rsidR="00EE771B" w:rsidRDefault="00C14263" w:rsidP="00EE771B">
            <w:pPr>
              <w:rPr>
                <w:sz w:val="24"/>
                <w:szCs w:val="24"/>
              </w:rPr>
            </w:pPr>
            <w:r>
              <w:rPr>
                <w:sz w:val="24"/>
                <w:szCs w:val="24"/>
              </w:rPr>
              <w:t>Sporządzenie deklaracji dostępności strony internetowej</w:t>
            </w:r>
          </w:p>
        </w:tc>
        <w:tc>
          <w:tcPr>
            <w:tcW w:w="2531" w:type="dxa"/>
          </w:tcPr>
          <w:p w:rsidR="00EE771B" w:rsidRDefault="00C14263" w:rsidP="00C14263">
            <w:pPr>
              <w:jc w:val="center"/>
              <w:rPr>
                <w:sz w:val="24"/>
                <w:szCs w:val="24"/>
              </w:rPr>
            </w:pPr>
            <w:r>
              <w:rPr>
                <w:sz w:val="24"/>
                <w:szCs w:val="24"/>
              </w:rPr>
              <w:t>Koordynator</w:t>
            </w:r>
          </w:p>
        </w:tc>
        <w:tc>
          <w:tcPr>
            <w:tcW w:w="3827" w:type="dxa"/>
          </w:tcPr>
          <w:p w:rsidR="00EE771B" w:rsidRDefault="00EE771B" w:rsidP="00EE771B">
            <w:pPr>
              <w:rPr>
                <w:sz w:val="24"/>
                <w:szCs w:val="24"/>
              </w:rPr>
            </w:pPr>
          </w:p>
        </w:tc>
        <w:tc>
          <w:tcPr>
            <w:tcW w:w="2129" w:type="dxa"/>
          </w:tcPr>
          <w:p w:rsidR="00EE771B" w:rsidRDefault="00C14263" w:rsidP="00EE771B">
            <w:pPr>
              <w:rPr>
                <w:sz w:val="24"/>
                <w:szCs w:val="24"/>
              </w:rPr>
            </w:pPr>
            <w:r>
              <w:rPr>
                <w:sz w:val="24"/>
                <w:szCs w:val="24"/>
              </w:rPr>
              <w:t>Kwiecień 2019</w:t>
            </w:r>
          </w:p>
        </w:tc>
      </w:tr>
      <w:tr w:rsidR="00EE771B" w:rsidTr="00C14263">
        <w:tc>
          <w:tcPr>
            <w:tcW w:w="817" w:type="dxa"/>
          </w:tcPr>
          <w:p w:rsidR="00EE771B" w:rsidRDefault="00C14263" w:rsidP="00EE771B">
            <w:pPr>
              <w:rPr>
                <w:sz w:val="24"/>
                <w:szCs w:val="24"/>
              </w:rPr>
            </w:pPr>
            <w:r>
              <w:rPr>
                <w:sz w:val="24"/>
                <w:szCs w:val="24"/>
              </w:rPr>
              <w:t>2</w:t>
            </w:r>
          </w:p>
        </w:tc>
        <w:tc>
          <w:tcPr>
            <w:tcW w:w="4840" w:type="dxa"/>
          </w:tcPr>
          <w:p w:rsidR="00EE771B" w:rsidRDefault="00C14263" w:rsidP="00C14263">
            <w:pPr>
              <w:rPr>
                <w:sz w:val="24"/>
                <w:szCs w:val="24"/>
              </w:rPr>
            </w:pPr>
            <w:r>
              <w:rPr>
                <w:sz w:val="24"/>
                <w:szCs w:val="24"/>
              </w:rPr>
              <w:t>Dokonywanie aktualizacji dostępności strony internetowej</w:t>
            </w:r>
          </w:p>
        </w:tc>
        <w:tc>
          <w:tcPr>
            <w:tcW w:w="2531" w:type="dxa"/>
          </w:tcPr>
          <w:p w:rsidR="00EE771B" w:rsidRDefault="00C14263" w:rsidP="00EE771B">
            <w:pPr>
              <w:rPr>
                <w:sz w:val="24"/>
                <w:szCs w:val="24"/>
              </w:rPr>
            </w:pPr>
            <w:r>
              <w:rPr>
                <w:sz w:val="24"/>
                <w:szCs w:val="24"/>
              </w:rPr>
              <w:t>Osoby prowadzące stronę internetową</w:t>
            </w:r>
          </w:p>
        </w:tc>
        <w:tc>
          <w:tcPr>
            <w:tcW w:w="3827" w:type="dxa"/>
          </w:tcPr>
          <w:p w:rsidR="00EE771B" w:rsidRDefault="00EE771B" w:rsidP="00EE771B">
            <w:pPr>
              <w:rPr>
                <w:sz w:val="24"/>
                <w:szCs w:val="24"/>
              </w:rPr>
            </w:pPr>
          </w:p>
        </w:tc>
        <w:tc>
          <w:tcPr>
            <w:tcW w:w="2129" w:type="dxa"/>
          </w:tcPr>
          <w:p w:rsidR="00EE771B" w:rsidRDefault="00B373CB" w:rsidP="00EE771B">
            <w:pPr>
              <w:rPr>
                <w:sz w:val="24"/>
                <w:szCs w:val="24"/>
              </w:rPr>
            </w:pPr>
            <w:r>
              <w:rPr>
                <w:sz w:val="24"/>
                <w:szCs w:val="24"/>
              </w:rPr>
              <w:t>Na bieżąco</w:t>
            </w:r>
          </w:p>
        </w:tc>
      </w:tr>
      <w:tr w:rsidR="00C14263" w:rsidTr="00C14263">
        <w:tc>
          <w:tcPr>
            <w:tcW w:w="817" w:type="dxa"/>
          </w:tcPr>
          <w:p w:rsidR="00C14263" w:rsidRDefault="00C14263" w:rsidP="00EE771B">
            <w:pPr>
              <w:rPr>
                <w:sz w:val="24"/>
                <w:szCs w:val="24"/>
              </w:rPr>
            </w:pPr>
            <w:r>
              <w:rPr>
                <w:sz w:val="24"/>
                <w:szCs w:val="24"/>
              </w:rPr>
              <w:t>3</w:t>
            </w:r>
          </w:p>
        </w:tc>
        <w:tc>
          <w:tcPr>
            <w:tcW w:w="4840" w:type="dxa"/>
          </w:tcPr>
          <w:p w:rsidR="00C14263" w:rsidRDefault="00C14263" w:rsidP="00C14263">
            <w:pPr>
              <w:rPr>
                <w:sz w:val="24"/>
                <w:szCs w:val="24"/>
              </w:rPr>
            </w:pPr>
            <w:r>
              <w:rPr>
                <w:sz w:val="24"/>
                <w:szCs w:val="24"/>
              </w:rPr>
              <w:t xml:space="preserve">Utrzymywanie przejrzystości strony internetowej przedszkola </w:t>
            </w:r>
          </w:p>
        </w:tc>
        <w:tc>
          <w:tcPr>
            <w:tcW w:w="2531" w:type="dxa"/>
          </w:tcPr>
          <w:p w:rsidR="00C14263" w:rsidRDefault="00C14263" w:rsidP="00EE771B">
            <w:pPr>
              <w:rPr>
                <w:sz w:val="24"/>
                <w:szCs w:val="24"/>
              </w:rPr>
            </w:pPr>
            <w:r>
              <w:rPr>
                <w:sz w:val="24"/>
                <w:szCs w:val="24"/>
              </w:rPr>
              <w:t>Osoby prowadzące stronę internetową</w:t>
            </w:r>
          </w:p>
        </w:tc>
        <w:tc>
          <w:tcPr>
            <w:tcW w:w="3827" w:type="dxa"/>
          </w:tcPr>
          <w:p w:rsidR="00C14263" w:rsidRDefault="00B373CB" w:rsidP="00EE771B">
            <w:pPr>
              <w:rPr>
                <w:sz w:val="24"/>
                <w:szCs w:val="24"/>
              </w:rPr>
            </w:pPr>
            <w:r>
              <w:rPr>
                <w:sz w:val="24"/>
                <w:szCs w:val="24"/>
              </w:rPr>
              <w:t>Kontrasty w stonowanych kolorach</w:t>
            </w:r>
          </w:p>
        </w:tc>
        <w:tc>
          <w:tcPr>
            <w:tcW w:w="2129" w:type="dxa"/>
          </w:tcPr>
          <w:p w:rsidR="00C14263" w:rsidRDefault="00B373CB" w:rsidP="00EE771B">
            <w:pPr>
              <w:rPr>
                <w:sz w:val="24"/>
                <w:szCs w:val="24"/>
              </w:rPr>
            </w:pPr>
            <w:r>
              <w:rPr>
                <w:sz w:val="24"/>
                <w:szCs w:val="24"/>
              </w:rPr>
              <w:t>Na bieżąco</w:t>
            </w:r>
          </w:p>
        </w:tc>
      </w:tr>
    </w:tbl>
    <w:p w:rsidR="00EE771B" w:rsidRDefault="00EE771B" w:rsidP="00EE771B">
      <w:pPr>
        <w:rPr>
          <w:sz w:val="24"/>
          <w:szCs w:val="24"/>
        </w:rPr>
      </w:pPr>
    </w:p>
    <w:p w:rsidR="00EE771B" w:rsidRDefault="00EE771B" w:rsidP="00EE771B">
      <w:pPr>
        <w:rPr>
          <w:sz w:val="24"/>
          <w:szCs w:val="24"/>
        </w:rPr>
      </w:pPr>
      <w:r>
        <w:rPr>
          <w:sz w:val="24"/>
          <w:szCs w:val="24"/>
        </w:rPr>
        <w:t>3.  Dostępność informacyjno – komunikacyjna</w:t>
      </w:r>
    </w:p>
    <w:tbl>
      <w:tblPr>
        <w:tblStyle w:val="Tabela-Siatka"/>
        <w:tblW w:w="0" w:type="auto"/>
        <w:tblLook w:val="04A0"/>
      </w:tblPr>
      <w:tblGrid>
        <w:gridCol w:w="817"/>
        <w:gridCol w:w="4840"/>
        <w:gridCol w:w="2531"/>
        <w:gridCol w:w="3827"/>
        <w:gridCol w:w="2129"/>
      </w:tblGrid>
      <w:tr w:rsidR="00EE771B" w:rsidTr="00B373CB">
        <w:tc>
          <w:tcPr>
            <w:tcW w:w="817" w:type="dxa"/>
          </w:tcPr>
          <w:p w:rsidR="00EE771B" w:rsidRDefault="00B373CB" w:rsidP="00EE771B">
            <w:pPr>
              <w:rPr>
                <w:sz w:val="24"/>
                <w:szCs w:val="24"/>
              </w:rPr>
            </w:pPr>
            <w:r>
              <w:rPr>
                <w:sz w:val="24"/>
                <w:szCs w:val="24"/>
              </w:rPr>
              <w:t>1</w:t>
            </w:r>
          </w:p>
        </w:tc>
        <w:tc>
          <w:tcPr>
            <w:tcW w:w="4840" w:type="dxa"/>
          </w:tcPr>
          <w:p w:rsidR="00EE771B" w:rsidRDefault="00B373CB" w:rsidP="00EE771B">
            <w:pPr>
              <w:rPr>
                <w:sz w:val="24"/>
                <w:szCs w:val="24"/>
              </w:rPr>
            </w:pPr>
            <w:r>
              <w:rPr>
                <w:sz w:val="24"/>
                <w:szCs w:val="24"/>
              </w:rPr>
              <w:t>Deklaracja dostępności na stronę BIP</w:t>
            </w:r>
          </w:p>
        </w:tc>
        <w:tc>
          <w:tcPr>
            <w:tcW w:w="2531" w:type="dxa"/>
          </w:tcPr>
          <w:p w:rsidR="00EE771B" w:rsidRDefault="00B373CB" w:rsidP="00EE771B">
            <w:pPr>
              <w:rPr>
                <w:sz w:val="24"/>
                <w:szCs w:val="24"/>
              </w:rPr>
            </w:pPr>
            <w:r>
              <w:rPr>
                <w:sz w:val="24"/>
                <w:szCs w:val="24"/>
              </w:rPr>
              <w:t xml:space="preserve">Koordynator </w:t>
            </w:r>
          </w:p>
        </w:tc>
        <w:tc>
          <w:tcPr>
            <w:tcW w:w="3827" w:type="dxa"/>
          </w:tcPr>
          <w:p w:rsidR="00EE771B" w:rsidRDefault="00B373CB" w:rsidP="00EE771B">
            <w:pPr>
              <w:rPr>
                <w:sz w:val="24"/>
                <w:szCs w:val="24"/>
              </w:rPr>
            </w:pPr>
            <w:r>
              <w:rPr>
                <w:sz w:val="24"/>
                <w:szCs w:val="24"/>
              </w:rPr>
              <w:t xml:space="preserve">Aktualizacja informacji </w:t>
            </w:r>
          </w:p>
        </w:tc>
        <w:tc>
          <w:tcPr>
            <w:tcW w:w="2129" w:type="dxa"/>
          </w:tcPr>
          <w:p w:rsidR="00EE771B" w:rsidRDefault="00B373CB" w:rsidP="00EE771B">
            <w:pPr>
              <w:rPr>
                <w:sz w:val="24"/>
                <w:szCs w:val="24"/>
              </w:rPr>
            </w:pPr>
            <w:r>
              <w:rPr>
                <w:sz w:val="24"/>
                <w:szCs w:val="24"/>
              </w:rPr>
              <w:t>Na bieżąco</w:t>
            </w:r>
          </w:p>
        </w:tc>
      </w:tr>
      <w:tr w:rsidR="00EE771B" w:rsidTr="00B373CB">
        <w:tc>
          <w:tcPr>
            <w:tcW w:w="817" w:type="dxa"/>
          </w:tcPr>
          <w:p w:rsidR="00EE771B" w:rsidRDefault="008738AC" w:rsidP="00EE771B">
            <w:pPr>
              <w:rPr>
                <w:sz w:val="24"/>
                <w:szCs w:val="24"/>
              </w:rPr>
            </w:pPr>
            <w:r>
              <w:rPr>
                <w:sz w:val="24"/>
                <w:szCs w:val="24"/>
              </w:rPr>
              <w:t>2</w:t>
            </w:r>
          </w:p>
        </w:tc>
        <w:tc>
          <w:tcPr>
            <w:tcW w:w="4840" w:type="dxa"/>
          </w:tcPr>
          <w:p w:rsidR="00EE771B" w:rsidRDefault="008738AC" w:rsidP="00EE771B">
            <w:pPr>
              <w:rPr>
                <w:sz w:val="24"/>
                <w:szCs w:val="24"/>
              </w:rPr>
            </w:pPr>
            <w:r>
              <w:rPr>
                <w:sz w:val="24"/>
                <w:szCs w:val="24"/>
              </w:rPr>
              <w:t xml:space="preserve">Przyjmowanie  uwag, opinii i sugestii od osób </w:t>
            </w:r>
            <w:r>
              <w:rPr>
                <w:sz w:val="24"/>
                <w:szCs w:val="24"/>
              </w:rPr>
              <w:lastRenderedPageBreak/>
              <w:t>ze szczególnymi potrzebami oraz ich opiekunów , dotyczących problemów natury  cyfrowej lub informacyjno-komunikacyjnej z jakimi zmagają się oni podczas kontaktów w budynku Przedszkola</w:t>
            </w:r>
          </w:p>
        </w:tc>
        <w:tc>
          <w:tcPr>
            <w:tcW w:w="2531" w:type="dxa"/>
          </w:tcPr>
          <w:p w:rsidR="00EE771B" w:rsidRDefault="008738AC" w:rsidP="00EE771B">
            <w:pPr>
              <w:rPr>
                <w:sz w:val="24"/>
                <w:szCs w:val="24"/>
              </w:rPr>
            </w:pPr>
            <w:r>
              <w:rPr>
                <w:sz w:val="24"/>
                <w:szCs w:val="24"/>
              </w:rPr>
              <w:lastRenderedPageBreak/>
              <w:t xml:space="preserve">Koordynator </w:t>
            </w:r>
          </w:p>
        </w:tc>
        <w:tc>
          <w:tcPr>
            <w:tcW w:w="3827" w:type="dxa"/>
          </w:tcPr>
          <w:p w:rsidR="00EE771B" w:rsidRDefault="008738AC" w:rsidP="00EE771B">
            <w:pPr>
              <w:rPr>
                <w:sz w:val="24"/>
                <w:szCs w:val="24"/>
              </w:rPr>
            </w:pPr>
            <w:r>
              <w:rPr>
                <w:sz w:val="24"/>
                <w:szCs w:val="24"/>
              </w:rPr>
              <w:t xml:space="preserve">Konsultacje i przekazywanie </w:t>
            </w:r>
            <w:r>
              <w:rPr>
                <w:sz w:val="24"/>
                <w:szCs w:val="24"/>
              </w:rPr>
              <w:lastRenderedPageBreak/>
              <w:t>propozycji dotyczących alternatywnych rozwiązań</w:t>
            </w:r>
          </w:p>
        </w:tc>
        <w:tc>
          <w:tcPr>
            <w:tcW w:w="2129" w:type="dxa"/>
          </w:tcPr>
          <w:p w:rsidR="00EE771B" w:rsidRDefault="008738AC" w:rsidP="00EE771B">
            <w:pPr>
              <w:rPr>
                <w:sz w:val="24"/>
                <w:szCs w:val="24"/>
              </w:rPr>
            </w:pPr>
            <w:r>
              <w:rPr>
                <w:sz w:val="24"/>
                <w:szCs w:val="24"/>
              </w:rPr>
              <w:lastRenderedPageBreak/>
              <w:t xml:space="preserve">Realizacja w całym </w:t>
            </w:r>
            <w:r>
              <w:rPr>
                <w:sz w:val="24"/>
                <w:szCs w:val="24"/>
              </w:rPr>
              <w:lastRenderedPageBreak/>
              <w:t>okresie działania</w:t>
            </w:r>
          </w:p>
        </w:tc>
      </w:tr>
      <w:tr w:rsidR="008738AC" w:rsidTr="00B373CB">
        <w:tc>
          <w:tcPr>
            <w:tcW w:w="817" w:type="dxa"/>
          </w:tcPr>
          <w:p w:rsidR="008738AC" w:rsidRDefault="008738AC" w:rsidP="00EE771B">
            <w:pPr>
              <w:rPr>
                <w:sz w:val="24"/>
                <w:szCs w:val="24"/>
              </w:rPr>
            </w:pPr>
            <w:r>
              <w:rPr>
                <w:sz w:val="24"/>
                <w:szCs w:val="24"/>
              </w:rPr>
              <w:lastRenderedPageBreak/>
              <w:t>3</w:t>
            </w:r>
          </w:p>
        </w:tc>
        <w:tc>
          <w:tcPr>
            <w:tcW w:w="4840" w:type="dxa"/>
          </w:tcPr>
          <w:p w:rsidR="008738AC" w:rsidRDefault="008738AC" w:rsidP="00EE771B">
            <w:pPr>
              <w:rPr>
                <w:sz w:val="24"/>
                <w:szCs w:val="24"/>
              </w:rPr>
            </w:pPr>
            <w:r>
              <w:rPr>
                <w:sz w:val="24"/>
                <w:szCs w:val="24"/>
              </w:rPr>
              <w:t xml:space="preserve">Uzyskanie danych zbiorczych do raportu </w:t>
            </w:r>
          </w:p>
        </w:tc>
        <w:tc>
          <w:tcPr>
            <w:tcW w:w="2531" w:type="dxa"/>
          </w:tcPr>
          <w:p w:rsidR="008738AC" w:rsidRDefault="008738AC" w:rsidP="00EE771B">
            <w:pPr>
              <w:rPr>
                <w:sz w:val="24"/>
                <w:szCs w:val="24"/>
              </w:rPr>
            </w:pPr>
            <w:r>
              <w:rPr>
                <w:sz w:val="24"/>
                <w:szCs w:val="24"/>
              </w:rPr>
              <w:t xml:space="preserve">Koordynator </w:t>
            </w:r>
          </w:p>
        </w:tc>
        <w:tc>
          <w:tcPr>
            <w:tcW w:w="3827" w:type="dxa"/>
          </w:tcPr>
          <w:p w:rsidR="008738AC" w:rsidRDefault="008738AC" w:rsidP="00EE771B">
            <w:pPr>
              <w:rPr>
                <w:sz w:val="24"/>
                <w:szCs w:val="24"/>
              </w:rPr>
            </w:pPr>
            <w:r>
              <w:rPr>
                <w:sz w:val="24"/>
                <w:szCs w:val="24"/>
              </w:rPr>
              <w:t>Realizacja uwag odnoszących się do stwierdzonych  istniejących przeszkód  w dostępności osobom  ze szczególnymi potrzebami w miarę możliwości</w:t>
            </w:r>
          </w:p>
        </w:tc>
        <w:tc>
          <w:tcPr>
            <w:tcW w:w="2129" w:type="dxa"/>
          </w:tcPr>
          <w:p w:rsidR="008738AC" w:rsidRDefault="008738AC" w:rsidP="00EE771B">
            <w:pPr>
              <w:rPr>
                <w:sz w:val="24"/>
                <w:szCs w:val="24"/>
              </w:rPr>
            </w:pPr>
            <w:r>
              <w:rPr>
                <w:sz w:val="24"/>
                <w:szCs w:val="24"/>
              </w:rPr>
              <w:t>Na bieżąco</w:t>
            </w:r>
          </w:p>
        </w:tc>
      </w:tr>
      <w:tr w:rsidR="008738AC" w:rsidTr="00B373CB">
        <w:tc>
          <w:tcPr>
            <w:tcW w:w="817" w:type="dxa"/>
          </w:tcPr>
          <w:p w:rsidR="008738AC" w:rsidRDefault="008738AC" w:rsidP="00EE771B">
            <w:pPr>
              <w:rPr>
                <w:sz w:val="24"/>
                <w:szCs w:val="24"/>
              </w:rPr>
            </w:pPr>
            <w:r>
              <w:rPr>
                <w:sz w:val="24"/>
                <w:szCs w:val="24"/>
              </w:rPr>
              <w:t>4</w:t>
            </w:r>
          </w:p>
        </w:tc>
        <w:tc>
          <w:tcPr>
            <w:tcW w:w="4840" w:type="dxa"/>
          </w:tcPr>
          <w:p w:rsidR="008738AC" w:rsidRDefault="008738AC" w:rsidP="008738AC">
            <w:pPr>
              <w:rPr>
                <w:sz w:val="24"/>
                <w:szCs w:val="24"/>
              </w:rPr>
            </w:pPr>
            <w:r>
              <w:rPr>
                <w:sz w:val="24"/>
                <w:szCs w:val="24"/>
              </w:rPr>
              <w:t>Sporządzenie raportu o stanie zapewnienia dostępności osobom  ze szczególnymi potrzebami , zgodnie z art. 11 ustawy z dn. 19 lipca 2019 roku o zapewnieniu dostępności osobom  ze szczególnymi potrzebami</w:t>
            </w:r>
          </w:p>
        </w:tc>
        <w:tc>
          <w:tcPr>
            <w:tcW w:w="2531" w:type="dxa"/>
          </w:tcPr>
          <w:p w:rsidR="008738AC" w:rsidRDefault="008738AC" w:rsidP="00EE771B">
            <w:pPr>
              <w:rPr>
                <w:sz w:val="24"/>
                <w:szCs w:val="24"/>
              </w:rPr>
            </w:pPr>
            <w:r>
              <w:rPr>
                <w:sz w:val="24"/>
                <w:szCs w:val="24"/>
              </w:rPr>
              <w:t xml:space="preserve">Koordynator </w:t>
            </w:r>
          </w:p>
        </w:tc>
        <w:tc>
          <w:tcPr>
            <w:tcW w:w="3827" w:type="dxa"/>
          </w:tcPr>
          <w:p w:rsidR="008738AC" w:rsidRDefault="008738AC" w:rsidP="00EE771B">
            <w:pPr>
              <w:rPr>
                <w:sz w:val="24"/>
                <w:szCs w:val="24"/>
              </w:rPr>
            </w:pPr>
            <w:r>
              <w:rPr>
                <w:sz w:val="24"/>
                <w:szCs w:val="24"/>
              </w:rPr>
              <w:t>Przekazanie sporządzonego raportu do zatwierdzenia, a następnie podanie jego treści do publicznej wiadomości na stronie podmiotowej BIP</w:t>
            </w:r>
          </w:p>
        </w:tc>
        <w:tc>
          <w:tcPr>
            <w:tcW w:w="2129" w:type="dxa"/>
          </w:tcPr>
          <w:p w:rsidR="008738AC" w:rsidRDefault="008738AC" w:rsidP="00EE771B">
            <w:pPr>
              <w:rPr>
                <w:sz w:val="24"/>
                <w:szCs w:val="24"/>
              </w:rPr>
            </w:pPr>
            <w:r>
              <w:rPr>
                <w:sz w:val="24"/>
                <w:szCs w:val="24"/>
              </w:rPr>
              <w:t>Na bieżąco</w:t>
            </w:r>
          </w:p>
        </w:tc>
      </w:tr>
    </w:tbl>
    <w:p w:rsidR="00EE771B" w:rsidRPr="00251435" w:rsidRDefault="00EE771B" w:rsidP="00EE771B">
      <w:pPr>
        <w:rPr>
          <w:sz w:val="24"/>
          <w:szCs w:val="24"/>
        </w:rPr>
      </w:pPr>
    </w:p>
    <w:sectPr w:rsidR="00EE771B" w:rsidRPr="00251435" w:rsidSect="0025143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251435"/>
    <w:rsid w:val="00251435"/>
    <w:rsid w:val="002A4D32"/>
    <w:rsid w:val="005D163D"/>
    <w:rsid w:val="006724B6"/>
    <w:rsid w:val="00845AAD"/>
    <w:rsid w:val="008738AC"/>
    <w:rsid w:val="00A6354E"/>
    <w:rsid w:val="00B373CB"/>
    <w:rsid w:val="00C14263"/>
    <w:rsid w:val="00EE771B"/>
    <w:rsid w:val="00F043A9"/>
    <w:rsid w:val="00FB11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5A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5143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2A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FB11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565</Words>
  <Characters>3391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P12</dc:creator>
  <cp:lastModifiedBy>P12</cp:lastModifiedBy>
  <cp:revision>5</cp:revision>
  <dcterms:created xsi:type="dcterms:W3CDTF">2022-12-06T10:31:00Z</dcterms:created>
  <dcterms:modified xsi:type="dcterms:W3CDTF">2023-03-27T12:17:00Z</dcterms:modified>
</cp:coreProperties>
</file>