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D4E" w:rsidRDefault="00000000">
      <w:pPr>
        <w:pStyle w:val="Nagwek2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BB1E39">
        <w:rPr>
          <w:rFonts w:ascii="Arial" w:hAnsi="Arial"/>
          <w:sz w:val="22"/>
          <w:szCs w:val="22"/>
        </w:rPr>
        <w:t xml:space="preserve">2 </w:t>
      </w:r>
      <w:r>
        <w:rPr>
          <w:rFonts w:ascii="Arial" w:hAnsi="Arial"/>
          <w:sz w:val="22"/>
          <w:szCs w:val="22"/>
          <w:lang w:val="pt-PT"/>
        </w:rPr>
        <w:t>do SWZ</w:t>
      </w:r>
    </w:p>
    <w:p w:rsidR="00315D4E" w:rsidRDefault="00315D4E">
      <w:pPr>
        <w:pStyle w:val="Tytu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315D4E" w:rsidRDefault="00000000">
      <w:pPr>
        <w:pStyle w:val="Tytu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UMOWA nr ….</w:t>
      </w:r>
    </w:p>
    <w:p w:rsidR="00315D4E" w:rsidRDefault="00000000">
      <w:pPr>
        <w:pStyle w:val="Tytu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Krakowie, dnia […] 2023 r. (dalej: „Umowa”), pomiędzy:</w:t>
      </w:r>
    </w:p>
    <w:p w:rsidR="00315D4E" w:rsidRDefault="00315D4E">
      <w:pPr>
        <w:pStyle w:val="Tytu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315D4E" w:rsidRPr="00687DAE" w:rsidRDefault="0000000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0" w:name="_Hlk520744028"/>
      <w:r>
        <w:rPr>
          <w:rFonts w:ascii="Arial" w:hAnsi="Arial"/>
          <w:b/>
          <w:bCs/>
          <w:sz w:val="22"/>
          <w:szCs w:val="22"/>
          <w:lang w:val="de-DE"/>
        </w:rPr>
        <w:t>Teatrem Ludowym</w:t>
      </w:r>
      <w:r>
        <w:rPr>
          <w:rFonts w:ascii="Arial" w:hAnsi="Arial"/>
          <w:sz w:val="22"/>
          <w:szCs w:val="22"/>
          <w:lang w:val="de-DE"/>
        </w:rPr>
        <w:t xml:space="preserve">, os. Teatralne 34, 31-948 Kraków, wpisanym do Rejestru Instytucji Kultury prowadzonego przez Gminę Miejską Kraków, Księga Rejestrowa nr III/6, nr wpisu 25, posiadającym REGON: </w:t>
      </w:r>
      <w:r w:rsidRPr="00687DAE">
        <w:rPr>
          <w:rFonts w:ascii="Arial" w:hAnsi="Arial"/>
          <w:color w:val="auto"/>
          <w:sz w:val="22"/>
          <w:szCs w:val="22"/>
          <w:lang w:val="de-DE"/>
        </w:rPr>
        <w:t>000278787 i NIP: 6750007305, zwanym dalej „Zamawiającym” lub „Teatrem”, reprezentowanym przez Dyrektora […]</w:t>
      </w:r>
      <w:bookmarkEnd w:id="0"/>
    </w:p>
    <w:p w:rsidR="00315D4E" w:rsidRPr="00687DAE" w:rsidRDefault="00315D4E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315D4E" w:rsidRPr="00687DAE" w:rsidRDefault="0000000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  <w:lang w:val="pt-PT"/>
        </w:rPr>
        <w:t>[</w:t>
      </w:r>
      <w:r w:rsidRPr="00687DAE">
        <w:rPr>
          <w:rFonts w:ascii="Arial" w:hAnsi="Arial"/>
          <w:color w:val="auto"/>
          <w:sz w:val="22"/>
          <w:szCs w:val="22"/>
        </w:rPr>
        <w:t>…</w:t>
      </w:r>
      <w:r w:rsidRPr="00687DAE">
        <w:rPr>
          <w:rFonts w:ascii="Arial" w:hAnsi="Arial"/>
          <w:color w:val="auto"/>
          <w:sz w:val="22"/>
          <w:szCs w:val="22"/>
          <w:lang w:val="pt-PT"/>
        </w:rPr>
        <w:t>]</w:t>
      </w:r>
    </w:p>
    <w:p w:rsidR="00315D4E" w:rsidRPr="00687DAE" w:rsidRDefault="0000000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a </w:t>
      </w:r>
    </w:p>
    <w:p w:rsidR="00315D4E" w:rsidRPr="00687DAE" w:rsidRDefault="00315D4E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315D4E" w:rsidRPr="00687DAE" w:rsidRDefault="0000000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  <w:lang w:val="pt-PT"/>
        </w:rPr>
        <w:t>[</w:t>
      </w:r>
      <w:r w:rsidRPr="00687DAE">
        <w:rPr>
          <w:rFonts w:ascii="Arial" w:hAnsi="Arial"/>
          <w:color w:val="auto"/>
          <w:sz w:val="22"/>
          <w:szCs w:val="22"/>
        </w:rPr>
        <w:t>…</w:t>
      </w:r>
      <w:r w:rsidRPr="00687DAE">
        <w:rPr>
          <w:rFonts w:ascii="Arial" w:hAnsi="Arial"/>
          <w:color w:val="auto"/>
          <w:sz w:val="22"/>
          <w:szCs w:val="22"/>
          <w:lang w:val="pt-PT"/>
        </w:rPr>
        <w:t>]</w:t>
      </w:r>
    </w:p>
    <w:p w:rsidR="00315D4E" w:rsidRPr="00687DAE" w:rsidRDefault="00315D4E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315D4E" w:rsidRPr="00687DAE" w:rsidRDefault="0000000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zwanym/ą dalej </w:t>
      </w:r>
      <w:r w:rsidRPr="00687DAE">
        <w:rPr>
          <w:rFonts w:ascii="Arial" w:hAnsi="Arial"/>
          <w:b/>
          <w:bCs/>
          <w:color w:val="auto"/>
          <w:sz w:val="22"/>
          <w:szCs w:val="22"/>
        </w:rPr>
        <w:t>„Wykonawcą”</w:t>
      </w:r>
      <w:r w:rsidRPr="00687DAE">
        <w:rPr>
          <w:rFonts w:ascii="Arial" w:hAnsi="Arial"/>
          <w:color w:val="auto"/>
          <w:sz w:val="22"/>
          <w:szCs w:val="22"/>
        </w:rPr>
        <w:t>, reprezentowanym/ą przez:</w:t>
      </w:r>
    </w:p>
    <w:p w:rsidR="00315D4E" w:rsidRPr="00687DAE" w:rsidRDefault="00315D4E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315D4E" w:rsidRPr="00687DAE" w:rsidRDefault="00000000">
      <w:pPr>
        <w:pStyle w:val="Tekstpodstawowy"/>
        <w:rPr>
          <w:color w:val="auto"/>
        </w:rPr>
      </w:pPr>
      <w:r w:rsidRPr="00687DAE">
        <w:rPr>
          <w:color w:val="auto"/>
        </w:rPr>
        <w:t>[…]</w:t>
      </w:r>
    </w:p>
    <w:p w:rsidR="00315D4E" w:rsidRPr="00687DAE" w:rsidRDefault="00315D4E">
      <w:pPr>
        <w:pStyle w:val="Tekstpodstawowy"/>
        <w:rPr>
          <w:color w:val="auto"/>
        </w:rPr>
      </w:pPr>
    </w:p>
    <w:p w:rsidR="00315D4E" w:rsidRPr="00687DAE" w:rsidRDefault="00000000">
      <w:pPr>
        <w:pStyle w:val="Tekstpodstawowy"/>
        <w:rPr>
          <w:color w:val="auto"/>
        </w:rPr>
      </w:pPr>
      <w:r w:rsidRPr="00687DAE">
        <w:rPr>
          <w:color w:val="auto"/>
        </w:rPr>
        <w:t>zwanymi łącznie „</w:t>
      </w:r>
      <w:r w:rsidRPr="00687DAE">
        <w:rPr>
          <w:b/>
          <w:bCs/>
          <w:color w:val="auto"/>
          <w:lang w:val="it-IT"/>
        </w:rPr>
        <w:t>Stronami</w:t>
      </w:r>
      <w:r w:rsidRPr="00687DAE">
        <w:rPr>
          <w:color w:val="auto"/>
        </w:rPr>
        <w:t>”, a z osobna „</w:t>
      </w:r>
      <w:r w:rsidRPr="00687DAE">
        <w:rPr>
          <w:b/>
          <w:bCs/>
          <w:color w:val="auto"/>
        </w:rPr>
        <w:t>Stroną</w:t>
      </w:r>
      <w:r w:rsidRPr="00687DAE">
        <w:rPr>
          <w:color w:val="auto"/>
        </w:rPr>
        <w:t>”.</w:t>
      </w:r>
    </w:p>
    <w:p w:rsidR="00315D4E" w:rsidRPr="00687DAE" w:rsidRDefault="00315D4E">
      <w:pPr>
        <w:pStyle w:val="Tekstpodstawowy"/>
        <w:rPr>
          <w:i/>
          <w:iCs/>
          <w:color w:val="auto"/>
        </w:rPr>
      </w:pPr>
    </w:p>
    <w:p w:rsidR="00315D4E" w:rsidRPr="00687DAE" w:rsidRDefault="00000000">
      <w:pPr>
        <w:tabs>
          <w:tab w:val="left" w:pos="4536"/>
          <w:tab w:val="left" w:pos="5387"/>
          <w:tab w:val="left" w:pos="5812"/>
        </w:tabs>
        <w:jc w:val="both"/>
        <w:rPr>
          <w:rFonts w:ascii="Arial" w:eastAsia="Arial" w:hAnsi="Arial" w:cs="Arial"/>
          <w:i/>
          <w:iCs/>
          <w:color w:val="auto"/>
        </w:rPr>
      </w:pPr>
      <w:r w:rsidRPr="00687DAE">
        <w:rPr>
          <w:rFonts w:ascii="Arial" w:hAnsi="Arial" w:cs="Arial"/>
          <w:i/>
          <w:iCs/>
          <w:color w:val="auto"/>
        </w:rPr>
        <w:t>Umowa niniejsza została zawarta na podstawie przeprowadzonego postępowania o udzielenie zam</w:t>
      </w:r>
      <w:r w:rsidRPr="00687DAE">
        <w:rPr>
          <w:rFonts w:ascii="Arial" w:hAnsi="Arial" w:cs="Arial"/>
          <w:i/>
          <w:iCs/>
          <w:color w:val="auto"/>
          <w:lang w:val="es-ES_tradnl"/>
        </w:rPr>
        <w:t>ó</w:t>
      </w:r>
      <w:r w:rsidRPr="00687DAE">
        <w:rPr>
          <w:rFonts w:ascii="Arial" w:hAnsi="Arial" w:cs="Arial"/>
          <w:i/>
          <w:iCs/>
          <w:color w:val="auto"/>
        </w:rPr>
        <w:t>wienia publicznego nr DS-Z-271-</w:t>
      </w:r>
      <w:r w:rsidR="00F77E50" w:rsidRPr="00687DAE">
        <w:rPr>
          <w:rFonts w:ascii="Arial" w:hAnsi="Arial" w:cs="Arial"/>
          <w:i/>
          <w:iCs/>
          <w:color w:val="auto"/>
        </w:rPr>
        <w:t>6</w:t>
      </w:r>
      <w:r w:rsidRPr="00687DAE">
        <w:rPr>
          <w:rFonts w:ascii="Arial" w:hAnsi="Arial" w:cs="Arial"/>
          <w:i/>
          <w:iCs/>
          <w:color w:val="auto"/>
        </w:rPr>
        <w:t xml:space="preserve">/23 w trybie </w:t>
      </w:r>
      <w:r w:rsidR="000D7286" w:rsidRPr="00687DAE">
        <w:rPr>
          <w:rFonts w:ascii="Arial" w:hAnsi="Arial" w:cs="Arial"/>
          <w:i/>
          <w:iCs/>
          <w:color w:val="auto"/>
        </w:rPr>
        <w:t>podstawowym</w:t>
      </w:r>
      <w:r w:rsidRPr="00687DAE">
        <w:rPr>
          <w:rFonts w:ascii="Arial" w:hAnsi="Arial" w:cs="Arial"/>
          <w:i/>
          <w:iCs/>
          <w:color w:val="auto"/>
        </w:rPr>
        <w:t>, o kt</w:t>
      </w:r>
      <w:r w:rsidRPr="00687DAE">
        <w:rPr>
          <w:rFonts w:ascii="Arial" w:hAnsi="Arial" w:cs="Arial"/>
          <w:i/>
          <w:iCs/>
          <w:color w:val="auto"/>
          <w:lang w:val="es-ES_tradnl"/>
        </w:rPr>
        <w:t>ó</w:t>
      </w:r>
      <w:r w:rsidRPr="00687DAE">
        <w:rPr>
          <w:rFonts w:ascii="Arial" w:hAnsi="Arial" w:cs="Arial"/>
          <w:i/>
          <w:iCs/>
          <w:color w:val="auto"/>
        </w:rPr>
        <w:t xml:space="preserve">rym mowa w art. </w:t>
      </w:r>
      <w:r w:rsidR="000D7286" w:rsidRPr="00687DAE">
        <w:rPr>
          <w:rFonts w:ascii="Arial" w:hAnsi="Arial" w:cs="Arial"/>
          <w:i/>
          <w:iCs/>
          <w:color w:val="auto"/>
        </w:rPr>
        <w:t xml:space="preserve">275 pkt. 1 </w:t>
      </w:r>
      <w:r w:rsidRPr="00687DAE">
        <w:rPr>
          <w:rFonts w:ascii="Arial" w:hAnsi="Arial" w:cs="Arial"/>
          <w:i/>
          <w:iCs/>
          <w:color w:val="auto"/>
        </w:rPr>
        <w:t>ustawy z dnia 11 września 2019 roku. Prawo zam</w:t>
      </w:r>
      <w:r w:rsidRPr="00687DAE">
        <w:rPr>
          <w:rFonts w:ascii="Arial" w:hAnsi="Arial" w:cs="Arial"/>
          <w:i/>
          <w:iCs/>
          <w:color w:val="auto"/>
          <w:lang w:val="es-ES_tradnl"/>
        </w:rPr>
        <w:t>ó</w:t>
      </w:r>
      <w:r w:rsidRPr="00687DAE">
        <w:rPr>
          <w:rFonts w:ascii="Arial" w:hAnsi="Arial" w:cs="Arial"/>
          <w:i/>
          <w:iCs/>
          <w:color w:val="auto"/>
        </w:rPr>
        <w:t xml:space="preserve">wień publicznych (Dz.U. z 2022 r. poz. 1710 ze zm.) pn. </w:t>
      </w:r>
      <w:bookmarkStart w:id="1" w:name="_Hlk115941571"/>
      <w:r w:rsidRPr="00687DAE">
        <w:rPr>
          <w:rFonts w:ascii="Arial" w:hAnsi="Arial" w:cs="Arial"/>
          <w:i/>
          <w:iCs/>
          <w:color w:val="auto"/>
        </w:rPr>
        <w:t>„</w:t>
      </w:r>
      <w:bookmarkEnd w:id="1"/>
      <w:r w:rsidR="000D7286" w:rsidRPr="00687DAE">
        <w:rPr>
          <w:rFonts w:ascii="Arial" w:hAnsi="Arial" w:cs="Arial"/>
          <w:i/>
          <w:iCs/>
          <w:color w:val="auto"/>
          <w:lang w:val="en-US"/>
        </w:rPr>
        <w:t>Dostawa</w:t>
      </w:r>
      <w:r w:rsidR="000D7286" w:rsidRPr="00687DAE">
        <w:rPr>
          <w:rFonts w:ascii="Arial" w:hAnsi="Arial" w:cs="Arial"/>
          <w:i/>
          <w:iCs/>
          <w:color w:val="auto"/>
        </w:rPr>
        <w:t>, montaż i uruchomienie systemu interkomowego  w obiekcie Teatralnego Instytutu Młodych Teatru Ludowego”</w:t>
      </w:r>
      <w:r w:rsidRPr="00687DAE">
        <w:rPr>
          <w:rFonts w:ascii="Arial" w:hAnsi="Arial" w:cs="Arial"/>
          <w:b/>
          <w:bCs/>
          <w:i/>
          <w:iCs/>
          <w:color w:val="auto"/>
          <w:lang w:val="en-US"/>
        </w:rPr>
        <w:t>.</w:t>
      </w:r>
    </w:p>
    <w:p w:rsidR="00315D4E" w:rsidRPr="00687DAE" w:rsidRDefault="00315D4E">
      <w:pPr>
        <w:tabs>
          <w:tab w:val="left" w:pos="4536"/>
          <w:tab w:val="left" w:pos="5387"/>
          <w:tab w:val="left" w:pos="5812"/>
        </w:tabs>
        <w:jc w:val="both"/>
        <w:rPr>
          <w:rFonts w:ascii="Arial" w:eastAsia="Arial" w:hAnsi="Arial" w:cs="Arial"/>
          <w:i/>
          <w:iCs/>
          <w:color w:val="auto"/>
        </w:rPr>
      </w:pPr>
    </w:p>
    <w:p w:rsidR="00315D4E" w:rsidRPr="00687DAE" w:rsidRDefault="00315D4E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§ 1.</w:t>
      </w:r>
    </w:p>
    <w:p w:rsidR="00315D4E" w:rsidRPr="00687DAE" w:rsidRDefault="00000000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Przedmiot umowy</w:t>
      </w:r>
    </w:p>
    <w:p w:rsidR="00315D4E" w:rsidRPr="00687DAE" w:rsidRDefault="00315D4E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2" w:name="_Hlk126658893"/>
      <w:r w:rsidRPr="00687DAE">
        <w:rPr>
          <w:rFonts w:ascii="Arial" w:hAnsi="Arial"/>
          <w:color w:val="auto"/>
          <w:sz w:val="22"/>
          <w:szCs w:val="22"/>
        </w:rPr>
        <w:t xml:space="preserve">Przedmiot umowy obejmuje </w:t>
      </w:r>
      <w:bookmarkStart w:id="3" w:name="_Hlk129614534"/>
      <w:r w:rsidRPr="00687DAE">
        <w:rPr>
          <w:rFonts w:ascii="Arial" w:hAnsi="Arial"/>
          <w:color w:val="auto"/>
          <w:sz w:val="22"/>
          <w:szCs w:val="22"/>
        </w:rPr>
        <w:t>dostaw</w:t>
      </w:r>
      <w:r w:rsidR="00456290">
        <w:rPr>
          <w:rFonts w:ascii="Arial" w:hAnsi="Arial"/>
          <w:color w:val="auto"/>
          <w:sz w:val="22"/>
          <w:szCs w:val="22"/>
        </w:rPr>
        <w:t>ę</w:t>
      </w:r>
      <w:r w:rsidRPr="00687DAE">
        <w:rPr>
          <w:rFonts w:ascii="Arial" w:hAnsi="Arial"/>
          <w:color w:val="auto"/>
          <w:sz w:val="22"/>
          <w:szCs w:val="22"/>
        </w:rPr>
        <w:t>, montaż i uruchomienie systemu interkomowego  w obiekcie Teatralnego Instytutu Młodych Teatru Ludowego w Krakowie</w:t>
      </w:r>
      <w:bookmarkEnd w:id="3"/>
      <w:r w:rsidRPr="00687DAE">
        <w:rPr>
          <w:rFonts w:ascii="Arial" w:hAnsi="Arial"/>
          <w:color w:val="auto"/>
          <w:sz w:val="22"/>
          <w:szCs w:val="22"/>
        </w:rPr>
        <w:t xml:space="preserve">, zgodnie ze specyfikacją i opisem funkcjonalności zawartym w Opisie Przedmiotu Zamówienia, stanowiącym Załącznik nr 1 </w:t>
      </w:r>
      <w:r w:rsidR="00456290">
        <w:rPr>
          <w:rFonts w:ascii="Arial" w:hAnsi="Arial"/>
          <w:color w:val="auto"/>
          <w:sz w:val="22"/>
          <w:szCs w:val="22"/>
        </w:rPr>
        <w:t xml:space="preserve">i 1A </w:t>
      </w:r>
      <w:r w:rsidRPr="00687DAE">
        <w:rPr>
          <w:rFonts w:ascii="Arial" w:hAnsi="Arial"/>
          <w:color w:val="auto"/>
          <w:sz w:val="22"/>
          <w:szCs w:val="22"/>
        </w:rPr>
        <w:t>do SWZ.</w:t>
      </w:r>
      <w:bookmarkEnd w:id="2"/>
    </w:p>
    <w:p w:rsidR="00315D4E" w:rsidRPr="00687DAE" w:rsidRDefault="00000000">
      <w:pPr>
        <w:numPr>
          <w:ilvl w:val="0"/>
          <w:numId w:val="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Integralną częścią umowy jest dokumentacja postępowania o udzielenie zam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wienia publicznego do niniejszej Umowy, w skład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rej wchodzą w szczeg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lnoś</w:t>
      </w:r>
      <w:r w:rsidRPr="00687DAE">
        <w:rPr>
          <w:rFonts w:ascii="Arial" w:hAnsi="Arial"/>
          <w:color w:val="auto"/>
          <w:sz w:val="22"/>
          <w:szCs w:val="22"/>
          <w:lang w:val="fr-FR"/>
        </w:rPr>
        <w:t xml:space="preserve">ci : </w:t>
      </w:r>
    </w:p>
    <w:p w:rsidR="00315D4E" w:rsidRPr="00687DAE" w:rsidRDefault="00000000">
      <w:pPr>
        <w:pStyle w:val="Akapitzlist"/>
        <w:numPr>
          <w:ilvl w:val="1"/>
          <w:numId w:val="4"/>
        </w:numPr>
        <w:suppressAutoHyphens/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  <w:u w:val="single"/>
        </w:rPr>
        <w:t>nr 1</w:t>
      </w:r>
      <w:r w:rsidRPr="00687DAE">
        <w:rPr>
          <w:rFonts w:ascii="Arial" w:hAnsi="Arial"/>
          <w:color w:val="auto"/>
          <w:sz w:val="22"/>
          <w:szCs w:val="22"/>
        </w:rPr>
        <w:t xml:space="preserve"> – Oferta Wykonawcy (złożona w postępowaniu o udzielenie zam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wienia),</w:t>
      </w:r>
    </w:p>
    <w:p w:rsidR="00315D4E" w:rsidRPr="00687DAE" w:rsidRDefault="00000000">
      <w:pPr>
        <w:pStyle w:val="Akapitzlist"/>
        <w:numPr>
          <w:ilvl w:val="1"/>
          <w:numId w:val="4"/>
        </w:numPr>
        <w:suppressAutoHyphens/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  <w:u w:val="single"/>
        </w:rPr>
        <w:t>nr 2</w:t>
      </w:r>
      <w:r w:rsidRPr="00687DAE">
        <w:rPr>
          <w:rFonts w:ascii="Arial" w:hAnsi="Arial"/>
          <w:color w:val="auto"/>
          <w:sz w:val="22"/>
          <w:szCs w:val="22"/>
        </w:rPr>
        <w:t xml:space="preserve"> – Opis Przedmiotu Zamówienia</w:t>
      </w:r>
      <w:bookmarkStart w:id="4" w:name="_Hlk115278454"/>
      <w:r w:rsidRPr="00687DAE">
        <w:rPr>
          <w:rFonts w:ascii="Arial" w:hAnsi="Arial"/>
          <w:color w:val="auto"/>
          <w:sz w:val="22"/>
          <w:szCs w:val="22"/>
        </w:rPr>
        <w:t xml:space="preserve"> </w:t>
      </w:r>
      <w:bookmarkEnd w:id="4"/>
    </w:p>
    <w:p w:rsidR="00315D4E" w:rsidRPr="00687DAE" w:rsidRDefault="00000000">
      <w:pPr>
        <w:pStyle w:val="Akapitzlist"/>
        <w:numPr>
          <w:ilvl w:val="1"/>
          <w:numId w:val="4"/>
        </w:numPr>
        <w:suppressAutoHyphens/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  <w:u w:val="single"/>
        </w:rPr>
        <w:t>nr 3</w:t>
      </w:r>
      <w:r w:rsidRPr="00687DAE">
        <w:rPr>
          <w:rFonts w:ascii="Arial" w:hAnsi="Arial"/>
          <w:color w:val="auto"/>
          <w:sz w:val="22"/>
          <w:szCs w:val="22"/>
        </w:rPr>
        <w:t xml:space="preserve"> –  SWZ wraz z załącznikami.</w:t>
      </w:r>
    </w:p>
    <w:p w:rsidR="00315D4E" w:rsidRPr="00687DAE" w:rsidRDefault="00000000">
      <w:pPr>
        <w:numPr>
          <w:ilvl w:val="0"/>
          <w:numId w:val="5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Strony ustalają, że Opis Przedmiotu Zamówienia ma charakter wytycznych prezentujących oczekiwaną funkcjonalność i specyfikację systemu interkomowego jako całości, natomiast nie przedstawia wszystkich wymaganych czynności, elementów, urządzeń i instalacji wymaganych dla jego prawidłowego funkcjonowania. Wykonawca w ramach niniejszej umowy zobowiązuje się do realizacji w ramach wynagrodzenia określonego w § 4  ust. 1 niniejszej umowy wszystkich dostaw i czynności niezbędnych do prawidłowego i poprawnego pod względem technologicznym korzystania z systemu interkomowego i osiągnięcia założonego</w:t>
      </w:r>
      <w:r w:rsidR="00687DAE" w:rsidRPr="00687DAE">
        <w:rPr>
          <w:rFonts w:ascii="Arial" w:hAnsi="Arial"/>
          <w:color w:val="auto"/>
          <w:sz w:val="22"/>
          <w:szCs w:val="22"/>
        </w:rPr>
        <w:t xml:space="preserve"> celu</w:t>
      </w:r>
      <w:r w:rsidRPr="00687DAE">
        <w:rPr>
          <w:rFonts w:ascii="Arial" w:hAnsi="Arial"/>
          <w:color w:val="auto"/>
          <w:sz w:val="22"/>
          <w:szCs w:val="22"/>
        </w:rPr>
        <w:t>, nawet jeśli nie zostało to wskazane wprost w niniejszej umowie, dokumentacji postępowania i w Opisie Przedmiotu Zamówienia. Przyjęte rozwiązania techniczne i sprzętowe powinny mieć na względzie aktualny poziom wiedzy technicznej i współczesną technologię projektowania tego typu systemów, jak również wykorzystywać nowoczesne urządzenia i rozwiązania funkcjonalne.</w:t>
      </w:r>
    </w:p>
    <w:p w:rsidR="00315D4E" w:rsidRPr="00687DAE" w:rsidRDefault="00000000">
      <w:pPr>
        <w:numPr>
          <w:ilvl w:val="0"/>
          <w:numId w:val="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oświadcza, że zapoznał się i przeanalizował treść umowy wraz ze wszystkimi jej załącznikami</w:t>
      </w:r>
      <w:r w:rsidRPr="00687DAE">
        <w:rPr>
          <w:rFonts w:ascii="Arial" w:hAnsi="Arial"/>
          <w:i/>
          <w:iCs/>
          <w:color w:val="auto"/>
          <w:sz w:val="22"/>
          <w:szCs w:val="22"/>
        </w:rPr>
        <w:t xml:space="preserve"> </w:t>
      </w:r>
      <w:r w:rsidRPr="00687DAE">
        <w:rPr>
          <w:rFonts w:ascii="Arial" w:hAnsi="Arial"/>
          <w:color w:val="auto"/>
          <w:sz w:val="22"/>
          <w:szCs w:val="22"/>
        </w:rPr>
        <w:t xml:space="preserve">i nie zgłasza żadnych zastrzeżeń </w:t>
      </w:r>
      <w:r w:rsidRPr="00687DAE">
        <w:rPr>
          <w:rFonts w:ascii="Arial" w:hAnsi="Arial"/>
          <w:color w:val="auto"/>
          <w:sz w:val="22"/>
          <w:szCs w:val="22"/>
          <w:lang w:val="pt-PT"/>
        </w:rPr>
        <w:t>co do tre</w:t>
      </w:r>
      <w:r w:rsidRPr="00687DAE">
        <w:rPr>
          <w:rFonts w:ascii="Arial" w:hAnsi="Arial"/>
          <w:color w:val="auto"/>
          <w:sz w:val="22"/>
          <w:szCs w:val="22"/>
        </w:rPr>
        <w:t>ści umowy, oraz ż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e ma do</w:t>
      </w:r>
      <w:r w:rsidRPr="00687DAE">
        <w:rPr>
          <w:rFonts w:ascii="Arial" w:hAnsi="Arial"/>
          <w:color w:val="auto"/>
          <w:sz w:val="22"/>
          <w:szCs w:val="22"/>
        </w:rPr>
        <w:t xml:space="preserve">świadczenie w realizacji podobnych dostaw i zna wymagania potrzebne do wykonania </w:t>
      </w:r>
      <w:r w:rsidRPr="00687DAE">
        <w:rPr>
          <w:rFonts w:ascii="Arial" w:hAnsi="Arial"/>
          <w:color w:val="auto"/>
          <w:sz w:val="22"/>
          <w:szCs w:val="22"/>
        </w:rPr>
        <w:lastRenderedPageBreak/>
        <w:t>Przedmiotu umowy zgodnie z jego przeznaczeniem i zapewnienia jego pełnej funkcjonalności. Wykonawca oświadcza, że posiada całokształt informacji,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rych znajomość była konieczna do przygotowania i złożenia oferty na realizację zam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wienia. </w:t>
      </w:r>
    </w:p>
    <w:p w:rsidR="00315D4E" w:rsidRPr="00687DAE" w:rsidRDefault="00000000">
      <w:pPr>
        <w:pStyle w:val="Tekstpodstawowywcity"/>
        <w:numPr>
          <w:ilvl w:val="0"/>
          <w:numId w:val="2"/>
        </w:numPr>
        <w:spacing w:after="0"/>
        <w:rPr>
          <w:color w:val="auto"/>
          <w:sz w:val="22"/>
          <w:szCs w:val="22"/>
        </w:rPr>
      </w:pPr>
      <w:r w:rsidRPr="00687DAE">
        <w:rPr>
          <w:color w:val="auto"/>
          <w:sz w:val="22"/>
          <w:szCs w:val="22"/>
        </w:rPr>
        <w:t>W przypadku rozbieżności pomiędzy treścią umowy oraz załącznikami do niej, lub gdy dojdzie pomiędzy Stronami do odmiennego rozumienia lub interpretacji zapis</w:t>
      </w:r>
      <w:r w:rsidRPr="00687DAE">
        <w:rPr>
          <w:color w:val="auto"/>
          <w:sz w:val="22"/>
          <w:szCs w:val="22"/>
          <w:lang w:val="es-ES_tradnl"/>
        </w:rPr>
        <w:t>ó</w:t>
      </w:r>
      <w:r w:rsidRPr="00687DAE">
        <w:rPr>
          <w:color w:val="auto"/>
          <w:sz w:val="22"/>
          <w:szCs w:val="22"/>
        </w:rPr>
        <w:t>w umowy, Strony dla właściwej realizacji celu, jakiemu służy wykonanie dostaw, uznają jako wiążące zapisy umożliwiające Zamawiającemu uzyskanie jak najlepszego efektu.</w:t>
      </w:r>
    </w:p>
    <w:p w:rsidR="00315D4E" w:rsidRPr="00687DAE" w:rsidRDefault="00315D4E">
      <w:pPr>
        <w:pStyle w:val="Tekstpodstawowywcity"/>
        <w:tabs>
          <w:tab w:val="left" w:pos="720"/>
        </w:tabs>
        <w:spacing w:after="0"/>
        <w:ind w:left="0" w:firstLine="698"/>
        <w:rPr>
          <w:color w:val="auto"/>
          <w:sz w:val="22"/>
          <w:szCs w:val="22"/>
        </w:rPr>
      </w:pPr>
    </w:p>
    <w:p w:rsidR="00315D4E" w:rsidRPr="00687DAE" w:rsidRDefault="00000000">
      <w:pPr>
        <w:pStyle w:val="Tekstpodstawowywcity2"/>
        <w:ind w:left="0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§ 2.</w:t>
      </w:r>
    </w:p>
    <w:p w:rsidR="00315D4E" w:rsidRPr="00687DAE" w:rsidRDefault="00000000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Zobowiązania Stron</w:t>
      </w:r>
    </w:p>
    <w:p w:rsidR="00315D4E" w:rsidRPr="00687DAE" w:rsidRDefault="00315D4E">
      <w:pPr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pStyle w:val="Akapitzlist"/>
        <w:numPr>
          <w:ilvl w:val="0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Do obowiązk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Wykonawcy w ramach Przedmiotu umowy należy w szczeg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lnoś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ci:</w:t>
      </w:r>
    </w:p>
    <w:p w:rsidR="00315D4E" w:rsidRPr="00687DAE" w:rsidRDefault="00000000" w:rsidP="00F77E50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dostawa Przedmiotu umowy wraz z jego montażem, zgodnie z harmonogramem realizacji,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rym mowa w ust. 4 i 5;</w:t>
      </w:r>
    </w:p>
    <w:p w:rsidR="00315D4E" w:rsidRPr="00687DAE" w:rsidRDefault="00000000" w:rsidP="00F77E50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dostawa, instalacja łącznie z przeprowadzeniem niezbędnych połączeń i okablowania, integracja wszystkich sprzęt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stanowiących integralną część Przedmiotu umowy, instalacja i konfiguracja oprogramowania, jak również uruchomienie systemu jako całości;</w:t>
      </w:r>
    </w:p>
    <w:p w:rsidR="00315D4E" w:rsidRPr="00687DAE" w:rsidRDefault="00000000" w:rsidP="00F77E50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uczestnictwo w niezbędnym zakresie w czasie weryfikacji prawidłowości funkcjonowania Przedmiotu Umowy, o którym mowa w § 5 ust. 1 oraz udzielanie niezbędnej pomocy i informacji;</w:t>
      </w:r>
    </w:p>
    <w:p w:rsidR="00315D4E" w:rsidRPr="00687DAE" w:rsidRDefault="00000000" w:rsidP="00F77E50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szkolenie i wsparcie techniczne w zakresie określonym w Opisie Przedmiotu Zamówienia;</w:t>
      </w:r>
    </w:p>
    <w:p w:rsidR="00315D4E" w:rsidRPr="00687DAE" w:rsidRDefault="00000000" w:rsidP="00F77E50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opakowanie, zał</w:t>
      </w:r>
      <w:r w:rsidRPr="00687DAE">
        <w:rPr>
          <w:rFonts w:ascii="Arial" w:hAnsi="Arial"/>
          <w:color w:val="auto"/>
          <w:sz w:val="22"/>
          <w:szCs w:val="22"/>
          <w:lang w:val="de-DE"/>
        </w:rPr>
        <w:t>adun</w:t>
      </w:r>
      <w:r w:rsidRPr="00687DAE">
        <w:rPr>
          <w:rFonts w:ascii="Arial" w:hAnsi="Arial"/>
          <w:color w:val="auto"/>
          <w:sz w:val="22"/>
          <w:szCs w:val="22"/>
        </w:rPr>
        <w:t>ek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, transport i</w:t>
      </w:r>
      <w:r w:rsidRPr="00687DAE">
        <w:rPr>
          <w:rFonts w:ascii="Arial" w:hAnsi="Arial"/>
          <w:color w:val="auto"/>
          <w:sz w:val="22"/>
          <w:szCs w:val="22"/>
        </w:rPr>
        <w:t> wyładunek Przedmiotu umowy, z użyciem środk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gwarantujących odpowiednie zabezpieczenie Przedmiotu umowy oraz utylizacja opakowań;</w:t>
      </w:r>
    </w:p>
    <w:p w:rsidR="00315D4E" w:rsidRPr="00687DAE" w:rsidRDefault="00000000" w:rsidP="00F77E50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dostarczenie Zamawiającemu dokumentacji Przedmiotu umowy określonej w ust. 11;</w:t>
      </w:r>
    </w:p>
    <w:p w:rsidR="00315D4E" w:rsidRPr="00687DAE" w:rsidRDefault="00000000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udział w odbiorze Przedmiotu umowy.</w:t>
      </w:r>
    </w:p>
    <w:p w:rsidR="00315D4E" w:rsidRPr="00687DAE" w:rsidRDefault="00000000">
      <w:pPr>
        <w:pStyle w:val="Tekstpodstawowywcity"/>
        <w:numPr>
          <w:ilvl w:val="0"/>
          <w:numId w:val="7"/>
        </w:numPr>
        <w:spacing w:after="0"/>
        <w:rPr>
          <w:color w:val="auto"/>
          <w:sz w:val="22"/>
          <w:szCs w:val="22"/>
        </w:rPr>
      </w:pPr>
      <w:r w:rsidRPr="00687DAE">
        <w:rPr>
          <w:color w:val="auto"/>
          <w:sz w:val="22"/>
          <w:szCs w:val="22"/>
        </w:rPr>
        <w:t xml:space="preserve">Wykonawca oświadcza, że Przedmiot umowy zostanie wykonany z najwyższą </w:t>
      </w:r>
      <w:r w:rsidRPr="00687DAE">
        <w:rPr>
          <w:color w:val="auto"/>
          <w:sz w:val="22"/>
          <w:szCs w:val="22"/>
          <w:lang w:val="it-IT"/>
        </w:rPr>
        <w:t>staranno</w:t>
      </w:r>
      <w:r w:rsidRPr="00687DAE">
        <w:rPr>
          <w:color w:val="auto"/>
          <w:sz w:val="22"/>
          <w:szCs w:val="22"/>
        </w:rPr>
        <w:t>ścią, pod nadzorem i przy zaangażowaniu do prac wykwalifikowanego personelu, posiadającego stosowne umiejętności.</w:t>
      </w:r>
    </w:p>
    <w:p w:rsidR="00315D4E" w:rsidRPr="00687DAE" w:rsidRDefault="00000000">
      <w:pPr>
        <w:pStyle w:val="Akapitzlist"/>
        <w:numPr>
          <w:ilvl w:val="0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Wszystkie zobowiązania,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rych mowa w umowie, Wykonawca wykonuje na swoje ryzyko, za zapłatą wynagrodzenia,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rym mowa w § 4 ust. 1 umowy, oraz ponosząc we własnym zakresie koszty wykonania tych zobowiązań.</w:t>
      </w:r>
    </w:p>
    <w:p w:rsidR="00315D4E" w:rsidRPr="00687DAE" w:rsidRDefault="00000000">
      <w:pPr>
        <w:pStyle w:val="Akapitzlist"/>
        <w:numPr>
          <w:ilvl w:val="0"/>
          <w:numId w:val="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zobowiązuje się sporządzić oraz przedstawić harmonogram realizacji Przedmiotu umowy Zamawiającemu w terminie do 7 dni kalendarzowych od dnia zawarcia umowy. Zamawiający w przypadku niezaakceptowania harmonogramu niezwłocznie zgłosi uwagi do Wykonawcy,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 ten zobowiązuje się uwzględnić. Wykonawca po uwzględnieniu uwag zobowiązuje się w terminie 3 dni kalendarzowych przedłożyć poprawiony harmonogram Zamawiającemu celem jego akceptacji. Harmonogram powinien w szczeg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lności uwzględniać czas realizacji dostaw, prowadzenia prac montażowych, instalacyjnych i uruchomieniowych, jak również okres testów i szkolenia.</w:t>
      </w:r>
    </w:p>
    <w:p w:rsidR="00315D4E" w:rsidRPr="00687DAE" w:rsidRDefault="00000000">
      <w:pPr>
        <w:pStyle w:val="Akapitzlist"/>
        <w:numPr>
          <w:ilvl w:val="0"/>
          <w:numId w:val="8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zapewnia że dostarczany Przedmiot umowy jest fabrycznie nowy, nie noszący ślad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użytkowania, nieuszkodzony, pełnowartościowy, niemający defekt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w, nie będący przedmiotem praw os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b trzecich, nie mający wad konstrukcyjnych, wykonawczych ani wynikających z innych zaniedbań Wykonawcy lub producenta,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 mogłyby się ujawnić podczas jego użytkowania, a takż</w:t>
      </w:r>
      <w:r w:rsidRPr="00687DAE">
        <w:rPr>
          <w:rFonts w:ascii="Arial" w:hAnsi="Arial"/>
          <w:color w:val="auto"/>
          <w:sz w:val="22"/>
          <w:szCs w:val="22"/>
          <w:lang w:val="nl-NL"/>
        </w:rPr>
        <w:t>e spe</w:t>
      </w:r>
      <w:r w:rsidRPr="00687DAE">
        <w:rPr>
          <w:rFonts w:ascii="Arial" w:hAnsi="Arial"/>
          <w:color w:val="auto"/>
          <w:sz w:val="22"/>
          <w:szCs w:val="22"/>
        </w:rPr>
        <w:t>łnia parametry techniczne i jakościowe wymagane przez Zamawiającego. Przez stwierdzenie "fabrycznie nowy" należy rozumieć sprzęt opakowany oryginalnie (opakowanie musi posiadać zabezpieczenie zastosowane przez producenta) oraz wyprodukowany nie wcześniej niż w 2022 roku. Przez "wadę fizyczną" należy rozumieć r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wnież jakąkolwiek niezgodność z Opisem Przedmiotu Zam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wienia lub innymi załącznikami do Umowy. </w:t>
      </w:r>
    </w:p>
    <w:p w:rsidR="00315D4E" w:rsidRPr="00687DAE" w:rsidRDefault="00000000">
      <w:pPr>
        <w:pStyle w:val="Akapitzlist"/>
        <w:numPr>
          <w:ilvl w:val="0"/>
          <w:numId w:val="9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Podczas montażu Przedmiotu umowy, Wykonawca zobowiązany jest do zabezpieczenia pomieszczeń w szczeg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lności podłó</w:t>
      </w:r>
      <w:r w:rsidRPr="00687DAE">
        <w:rPr>
          <w:rFonts w:ascii="Arial" w:hAnsi="Arial"/>
          <w:color w:val="auto"/>
          <w:sz w:val="22"/>
          <w:szCs w:val="22"/>
          <w:lang w:val="da-DK"/>
        </w:rPr>
        <w:t xml:space="preserve">g i </w:t>
      </w:r>
      <w:r w:rsidRPr="00687DAE">
        <w:rPr>
          <w:rFonts w:ascii="Arial" w:hAnsi="Arial"/>
          <w:color w:val="auto"/>
          <w:sz w:val="22"/>
          <w:szCs w:val="22"/>
        </w:rPr>
        <w:t>ś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cian</w:t>
      </w:r>
      <w:r w:rsidRPr="00687DAE">
        <w:rPr>
          <w:rFonts w:ascii="Arial" w:hAnsi="Arial"/>
          <w:color w:val="auto"/>
          <w:sz w:val="22"/>
          <w:szCs w:val="22"/>
        </w:rPr>
        <w:t xml:space="preserve">, jak również ustrojów akustycznych przed ich </w:t>
      </w:r>
      <w:r w:rsidRPr="00687DAE">
        <w:rPr>
          <w:rFonts w:ascii="Arial" w:hAnsi="Arial"/>
          <w:color w:val="auto"/>
          <w:sz w:val="22"/>
          <w:szCs w:val="22"/>
        </w:rPr>
        <w:lastRenderedPageBreak/>
        <w:t xml:space="preserve">zniszczeniem i uszkodzeniem. W przypadku powstania uszkodzeń powłok wykończeniowych pomieszczeń w związku z realizacją Przedmiotu umowy Wykonawca zobowiązany jest do ich naprawy na własny koszt i przywrócenia stanu poprzedniego. </w:t>
      </w:r>
    </w:p>
    <w:p w:rsidR="00315D4E" w:rsidRPr="00687DAE" w:rsidRDefault="00000000">
      <w:pPr>
        <w:pStyle w:val="Akapitzlist"/>
        <w:numPr>
          <w:ilvl w:val="0"/>
          <w:numId w:val="9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Po zakończeniu montażu i podłączeniu Przedmiotu umowy Wykonawca zobowiązany jest pozostawić pomieszczenia 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uprzątnięte z zanieczyszczeń, resztek materiałów, opakowań związanych z realizacją Przedmiotu umowy.</w:t>
      </w:r>
    </w:p>
    <w:p w:rsidR="00315D4E" w:rsidRPr="00687DAE" w:rsidRDefault="00000000">
      <w:pPr>
        <w:pStyle w:val="Akapitzlist"/>
        <w:numPr>
          <w:ilvl w:val="0"/>
          <w:numId w:val="9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Poprzez dostawę Zamawiający rozumie dostarczenie Przedmiotu umowy wraz ze wszystkimi niezbędnymi do ich należytego funkcjonowania elementami wynikającymi z zastosowanego przez Wykonawcę sposobu montażu. Poprzez montaż Zamawiający rozumie należyte, zgodne z zasadami sztuki i przyjętymi normami zamontowanie lub ustawienie u Zamawiającego Przedmiotu umowy.</w:t>
      </w:r>
    </w:p>
    <w:p w:rsidR="00315D4E" w:rsidRPr="00687DAE" w:rsidRDefault="00000000">
      <w:pPr>
        <w:pStyle w:val="Akapitzlist"/>
        <w:numPr>
          <w:ilvl w:val="0"/>
          <w:numId w:val="9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Koszt dostawy, montażu, ustawienia, serwisu gwarancyjnego, ponosi Wykonawca i rozlicza je przez wkalkulowanie w cenę oferty. Pełną odpowiedzialność i ryzyko związane z transportem, rozładunkiem i montażem Przedmiotu umowy ponosi Wykonawca.</w:t>
      </w:r>
    </w:p>
    <w:p w:rsidR="00315D4E" w:rsidRPr="00687DAE" w:rsidRDefault="00000000">
      <w:pPr>
        <w:pStyle w:val="Akapitzlist"/>
        <w:numPr>
          <w:ilvl w:val="0"/>
          <w:numId w:val="9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przekaże Zamawiającemu na piśmie, oraz w języku polskim pełną dokumentację dla dostarczanego Przedmiotu umowy, w tym standardowo dostarczaną przez producenta, dokumentacja  zawierać będzie w szczeg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lnoś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ci:</w:t>
      </w:r>
    </w:p>
    <w:p w:rsidR="00315D4E" w:rsidRPr="00687DAE" w:rsidRDefault="00000000">
      <w:pPr>
        <w:pStyle w:val="Akapitzlist"/>
        <w:numPr>
          <w:ilvl w:val="1"/>
          <w:numId w:val="11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Instrukcję obsługi przedmiotu zam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wienia w wersji papierowej,</w:t>
      </w:r>
    </w:p>
    <w:p w:rsidR="00315D4E" w:rsidRPr="00687DAE" w:rsidRDefault="00000000">
      <w:pPr>
        <w:pStyle w:val="Akapitzlist"/>
        <w:numPr>
          <w:ilvl w:val="1"/>
          <w:numId w:val="11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Karty gwarancyjne producent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danych urządzeń, jeś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li s</w:t>
      </w:r>
      <w:r w:rsidRPr="00687DAE">
        <w:rPr>
          <w:rFonts w:ascii="Arial" w:hAnsi="Arial"/>
          <w:color w:val="auto"/>
          <w:sz w:val="22"/>
          <w:szCs w:val="22"/>
        </w:rPr>
        <w:t>ą standardowo dołączane,</w:t>
      </w:r>
    </w:p>
    <w:p w:rsidR="00315D4E" w:rsidRPr="00687DAE" w:rsidRDefault="00000000">
      <w:pPr>
        <w:pStyle w:val="Akapitzlist"/>
        <w:numPr>
          <w:ilvl w:val="1"/>
          <w:numId w:val="11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Instrukcję użytkowania  i  konserwacji  oraz  rekomendowane środki konserwacji Przedmiotu zam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wienia,</w:t>
      </w:r>
    </w:p>
    <w:p w:rsidR="00315D4E" w:rsidRPr="00687DAE" w:rsidRDefault="00000000">
      <w:pPr>
        <w:pStyle w:val="Akapitzlist"/>
        <w:numPr>
          <w:ilvl w:val="1"/>
          <w:numId w:val="11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Certyfikaty oraz inne dokumenty potwierdzają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ce spe</w:t>
      </w:r>
      <w:r w:rsidRPr="00687DAE">
        <w:rPr>
          <w:rFonts w:ascii="Arial" w:hAnsi="Arial"/>
          <w:color w:val="auto"/>
          <w:sz w:val="22"/>
          <w:szCs w:val="22"/>
        </w:rPr>
        <w:t>łnienie norm wymaganych przez przepisy prawa oraz Opis przedmiotu zam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wienia.</w:t>
      </w:r>
    </w:p>
    <w:p w:rsidR="00315D4E" w:rsidRPr="00687DAE" w:rsidRDefault="00000000">
      <w:pPr>
        <w:pStyle w:val="Akapitzlist"/>
        <w:numPr>
          <w:ilvl w:val="0"/>
          <w:numId w:val="1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jest odpowiedzialny względem Zamawiającego za wszelkie wady fizyczne i prawne Przedmiotu umowy, w tym r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wnież za ewentualne roszczenia os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b trzecich wynikające z naruszenia praw własności intelektualnej lub przemysłowej. W przypadku wystąpienia przez osoby trzecie z roszczeniami z tego tytułu wobec Zamawiającego Wykonawca zobowiązuje się do zwolnienia Zamawiającego z odpowiedzialności w tym zakresie.</w:t>
      </w:r>
    </w:p>
    <w:p w:rsidR="00315D4E" w:rsidRPr="00687DAE" w:rsidRDefault="00000000">
      <w:pPr>
        <w:pStyle w:val="Akapitzlist"/>
        <w:numPr>
          <w:ilvl w:val="0"/>
          <w:numId w:val="13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przyjmuje do wiadomości</w:t>
      </w:r>
      <w:r w:rsidR="00456290">
        <w:rPr>
          <w:rFonts w:ascii="Arial" w:hAnsi="Arial"/>
          <w:color w:val="auto"/>
          <w:sz w:val="22"/>
          <w:szCs w:val="22"/>
        </w:rPr>
        <w:t>,</w:t>
      </w:r>
      <w:r w:rsidRPr="00687DAE">
        <w:rPr>
          <w:rFonts w:ascii="Arial" w:hAnsi="Arial"/>
          <w:color w:val="auto"/>
          <w:sz w:val="22"/>
          <w:szCs w:val="22"/>
        </w:rPr>
        <w:t xml:space="preserve"> iż dostawa i montaż Przedmiotu umowy odbywać będzie się od poniedziałku do piątku z wyłączeniem dni ustawowo wolnych od pracy w rozumieniu ustawy z dnia 18 stycznia 1951 roku o dniach wolnych od pracy (Dz.U. z 2020 r. poz. 1920 ze późn. zm.) w godzinach pracy Zamawiającego tj. od godziny 8:00 do godziny 16:00. </w:t>
      </w:r>
    </w:p>
    <w:p w:rsidR="00315D4E" w:rsidRPr="00687DAE" w:rsidRDefault="00000000">
      <w:pPr>
        <w:pStyle w:val="Akapitzlist"/>
        <w:numPr>
          <w:ilvl w:val="0"/>
          <w:numId w:val="15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Wykonawca w związku z wykonywanym </w:t>
      </w:r>
      <w:r w:rsidR="00456290">
        <w:rPr>
          <w:rFonts w:ascii="Arial" w:hAnsi="Arial"/>
          <w:color w:val="auto"/>
          <w:sz w:val="22"/>
          <w:szCs w:val="22"/>
        </w:rPr>
        <w:t>P</w:t>
      </w:r>
      <w:r w:rsidRPr="00687DAE">
        <w:rPr>
          <w:rFonts w:ascii="Arial" w:hAnsi="Arial"/>
          <w:color w:val="auto"/>
          <w:sz w:val="22"/>
          <w:szCs w:val="22"/>
        </w:rPr>
        <w:t>rzedmiotem umowy zobowiązuje się do przyjęcia na siebie obowiązk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wytw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rcy odpad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w rozumieniu ustawy z dnia 14 grudnia 2012r. o odpadach (t. j. Dz. U. z 2019 r. poz. 701, ze zm.) lub przepis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prawa,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 je zastąpią bez prawa dodatkowego wynagrodzenia poprzez zapewnienie odbioru, uprzątnięcia i utylizacji odpad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w, opakowań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, materia</w:t>
      </w:r>
      <w:r w:rsidRPr="00687DAE">
        <w:rPr>
          <w:rFonts w:ascii="Arial" w:hAnsi="Arial"/>
          <w:color w:val="auto"/>
          <w:sz w:val="22"/>
          <w:szCs w:val="22"/>
        </w:rPr>
        <w:t>łów i śmieci. Wykonawca wykona powyższy obowiązek w spos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b zgodny z przepisami ustaw o ochronie środowiska i o odpadach.</w:t>
      </w:r>
    </w:p>
    <w:p w:rsidR="00315D4E" w:rsidRPr="00687DAE" w:rsidRDefault="00000000">
      <w:pPr>
        <w:pStyle w:val="Akapitzlist"/>
        <w:numPr>
          <w:ilvl w:val="0"/>
          <w:numId w:val="15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Po prawidłowym wykonaniu przez Wykonawcę wszystkich czynności związanych z realizacją Przedmiotu umowy, w tym dostarczeniu dokument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rych mowa w niniejszym paragrafie, Strony sporządzą protokół odbioru Przedmiotu umowy. W przypadku stwierdzenia w toku odbioru Przedmiotu umowy wad, Zamawiający jest uprawniony do odmowy podpisania protokołu odbioru.</w:t>
      </w:r>
    </w:p>
    <w:p w:rsidR="00315D4E" w:rsidRPr="00687DAE" w:rsidRDefault="00000000">
      <w:pPr>
        <w:pStyle w:val="Akapitzlist"/>
        <w:numPr>
          <w:ilvl w:val="0"/>
          <w:numId w:val="15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Zamawiający zobowiązuje się do odbioru przedmiotu zgodnie z postanowieniami niniejszej umowy oraz w przypadku braku zastrzeżeń podpisania protokołu odbioru.</w:t>
      </w:r>
    </w:p>
    <w:p w:rsidR="00315D4E" w:rsidRPr="00687DAE" w:rsidRDefault="00315D4E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color w:val="auto"/>
          <w:sz w:val="22"/>
          <w:szCs w:val="22"/>
        </w:rPr>
      </w:pPr>
    </w:p>
    <w:p w:rsidR="00315D4E" w:rsidRPr="00687DAE" w:rsidRDefault="00000000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color w:val="auto"/>
          <w:sz w:val="22"/>
          <w:szCs w:val="22"/>
        </w:rPr>
      </w:pPr>
      <w:r w:rsidRPr="00687DAE">
        <w:rPr>
          <w:b/>
          <w:bCs/>
          <w:color w:val="auto"/>
          <w:sz w:val="22"/>
          <w:szCs w:val="22"/>
        </w:rPr>
        <w:t>§ 3.</w:t>
      </w:r>
    </w:p>
    <w:p w:rsidR="00315D4E" w:rsidRPr="00687DAE" w:rsidRDefault="00000000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color w:val="auto"/>
          <w:sz w:val="22"/>
          <w:szCs w:val="22"/>
        </w:rPr>
      </w:pPr>
      <w:r w:rsidRPr="00687DAE">
        <w:rPr>
          <w:b/>
          <w:bCs/>
          <w:color w:val="auto"/>
          <w:sz w:val="22"/>
          <w:szCs w:val="22"/>
        </w:rPr>
        <w:t>Termin realizacji</w:t>
      </w:r>
    </w:p>
    <w:p w:rsidR="00315D4E" w:rsidRPr="00687DAE" w:rsidRDefault="00315D4E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color w:val="auto"/>
          <w:sz w:val="22"/>
          <w:szCs w:val="22"/>
        </w:rPr>
      </w:pPr>
    </w:p>
    <w:p w:rsidR="00315D4E" w:rsidRPr="00687DAE" w:rsidRDefault="00000000">
      <w:pPr>
        <w:pStyle w:val="Akapitzlist"/>
        <w:ind w:left="426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Wykonawca zobowiązany jest do wykonania wszystkich zobowiązań wchodzących w skład Przedmiotu umowy oraz spisanie protokołu odbioru końcowego bez zastrzeżeń zgodnie z postanowieniami § 5 ust. 1-3, w terminie ……… dni od dnia zawarcia niniejszej </w:t>
      </w:r>
      <w:r w:rsidRPr="00687DAE">
        <w:rPr>
          <w:rFonts w:ascii="Arial" w:hAnsi="Arial"/>
          <w:color w:val="auto"/>
          <w:sz w:val="22"/>
          <w:szCs w:val="22"/>
        </w:rPr>
        <w:lastRenderedPageBreak/>
        <w:t>umowy, a także zgodnie z harmonogramem,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rym mowa w § 2 ust. 4 niniejszej Umowy.</w:t>
      </w:r>
    </w:p>
    <w:p w:rsidR="00315D4E" w:rsidRPr="00687DAE" w:rsidRDefault="00315D4E">
      <w:pPr>
        <w:tabs>
          <w:tab w:val="left" w:pos="4536"/>
          <w:tab w:val="left" w:pos="5387"/>
          <w:tab w:val="left" w:pos="5812"/>
        </w:tabs>
        <w:rPr>
          <w:rFonts w:ascii="Arial" w:eastAsia="Arial" w:hAnsi="Arial" w:cs="Arial"/>
          <w:color w:val="auto"/>
          <w:sz w:val="22"/>
          <w:szCs w:val="22"/>
        </w:rPr>
      </w:pPr>
    </w:p>
    <w:p w:rsidR="00315D4E" w:rsidRPr="00687DAE" w:rsidRDefault="00000000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§ 4.</w:t>
      </w:r>
    </w:p>
    <w:p w:rsidR="00315D4E" w:rsidRPr="00687DAE" w:rsidRDefault="00000000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Wynagrodzenie i zasady rozliczeń</w:t>
      </w:r>
    </w:p>
    <w:p w:rsidR="00315D4E" w:rsidRPr="00687DAE" w:rsidRDefault="00315D4E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numPr>
          <w:ilvl w:val="0"/>
          <w:numId w:val="1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Za prawidłowo wykonany Przedmiot umowy, Wykonawcy przysługuje wynagrodzenie w ryczałtowej wysokoś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 xml:space="preserve">ci </w:t>
      </w:r>
      <w:r w:rsidRPr="00687DAE">
        <w:rPr>
          <w:rFonts w:ascii="Arial" w:hAnsi="Arial"/>
          <w:b/>
          <w:bCs/>
          <w:color w:val="auto"/>
          <w:sz w:val="22"/>
          <w:szCs w:val="22"/>
          <w:lang w:val="pt-PT"/>
        </w:rPr>
        <w:t>[</w:t>
      </w:r>
      <w:r w:rsidRPr="00687DAE">
        <w:rPr>
          <w:rFonts w:ascii="Arial" w:hAnsi="Arial"/>
          <w:b/>
          <w:bCs/>
          <w:color w:val="auto"/>
          <w:sz w:val="22"/>
          <w:szCs w:val="22"/>
        </w:rPr>
        <w:t>…</w:t>
      </w:r>
      <w:r w:rsidRPr="00687DAE">
        <w:rPr>
          <w:rFonts w:ascii="Arial" w:hAnsi="Arial"/>
          <w:b/>
          <w:bCs/>
          <w:color w:val="auto"/>
          <w:sz w:val="22"/>
          <w:szCs w:val="22"/>
          <w:lang w:val="pt-PT"/>
        </w:rPr>
        <w:t>]</w:t>
      </w:r>
      <w:r w:rsidRPr="00687DAE">
        <w:rPr>
          <w:rFonts w:ascii="Arial" w:hAnsi="Arial"/>
          <w:color w:val="auto"/>
          <w:sz w:val="22"/>
          <w:szCs w:val="22"/>
        </w:rPr>
        <w:t xml:space="preserve"> </w:t>
      </w:r>
      <w:r w:rsidRPr="00687DAE">
        <w:rPr>
          <w:rFonts w:ascii="Arial" w:hAnsi="Arial"/>
          <w:b/>
          <w:bCs/>
          <w:color w:val="auto"/>
          <w:sz w:val="22"/>
          <w:szCs w:val="22"/>
        </w:rPr>
        <w:t xml:space="preserve">zł </w:t>
      </w:r>
      <w:r w:rsidRPr="00687DAE">
        <w:rPr>
          <w:rFonts w:ascii="Arial" w:hAnsi="Arial"/>
          <w:b/>
          <w:bCs/>
          <w:color w:val="auto"/>
          <w:sz w:val="22"/>
          <w:szCs w:val="22"/>
          <w:lang w:val="it-IT"/>
        </w:rPr>
        <w:t>brutto</w:t>
      </w:r>
      <w:r w:rsidRPr="00687DAE">
        <w:rPr>
          <w:rFonts w:ascii="Arial" w:hAnsi="Arial"/>
          <w:color w:val="auto"/>
          <w:sz w:val="22"/>
          <w:szCs w:val="22"/>
        </w:rPr>
        <w:t xml:space="preserve"> (słownie złotych: […]/100), w tym kwota netto w wysokoś</w:t>
      </w:r>
      <w:r w:rsidRPr="00687DAE">
        <w:rPr>
          <w:rFonts w:ascii="Arial" w:hAnsi="Arial"/>
          <w:color w:val="auto"/>
          <w:sz w:val="22"/>
          <w:szCs w:val="22"/>
          <w:lang w:val="en-US"/>
        </w:rPr>
        <w:t>ci: [</w:t>
      </w:r>
      <w:r w:rsidRPr="00687DAE">
        <w:rPr>
          <w:rFonts w:ascii="Arial" w:hAnsi="Arial"/>
          <w:color w:val="auto"/>
          <w:sz w:val="22"/>
          <w:szCs w:val="22"/>
        </w:rPr>
        <w:t>…] oraz stawka podatku od towar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i usług w wysokoś</w:t>
      </w:r>
      <w:r w:rsidRPr="00687DAE">
        <w:rPr>
          <w:rFonts w:ascii="Arial" w:hAnsi="Arial"/>
          <w:color w:val="auto"/>
          <w:sz w:val="22"/>
          <w:szCs w:val="22"/>
          <w:lang w:val="en-US"/>
        </w:rPr>
        <w:t>ci: [</w:t>
      </w:r>
      <w:r w:rsidRPr="00687DAE">
        <w:rPr>
          <w:rFonts w:ascii="Arial" w:hAnsi="Arial"/>
          <w:color w:val="auto"/>
          <w:sz w:val="22"/>
          <w:szCs w:val="22"/>
        </w:rPr>
        <w:t>…</w:t>
      </w:r>
      <w:r w:rsidRPr="00687DAE">
        <w:rPr>
          <w:rFonts w:ascii="Arial" w:hAnsi="Arial"/>
          <w:color w:val="auto"/>
          <w:sz w:val="22"/>
          <w:szCs w:val="22"/>
          <w:lang w:val="pt-PT"/>
        </w:rPr>
        <w:t>].</w:t>
      </w:r>
    </w:p>
    <w:p w:rsidR="00315D4E" w:rsidRPr="00687DAE" w:rsidRDefault="00000000">
      <w:pPr>
        <w:numPr>
          <w:ilvl w:val="0"/>
          <w:numId w:val="1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Wynagrodzenie,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rym mowa w ust. 1, obejmuje w szczeg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lnoś</w:t>
      </w:r>
      <w:r w:rsidRPr="00687DAE">
        <w:rPr>
          <w:rFonts w:ascii="Arial" w:hAnsi="Arial"/>
          <w:color w:val="auto"/>
          <w:sz w:val="22"/>
          <w:szCs w:val="22"/>
          <w:lang w:val="fr-FR"/>
        </w:rPr>
        <w:t>ci: cen</w:t>
      </w:r>
      <w:r w:rsidRPr="00687DAE">
        <w:rPr>
          <w:rFonts w:ascii="Arial" w:hAnsi="Arial"/>
          <w:color w:val="auto"/>
          <w:sz w:val="22"/>
          <w:szCs w:val="22"/>
        </w:rPr>
        <w:t>ę dostarczonego Przedmiotu umowy oraz wszystkie inne czynności i koszty Wykonawcy związane z realizacją Przedmiotu umowy.</w:t>
      </w:r>
    </w:p>
    <w:p w:rsidR="00315D4E" w:rsidRPr="00687DAE" w:rsidRDefault="00315D4E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color w:val="auto"/>
          <w:sz w:val="22"/>
          <w:szCs w:val="22"/>
        </w:rPr>
      </w:pP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§ 5.</w:t>
      </w: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Płatność wynagrodzenia oraz odbiory</w:t>
      </w:r>
    </w:p>
    <w:p w:rsidR="00315D4E" w:rsidRPr="00687DAE" w:rsidRDefault="00315D4E">
      <w:pPr>
        <w:pStyle w:val="Akapitzlist"/>
        <w:tabs>
          <w:tab w:val="left" w:pos="4536"/>
          <w:tab w:val="left" w:pos="5387"/>
          <w:tab w:val="left" w:pos="5812"/>
        </w:tabs>
        <w:ind w:left="0"/>
        <w:jc w:val="both"/>
        <w:rPr>
          <w:rFonts w:ascii="Arial" w:eastAsia="Arial" w:hAnsi="Arial" w:cs="Arial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15D4E" w:rsidRPr="00687DAE" w:rsidRDefault="00000000">
      <w:pPr>
        <w:numPr>
          <w:ilvl w:val="0"/>
          <w:numId w:val="19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Po wykonaniu wszystkich dostaw i czynności wchodzących w skład Przedmiotu </w:t>
      </w:r>
      <w:r w:rsidR="00456290">
        <w:rPr>
          <w:rFonts w:ascii="Arial" w:hAnsi="Arial"/>
          <w:color w:val="auto"/>
          <w:sz w:val="22"/>
          <w:szCs w:val="22"/>
        </w:rPr>
        <w:t>u</w:t>
      </w:r>
      <w:r w:rsidRPr="00687DAE">
        <w:rPr>
          <w:rFonts w:ascii="Arial" w:hAnsi="Arial"/>
          <w:color w:val="auto"/>
          <w:sz w:val="22"/>
          <w:szCs w:val="22"/>
        </w:rPr>
        <w:t xml:space="preserve">mowy, Wykonawca zgłosi Zamawiającemu gotowość do przystąpienia do weryfikacji prawidłowości funkcjonowania Przedmiotu </w:t>
      </w:r>
      <w:r w:rsidR="00456290">
        <w:rPr>
          <w:rFonts w:ascii="Arial" w:hAnsi="Arial"/>
          <w:color w:val="auto"/>
          <w:sz w:val="22"/>
          <w:szCs w:val="22"/>
        </w:rPr>
        <w:t>u</w:t>
      </w:r>
      <w:r w:rsidRPr="00687DAE">
        <w:rPr>
          <w:rFonts w:ascii="Arial" w:hAnsi="Arial"/>
          <w:color w:val="auto"/>
          <w:sz w:val="22"/>
          <w:szCs w:val="22"/>
        </w:rPr>
        <w:t xml:space="preserve">mowy. Zamawiający przystąpi do etapu weryfikacji w terminie 3 dni roboczych od dnia otrzymania zgłoszenia gotowości przez Wykonawcę. Etap weryfikacji będzie trwał nie dłużej niż 10 dni roboczych, a Wykonawca jest zobowiązany do udzielania w tym czasie wszelkiej niezbędnej pomocy i wsparcia w zakresie czynności związanych z weryfikacją i obsługą systemu stanowiącego Przedmiot </w:t>
      </w:r>
      <w:r w:rsidR="00456290">
        <w:rPr>
          <w:rFonts w:ascii="Arial" w:hAnsi="Arial"/>
          <w:color w:val="auto"/>
          <w:sz w:val="22"/>
          <w:szCs w:val="22"/>
        </w:rPr>
        <w:t>u</w:t>
      </w:r>
      <w:r w:rsidRPr="00687DAE">
        <w:rPr>
          <w:rFonts w:ascii="Arial" w:hAnsi="Arial"/>
          <w:color w:val="auto"/>
          <w:sz w:val="22"/>
          <w:szCs w:val="22"/>
        </w:rPr>
        <w:t xml:space="preserve">mowy. W przypadku pomyślnej weryfikacji funkcjonowania Przedmiotu </w:t>
      </w:r>
      <w:r w:rsidR="00456290">
        <w:rPr>
          <w:rFonts w:ascii="Arial" w:hAnsi="Arial"/>
          <w:color w:val="auto"/>
          <w:sz w:val="22"/>
          <w:szCs w:val="22"/>
        </w:rPr>
        <w:t>u</w:t>
      </w:r>
      <w:r w:rsidRPr="00687DAE">
        <w:rPr>
          <w:rFonts w:ascii="Arial" w:hAnsi="Arial"/>
          <w:color w:val="auto"/>
          <w:sz w:val="22"/>
          <w:szCs w:val="22"/>
        </w:rPr>
        <w:t>mowy, Zamawiający przystąpi do odbioru końcowego w terminie 3 dni roboczych.</w:t>
      </w:r>
    </w:p>
    <w:p w:rsidR="00315D4E" w:rsidRPr="00687DAE" w:rsidRDefault="00000000">
      <w:pPr>
        <w:numPr>
          <w:ilvl w:val="0"/>
          <w:numId w:val="19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 przypadku stwierdzenia nieprawidłowości związanych z realizacj</w:t>
      </w:r>
      <w:r w:rsidR="00F77E50" w:rsidRPr="00687DAE">
        <w:rPr>
          <w:rFonts w:ascii="Arial" w:hAnsi="Arial"/>
          <w:color w:val="auto"/>
          <w:sz w:val="22"/>
          <w:szCs w:val="22"/>
        </w:rPr>
        <w:t>ą</w:t>
      </w:r>
      <w:r w:rsidRPr="00687DAE">
        <w:rPr>
          <w:rFonts w:ascii="Arial" w:hAnsi="Arial"/>
          <w:color w:val="auto"/>
          <w:sz w:val="22"/>
          <w:szCs w:val="22"/>
        </w:rPr>
        <w:t xml:space="preserve"> Przedmiotu umowy z zastrzeżeniami</w:t>
      </w:r>
      <w:r w:rsidR="00456290">
        <w:rPr>
          <w:rFonts w:ascii="Arial" w:hAnsi="Arial"/>
          <w:color w:val="auto"/>
          <w:sz w:val="22"/>
          <w:szCs w:val="22"/>
        </w:rPr>
        <w:t>,</w:t>
      </w:r>
      <w:r w:rsidRPr="00687DAE">
        <w:rPr>
          <w:rFonts w:ascii="Arial" w:hAnsi="Arial"/>
          <w:color w:val="auto"/>
          <w:sz w:val="22"/>
          <w:szCs w:val="22"/>
        </w:rPr>
        <w:t xml:space="preserve"> Zamawiający nie przystąpi do odbioru końcowego oraz poinformuje Wykonawcę o stwierdzonych nieprawidłowościach. Wykonawca jest zobowiązany do poprawienia </w:t>
      </w:r>
      <w:r w:rsidR="00456290">
        <w:rPr>
          <w:rFonts w:ascii="Arial" w:hAnsi="Arial"/>
          <w:color w:val="auto"/>
          <w:sz w:val="22"/>
          <w:szCs w:val="22"/>
        </w:rPr>
        <w:t>i wykonania</w:t>
      </w:r>
      <w:r w:rsidRPr="00687DAE">
        <w:rPr>
          <w:rFonts w:ascii="Arial" w:hAnsi="Arial"/>
          <w:color w:val="auto"/>
          <w:sz w:val="22"/>
          <w:szCs w:val="22"/>
        </w:rPr>
        <w:t xml:space="preserve"> prawidłowego Przedmiotu umowy</w:t>
      </w:r>
      <w:r w:rsidR="00456290">
        <w:rPr>
          <w:rFonts w:ascii="Arial" w:hAnsi="Arial"/>
          <w:color w:val="auto"/>
          <w:sz w:val="22"/>
          <w:szCs w:val="22"/>
        </w:rPr>
        <w:t>,</w:t>
      </w:r>
      <w:r w:rsidRPr="00687DAE">
        <w:rPr>
          <w:rFonts w:ascii="Arial" w:hAnsi="Arial"/>
          <w:color w:val="auto"/>
          <w:sz w:val="22"/>
          <w:szCs w:val="22"/>
        </w:rPr>
        <w:t xml:space="preserve"> w terminie 7 dni od dnia otrzymania zastrzeżeń Zamawiającego, co nie przedłuża terminu realizacji umowy określonego w § 3.</w:t>
      </w:r>
    </w:p>
    <w:p w:rsidR="00315D4E" w:rsidRPr="00687DAE" w:rsidRDefault="00000000">
      <w:pPr>
        <w:numPr>
          <w:ilvl w:val="0"/>
          <w:numId w:val="19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Podstawą do wystawienia faktury VAT jest odbi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 Przedmiotu umowy i podpisanie przez Zamawiającego końcowego protokołu odbioru Przedmiotu umowy bez zastrzeżeń. Wykonawca wystawi fakturę niezwłocznie, nie później niż w terminie 7 dni od dnia podpisania ww. protokołu przez Zamawiającego.</w:t>
      </w:r>
    </w:p>
    <w:p w:rsidR="00315D4E" w:rsidRPr="00687DAE" w:rsidRDefault="00000000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Arial" w:hAnsi="Arial"/>
          <w:color w:val="auto"/>
        </w:rPr>
      </w:pPr>
      <w:r w:rsidRPr="00687DAE">
        <w:rPr>
          <w:rFonts w:ascii="Arial" w:hAnsi="Arial"/>
          <w:color w:val="auto"/>
        </w:rPr>
        <w:t>Zgodnie z art. 4 ust. 1 ustawy z dnia 9 listopada 2018 r. o elektronicznym fakturowaniu w zam</w:t>
      </w:r>
      <w:r w:rsidRPr="00687DAE">
        <w:rPr>
          <w:rFonts w:ascii="Arial" w:hAnsi="Arial"/>
          <w:color w:val="auto"/>
          <w:lang w:val="es-ES_tradnl"/>
        </w:rPr>
        <w:t>ó</w:t>
      </w:r>
      <w:r w:rsidRPr="00687DAE">
        <w:rPr>
          <w:rFonts w:ascii="Arial" w:hAnsi="Arial"/>
          <w:color w:val="auto"/>
        </w:rPr>
        <w:t xml:space="preserve">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</w:t>
      </w:r>
      <w:r w:rsidRPr="00687DAE">
        <w:rPr>
          <w:color w:val="auto"/>
        </w:rPr>
        <w:t>(….)</w:t>
      </w:r>
      <w:r w:rsidRPr="00687DAE">
        <w:rPr>
          <w:rFonts w:ascii="Arial" w:hAnsi="Arial"/>
          <w:color w:val="auto"/>
        </w:rPr>
        <w:t xml:space="preserve">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(…) </w:t>
      </w:r>
    </w:p>
    <w:p w:rsidR="00315D4E" w:rsidRPr="00687DAE" w:rsidRDefault="00000000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Arial" w:hAnsi="Arial"/>
          <w:color w:val="auto"/>
        </w:rPr>
      </w:pPr>
      <w:r w:rsidRPr="00687DAE">
        <w:rPr>
          <w:rFonts w:ascii="Arial" w:hAnsi="Arial"/>
          <w:color w:val="auto"/>
        </w:rPr>
        <w:t>W przypadku gdy w zakresie wynikającym z obowiązujących przepis</w:t>
      </w:r>
      <w:r w:rsidRPr="00687DAE">
        <w:rPr>
          <w:rFonts w:ascii="Arial" w:hAnsi="Arial"/>
          <w:color w:val="auto"/>
          <w:lang w:val="es-ES_tradnl"/>
        </w:rPr>
        <w:t>ó</w:t>
      </w:r>
      <w:r w:rsidRPr="00687DAE">
        <w:rPr>
          <w:rFonts w:ascii="Arial" w:hAnsi="Arial"/>
          <w:color w:val="auto"/>
        </w:rPr>
        <w:t>w prawa do regulowania płatności wynikających z niniejszej umowy zastosowanie znajduje mechanizm podzielonej płatności (tzw. split payment). Wykonawca uwzględnia powyższe wskazując w fakturach stosowne rachunki bankowe Wykonawcy, wymagane do stosowania mechanizmu podzielonej płatności zgodnie z obowiązującymi przepisami.</w:t>
      </w:r>
    </w:p>
    <w:p w:rsidR="00315D4E" w:rsidRPr="00687DAE" w:rsidRDefault="00000000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Arial" w:hAnsi="Arial"/>
          <w:color w:val="auto"/>
        </w:rPr>
      </w:pPr>
      <w:r w:rsidRPr="00687DAE">
        <w:rPr>
          <w:rFonts w:ascii="Arial" w:hAnsi="Arial"/>
          <w:color w:val="auto"/>
        </w:rPr>
        <w:t>Cesja wierzytelności Wykonawcy w stosunku do Zamawiającego może nastąpić wyłącznie za zgodą Zamawiającego, wyrażoną pod rygorem nieważności w formie pisemnej.</w:t>
      </w:r>
    </w:p>
    <w:p w:rsidR="00315D4E" w:rsidRPr="00687DAE" w:rsidRDefault="00000000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Arial" w:hAnsi="Arial"/>
          <w:color w:val="auto"/>
        </w:rPr>
      </w:pPr>
      <w:r w:rsidRPr="00687DAE">
        <w:rPr>
          <w:rFonts w:ascii="Arial" w:hAnsi="Arial"/>
          <w:color w:val="auto"/>
        </w:rPr>
        <w:t xml:space="preserve">Zamawiający dokona płatności wynikającej z prawidłowo wystawionej faktury w ciągu </w:t>
      </w:r>
      <w:r w:rsidRPr="00687DAE">
        <w:rPr>
          <w:rFonts w:ascii="Arial" w:hAnsi="Arial"/>
          <w:b/>
          <w:bCs/>
          <w:color w:val="auto"/>
        </w:rPr>
        <w:t>30 dni</w:t>
      </w:r>
      <w:r w:rsidRPr="00687DAE">
        <w:rPr>
          <w:rFonts w:ascii="Arial" w:hAnsi="Arial"/>
          <w:color w:val="auto"/>
        </w:rPr>
        <w:t xml:space="preserve"> licząc od dnia jej złożenia w formie pisemnej Zamawiającemu, przelewem na rachunek bankowy Wykonawcy wskazany na fakturze.</w:t>
      </w:r>
    </w:p>
    <w:p w:rsidR="00315D4E" w:rsidRPr="00633E38" w:rsidRDefault="00000000" w:rsidP="00633E38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Arial" w:hAnsi="Arial"/>
          <w:color w:val="auto"/>
        </w:rPr>
      </w:pPr>
      <w:r w:rsidRPr="00687DAE">
        <w:rPr>
          <w:rFonts w:ascii="Arial" w:hAnsi="Arial"/>
          <w:color w:val="auto"/>
        </w:rPr>
        <w:t>Termin zapłaty uważa się za zachowany z chwilą obciążenia rachunku Zamawiającego</w:t>
      </w:r>
      <w:r w:rsidR="00633E38">
        <w:rPr>
          <w:rFonts w:ascii="Arial" w:hAnsi="Arial"/>
          <w:color w:val="auto"/>
        </w:rPr>
        <w:t>.</w:t>
      </w:r>
    </w:p>
    <w:p w:rsidR="000750D8" w:rsidRDefault="000750D8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lastRenderedPageBreak/>
        <w:t>§ 6.</w:t>
      </w: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Gwarancja i rękojmia</w:t>
      </w:r>
    </w:p>
    <w:p w:rsidR="00315D4E" w:rsidRPr="00687DAE" w:rsidRDefault="00315D4E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pStyle w:val="Akapitzlist"/>
        <w:numPr>
          <w:ilvl w:val="0"/>
          <w:numId w:val="2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oświadcza, że Przedmiot umowy będzie wolny od wad.</w:t>
      </w:r>
    </w:p>
    <w:p w:rsidR="00315D4E" w:rsidRPr="00687DAE" w:rsidRDefault="00000000">
      <w:pPr>
        <w:pStyle w:val="Akapitzlist"/>
        <w:numPr>
          <w:ilvl w:val="0"/>
          <w:numId w:val="2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Wykonawca odpowiada wobec Zamawiającego za wady stwierdzone w okresie gwarancji i rękojmi. </w:t>
      </w:r>
    </w:p>
    <w:p w:rsidR="00315D4E" w:rsidRPr="00687DAE" w:rsidRDefault="00000000">
      <w:pPr>
        <w:numPr>
          <w:ilvl w:val="0"/>
          <w:numId w:val="2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jest odpowiedzialny z tytułu rękojmi za wady fizyczne i prawne Przedmiotu umowy, istniejące w czasie dokonywania odbioru Przedmiotu umowy oraz za wady powstałe po jego odbiorze, lecz z przyczyn w nim tkwiących w chwili odbioru.</w:t>
      </w:r>
    </w:p>
    <w:p w:rsidR="00315D4E" w:rsidRPr="00687DAE" w:rsidRDefault="00000000">
      <w:pPr>
        <w:numPr>
          <w:ilvl w:val="0"/>
          <w:numId w:val="2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Wykonawca odpowiada z tytułu rękojmi za wady, jeżeli zostaną stwierdzone przed upływem </w:t>
      </w:r>
      <w:r w:rsidRPr="00687DAE">
        <w:rPr>
          <w:rFonts w:ascii="Arial" w:hAnsi="Arial"/>
          <w:b/>
          <w:bCs/>
          <w:color w:val="auto"/>
          <w:sz w:val="22"/>
          <w:szCs w:val="22"/>
          <w:lang w:val="nl-NL"/>
        </w:rPr>
        <w:t>…</w:t>
      </w:r>
      <w:r w:rsidR="000750D8">
        <w:rPr>
          <w:rFonts w:ascii="Arial" w:hAnsi="Arial"/>
          <w:b/>
          <w:bCs/>
          <w:color w:val="auto"/>
          <w:sz w:val="22"/>
          <w:szCs w:val="22"/>
          <w:lang w:val="nl-NL"/>
        </w:rPr>
        <w:t>.</w:t>
      </w:r>
      <w:r w:rsidRPr="00687DAE">
        <w:rPr>
          <w:rFonts w:ascii="Arial" w:hAnsi="Arial"/>
          <w:b/>
          <w:bCs/>
          <w:color w:val="auto"/>
          <w:sz w:val="22"/>
          <w:szCs w:val="22"/>
          <w:lang w:val="nl-NL"/>
        </w:rPr>
        <w:t xml:space="preserve">.. </w:t>
      </w:r>
      <w:r w:rsidR="000750D8">
        <w:rPr>
          <w:rFonts w:ascii="Arial" w:hAnsi="Arial"/>
          <w:b/>
          <w:bCs/>
          <w:color w:val="auto"/>
          <w:sz w:val="22"/>
          <w:szCs w:val="22"/>
          <w:lang w:val="nl-NL"/>
        </w:rPr>
        <w:t xml:space="preserve">miesięcy </w:t>
      </w:r>
      <w:r w:rsidRPr="00687DAE">
        <w:rPr>
          <w:rFonts w:ascii="Arial" w:hAnsi="Arial"/>
          <w:color w:val="auto"/>
          <w:sz w:val="22"/>
          <w:szCs w:val="22"/>
        </w:rPr>
        <w:t>licząc od daty bezusterkowego protokolarnego odbioru końcowego Przedmiotu umowy.</w:t>
      </w:r>
    </w:p>
    <w:p w:rsidR="00315D4E" w:rsidRPr="00687DAE" w:rsidRDefault="00000000">
      <w:pPr>
        <w:numPr>
          <w:ilvl w:val="0"/>
          <w:numId w:val="2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udziela Zamawiającemu gwarancji na Przedmiot umowy. Okres obowiązywania gwarancji jest r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wny okresowi rękojmi</w:t>
      </w:r>
      <w:r w:rsidRPr="00687DAE">
        <w:rPr>
          <w:rFonts w:ascii="Arial" w:hAnsi="Arial"/>
          <w:i/>
          <w:iCs/>
          <w:color w:val="auto"/>
          <w:sz w:val="22"/>
          <w:szCs w:val="22"/>
          <w:lang w:val="fr-FR"/>
        </w:rPr>
        <w:t>,</w:t>
      </w:r>
      <w:r w:rsidRPr="00687DAE">
        <w:rPr>
          <w:rFonts w:ascii="Arial" w:hAnsi="Arial"/>
          <w:color w:val="auto"/>
          <w:sz w:val="22"/>
          <w:szCs w:val="22"/>
        </w:rPr>
        <w:t xml:space="preserve"> licząc od dnia bezusterkowego protokolarnego odbioru końcowego Przedmiotu umowy. Wykonawca ponosi odpowiedzialność z tytułu gwarancji w szczeg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lności za wady zmniejszające wartość użytkową, techniczną i estetyczną Przedmiotu umowy. </w:t>
      </w:r>
    </w:p>
    <w:p w:rsidR="00315D4E" w:rsidRPr="00687DAE" w:rsidRDefault="00000000">
      <w:pPr>
        <w:numPr>
          <w:ilvl w:val="0"/>
          <w:numId w:val="2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Uprawnienia Zamawiającego z tytułu gwarancji:</w:t>
      </w:r>
    </w:p>
    <w:p w:rsidR="00315D4E" w:rsidRPr="00687DAE" w:rsidRDefault="00000000">
      <w:pPr>
        <w:numPr>
          <w:ilvl w:val="1"/>
          <w:numId w:val="2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Zamawiający jest uprawniony do zgłoszenia Wykonawcy wszelkich wad i usterek Przedmiotu umowy w formie pisemnej na adres do korespondencji wskazany w umowie;</w:t>
      </w:r>
    </w:p>
    <w:p w:rsidR="00315D4E" w:rsidRPr="00687DAE" w:rsidRDefault="00000000">
      <w:pPr>
        <w:numPr>
          <w:ilvl w:val="1"/>
          <w:numId w:val="2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zobowiązuje się podjąć działania celem usunięcia wady lub usterki niezwłocznie;</w:t>
      </w:r>
    </w:p>
    <w:p w:rsidR="00315D4E" w:rsidRPr="00687DAE" w:rsidRDefault="00000000">
      <w:pPr>
        <w:numPr>
          <w:ilvl w:val="1"/>
          <w:numId w:val="2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Wykonawca zobowiązuje się 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 xml:space="preserve">do </w:t>
      </w:r>
      <w:r w:rsidRPr="00687DAE">
        <w:rPr>
          <w:rFonts w:ascii="Arial" w:hAnsi="Arial"/>
          <w:color w:val="auto"/>
          <w:sz w:val="22"/>
          <w:szCs w:val="22"/>
        </w:rPr>
        <w:t>potwierdzenia przyjęcia zgłoszenia,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rym mowa w pkt 1 w terminie 48 godzin, oraz usunięcia wady lub usterki niezwłocznie, nie później niż w terminie 14 dni od dnia zgłoszenia przez Zamawiającego wady lub usterki; w przypadku braku dostępności części zamiennych umożliwiających usunięcie wady lub usterki zgodnie z powyższym, Strony mogą, w powyższym terminie, określić indywidualnie w formie dokumentowej inny termin usunięcia usterki lub wady. Wszelkie koszty usunięcia wad lub usterek w okresie obowiązywania gwarancji ponosić będzie Wykonawca. </w:t>
      </w:r>
    </w:p>
    <w:p w:rsidR="00315D4E" w:rsidRPr="00687DAE" w:rsidRDefault="00000000">
      <w:pPr>
        <w:numPr>
          <w:ilvl w:val="1"/>
          <w:numId w:val="2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Okres gwarancji ulega stosownemu przedłużeniu lub rozpoczyna sw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j bieg od nowa w przypadkach określonych w art. 581 § 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 xml:space="preserve">1 i </w:t>
      </w:r>
      <w:r w:rsidRPr="00687DAE">
        <w:rPr>
          <w:rFonts w:ascii="Arial" w:hAnsi="Arial"/>
          <w:color w:val="auto"/>
          <w:sz w:val="22"/>
          <w:szCs w:val="22"/>
        </w:rPr>
        <w:t>§ 2 ustawy z dnia 23 kwietnia 1964 r. Kodeks cywilny.</w:t>
      </w:r>
    </w:p>
    <w:p w:rsidR="00315D4E" w:rsidRPr="00687DAE" w:rsidRDefault="00000000">
      <w:pPr>
        <w:numPr>
          <w:ilvl w:val="1"/>
          <w:numId w:val="2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 razie stwierdzenia wady lub usterki Przedmiotu umowy nienadających się do usunię</w:t>
      </w:r>
      <w:r w:rsidRPr="00687DAE">
        <w:rPr>
          <w:rFonts w:ascii="Arial" w:hAnsi="Arial"/>
          <w:color w:val="auto"/>
          <w:sz w:val="22"/>
          <w:szCs w:val="22"/>
          <w:lang w:val="fr-FR"/>
        </w:rPr>
        <w:t>cia</w:t>
      </w:r>
      <w:r w:rsidRPr="00687DAE">
        <w:rPr>
          <w:rFonts w:ascii="Arial" w:hAnsi="Arial"/>
          <w:color w:val="auto"/>
          <w:sz w:val="22"/>
          <w:szCs w:val="22"/>
        </w:rPr>
        <w:t>, Zamawiający moż</w:t>
      </w:r>
      <w:r w:rsidRPr="00687DAE">
        <w:rPr>
          <w:rFonts w:ascii="Arial" w:hAnsi="Arial"/>
          <w:color w:val="auto"/>
          <w:sz w:val="22"/>
          <w:szCs w:val="22"/>
          <w:lang w:val="nl-NL"/>
        </w:rPr>
        <w:t>e wed</w:t>
      </w:r>
      <w:r w:rsidRPr="00687DAE">
        <w:rPr>
          <w:rFonts w:ascii="Arial" w:hAnsi="Arial"/>
          <w:color w:val="auto"/>
          <w:sz w:val="22"/>
          <w:szCs w:val="22"/>
        </w:rPr>
        <w:t>ł</w:t>
      </w:r>
      <w:r w:rsidRPr="00687DAE">
        <w:rPr>
          <w:rFonts w:ascii="Arial" w:hAnsi="Arial"/>
          <w:color w:val="auto"/>
          <w:sz w:val="22"/>
          <w:szCs w:val="22"/>
          <w:lang w:val="en-US"/>
        </w:rPr>
        <w:t>ug w</w:t>
      </w:r>
      <w:r w:rsidRPr="00687DAE">
        <w:rPr>
          <w:rFonts w:ascii="Arial" w:hAnsi="Arial"/>
          <w:color w:val="auto"/>
          <w:sz w:val="22"/>
          <w:szCs w:val="22"/>
        </w:rPr>
        <w:t>łasnego uznania: żądać obniżenia wynagrodzenia odpowiednio do utraconej wartości użytkowej, estetycznej lub technicznej lub żądać dostawy Przedmiotu umowy przez Wykonawcę po raz drugi, bez względu na wysokość koszt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w; </w:t>
      </w:r>
    </w:p>
    <w:p w:rsidR="00315D4E" w:rsidRPr="00687DAE" w:rsidRDefault="00000000">
      <w:pPr>
        <w:numPr>
          <w:ilvl w:val="1"/>
          <w:numId w:val="2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 przypadku nieusunięcia wad w terminie,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rym mowa w pkt 3, Zamawiający bez dodatkowego wezwania może dokonać ich usunięcia w zastępstwie Wykonawcy i na jego koszt i ryzyko (bez utraty uprawnień z tytułu gwarancji). </w:t>
      </w:r>
    </w:p>
    <w:p w:rsidR="00315D4E" w:rsidRPr="00687DAE" w:rsidRDefault="00000000">
      <w:pPr>
        <w:pStyle w:val="Akapitzlist"/>
        <w:numPr>
          <w:ilvl w:val="0"/>
          <w:numId w:val="25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Gwarancja nie obejmuje wad i usterek powstałych wyłącznie z winy Zamawiającego lub będących skutkiem wyłącznie działania siły wyższej. </w:t>
      </w:r>
    </w:p>
    <w:p w:rsidR="00315D4E" w:rsidRPr="00687DAE" w:rsidRDefault="00000000">
      <w:pPr>
        <w:pStyle w:val="Akapitzlist"/>
        <w:numPr>
          <w:ilvl w:val="0"/>
          <w:numId w:val="2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usuwając wady lub usterki zapewni, że wykonywanie wszelkich czynności i napraw w zakresie wykonywanych obowiązk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gwarancyjnych będzie przebiegać w spos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b uzgodniony z Zamawiającym.</w:t>
      </w:r>
    </w:p>
    <w:p w:rsidR="00315D4E" w:rsidRPr="00687DAE" w:rsidRDefault="00000000">
      <w:pPr>
        <w:pStyle w:val="Akapitzlist"/>
        <w:numPr>
          <w:ilvl w:val="0"/>
          <w:numId w:val="2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Z tytułu czynności wykonywanych przez Wykonawcę w toku realizacji uprawnień gwarancyjnych Zamawiającego Wykonawcy nie przysługuje dodatkowe wynagrodzenie lub zwrot koszt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czy też roszczenie oparte na innej podstawie prawnej. Wykonawca nie może odm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wić usunięcia wad ze względu na wysokość koszt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 usunięcia wad.</w:t>
      </w:r>
    </w:p>
    <w:p w:rsidR="00315D4E" w:rsidRPr="00687DAE" w:rsidRDefault="00315D4E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0750D8" w:rsidRDefault="000750D8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:rsidR="000750D8" w:rsidRDefault="000750D8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:rsidR="000750D8" w:rsidRDefault="000750D8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lastRenderedPageBreak/>
        <w:t>§ 7.</w:t>
      </w: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Ubezpieczenie od odpowiedzialności cywilnej</w:t>
      </w:r>
    </w:p>
    <w:p w:rsidR="00315D4E" w:rsidRPr="00687DAE" w:rsidRDefault="00315D4E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pStyle w:val="Akapitzlist"/>
        <w:numPr>
          <w:ilvl w:val="0"/>
          <w:numId w:val="27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zobowiązany jest do zawarcia umowy ubezpieczenia od odpowiedzialności cywilnej obejmującej wykonanie całego Przedmiotu umowy, obowiązującej przez cały okres obowiązywania umowy, tj. do końca okresu gwarancji i rękojmi na kwotę nie niższą niż kwota brutto,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rej mowa w § 4 ust. 1 umowy.</w:t>
      </w:r>
    </w:p>
    <w:p w:rsidR="00315D4E" w:rsidRPr="00687DAE" w:rsidRDefault="00000000">
      <w:pPr>
        <w:pStyle w:val="a"/>
        <w:numPr>
          <w:ilvl w:val="0"/>
          <w:numId w:val="28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Wykonawca zobowiązany jest do dostarczenia Zamawiającemu dokumentu potwierdzającego zawarcie umowy ubezpieczenia od odpowiedzialności cywilnej (np. polisy) najpóźniej w dniu podpisania umowy. W razie wygaśnięcia umowy ubezpieczenia od odpowiedzialności cywilnej w okresie obowiązywania niniejszej umowy, Wykonawca zobowiązuje się do zawarcia nowej umowy, tak aby zachować ciągłość ubezpieczenia w okresie obowiązywania umowy. W takim przypadku Wykonawca zobowiązany jest do dostarczenia Zamawiającemu dokumentu potwierdzającego zawarcie umowy ubezpieczenia od odpowiedzialności cywilnej w terminie </w:t>
      </w:r>
      <w:r w:rsidRPr="00687DAE">
        <w:rPr>
          <w:rFonts w:ascii="Arial" w:hAnsi="Arial"/>
          <w:color w:val="auto"/>
          <w:sz w:val="22"/>
          <w:szCs w:val="22"/>
          <w:u w:val="single"/>
        </w:rPr>
        <w:t>3 dni</w:t>
      </w:r>
      <w:r w:rsidRPr="00687DAE">
        <w:rPr>
          <w:rFonts w:ascii="Arial" w:hAnsi="Arial"/>
          <w:color w:val="auto"/>
          <w:sz w:val="22"/>
          <w:szCs w:val="22"/>
        </w:rPr>
        <w:t xml:space="preserve"> od dnia jej zawarcia.</w:t>
      </w:r>
    </w:p>
    <w:p w:rsidR="00315D4E" w:rsidRPr="00687DAE" w:rsidRDefault="00000000">
      <w:pPr>
        <w:pStyle w:val="Akapitzlist"/>
        <w:numPr>
          <w:ilvl w:val="0"/>
          <w:numId w:val="28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Umowy ubezpieczenia od odpowiedzialności cywilnej winny zapewniać wypłatę odszkodowania w walucie polskiej, w kwotach koniecznych do naprawienia szkody.</w:t>
      </w:r>
    </w:p>
    <w:p w:rsidR="00315D4E" w:rsidRPr="00687DAE" w:rsidRDefault="00000000">
      <w:pPr>
        <w:pStyle w:val="Akapitzlist"/>
        <w:numPr>
          <w:ilvl w:val="0"/>
          <w:numId w:val="28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Jeżeli Wykonawca nie dostarczy Zamawiającemu dokumentu potwierdzającego zawarcie umowy ubezpieczenia w terminach opisanych powyżej, Zamawiający będzie 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gł </w:t>
      </w:r>
      <w:r w:rsidRPr="00687DAE">
        <w:rPr>
          <w:rFonts w:ascii="Arial" w:hAnsi="Arial"/>
          <w:color w:val="auto"/>
          <w:sz w:val="22"/>
          <w:szCs w:val="22"/>
          <w:lang w:val="en-US"/>
        </w:rPr>
        <w:t>(wedle w</w:t>
      </w:r>
      <w:r w:rsidRPr="00687DAE">
        <w:rPr>
          <w:rFonts w:ascii="Arial" w:hAnsi="Arial"/>
          <w:color w:val="auto"/>
          <w:sz w:val="22"/>
          <w:szCs w:val="22"/>
        </w:rPr>
        <w:t>łasnego uznania) zawrzeć umowę ubezpieczenia,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 Wykonawca winien był zapewnić, na koszt i ryzyko Wykonawcy. Wykonawca jest zobowiązany do zwrotu wszelkich koszt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w wynikających z zawartej umowy ubezpieczenia, poniesionych przez Zamawiającego. Koszty te mogą być 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potr</w:t>
      </w:r>
      <w:r w:rsidRPr="00687DAE">
        <w:rPr>
          <w:rFonts w:ascii="Arial" w:hAnsi="Arial"/>
          <w:color w:val="auto"/>
          <w:sz w:val="22"/>
          <w:szCs w:val="22"/>
        </w:rPr>
        <w:t>ącane z wynagrodzenia należnego Wykonawcy, na co Wykonawca wyraża zgodę.</w:t>
      </w:r>
    </w:p>
    <w:p w:rsidR="00315D4E" w:rsidRPr="00687DAE" w:rsidRDefault="00315D4E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§ 8.</w:t>
      </w: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Kary umowne</w:t>
      </w:r>
    </w:p>
    <w:p w:rsidR="00315D4E" w:rsidRPr="00687DAE" w:rsidRDefault="00315D4E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color w:val="auto"/>
          <w:sz w:val="22"/>
          <w:szCs w:val="22"/>
        </w:rPr>
      </w:pPr>
    </w:p>
    <w:p w:rsidR="00315D4E" w:rsidRPr="00687DAE" w:rsidRDefault="00000000">
      <w:pPr>
        <w:numPr>
          <w:ilvl w:val="1"/>
          <w:numId w:val="30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 przypadku naruszenia postanowień niniejszej umowy Zamawiający ma prawo naliczyć Wykonawcy kary umowne zgodnie z poniższymi zasadami.</w:t>
      </w:r>
    </w:p>
    <w:p w:rsidR="00315D4E" w:rsidRPr="00687DAE" w:rsidRDefault="00000000">
      <w:pPr>
        <w:numPr>
          <w:ilvl w:val="1"/>
          <w:numId w:val="30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Wykonawca zobowiązuje się do zapłaty na rzecz Zamawiającego kary umownej w wysokoś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 xml:space="preserve">ci </w:t>
      </w:r>
      <w:r w:rsidRPr="00687DAE">
        <w:rPr>
          <w:rFonts w:ascii="Arial" w:hAnsi="Arial"/>
          <w:color w:val="auto"/>
          <w:sz w:val="22"/>
          <w:szCs w:val="22"/>
        </w:rPr>
        <w:t>10 % kwoty brutto,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rej mowa w § 4 ust. 1, w przypadku odstąpienia przez Zamawiającego od umowy z przyczyn leżących po stronie Wykonawcy, na podstawie § 10 ust. 2 niniejszej umowy.</w:t>
      </w:r>
    </w:p>
    <w:p w:rsidR="00315D4E" w:rsidRPr="00687DAE" w:rsidRDefault="00000000">
      <w:pPr>
        <w:numPr>
          <w:ilvl w:val="1"/>
          <w:numId w:val="30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 przypadku zwłoki w realizacji Przedmiotu umowy w terminie, o którym mowa w § 3 umowy, Wykonawca zobowiązuje się do zapłaty na rzecz Zamawiającego kary umownej w wysokości 0,5 % kwoty brutto,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rej mowa w § 4 ust. 1</w:t>
      </w:r>
      <w:r w:rsidRPr="00687DAE"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r w:rsidRPr="00687DAE">
        <w:rPr>
          <w:rFonts w:ascii="Arial" w:hAnsi="Arial"/>
          <w:color w:val="auto"/>
          <w:sz w:val="22"/>
          <w:szCs w:val="22"/>
        </w:rPr>
        <w:t>umowy, za każdy dzień zwłoki.</w:t>
      </w:r>
    </w:p>
    <w:p w:rsidR="00315D4E" w:rsidRPr="00687DAE" w:rsidRDefault="00000000">
      <w:pPr>
        <w:numPr>
          <w:ilvl w:val="1"/>
          <w:numId w:val="30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 przypadku zwłoki w usunięciu wad stwierdzonych w okresie gwarancji bądź rękojmi za wady, Wykonawca zobowiązuje się do zapłaty na rzecz Zamawiającego kary umownej w wysokości 0,5 % kwoty brutto,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rej mowa w § 4 ust. 1 umowy, za każdy dzień zwłoki w usunięciu wad, liczony od upływu dnia wyznaczonego przez Zamawiającego na ich usunięcie.</w:t>
      </w:r>
    </w:p>
    <w:p w:rsidR="00315D4E" w:rsidRPr="00687DAE" w:rsidRDefault="00000000">
      <w:pPr>
        <w:numPr>
          <w:ilvl w:val="1"/>
          <w:numId w:val="31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Łączna maksymalna wysokość kar umownych,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rych mogą dochodzić strony nie może przekroczyć 30% wynagrodzenia, o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rym mowa w </w:t>
      </w:r>
      <w:bookmarkStart w:id="5" w:name="_Hlk115428066"/>
      <w:r w:rsidRPr="00687DAE">
        <w:rPr>
          <w:rFonts w:ascii="Arial" w:hAnsi="Arial"/>
          <w:color w:val="auto"/>
          <w:sz w:val="22"/>
          <w:szCs w:val="22"/>
        </w:rPr>
        <w:t xml:space="preserve">§ </w:t>
      </w:r>
      <w:bookmarkEnd w:id="5"/>
      <w:r w:rsidRPr="00687DAE">
        <w:rPr>
          <w:rFonts w:ascii="Arial" w:hAnsi="Arial"/>
          <w:color w:val="auto"/>
          <w:sz w:val="22"/>
          <w:szCs w:val="22"/>
        </w:rPr>
        <w:t>4 ust. 1 umowy.</w:t>
      </w:r>
    </w:p>
    <w:p w:rsidR="00315D4E" w:rsidRPr="00687DAE" w:rsidRDefault="00000000">
      <w:pPr>
        <w:numPr>
          <w:ilvl w:val="1"/>
          <w:numId w:val="31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Roszczenia o zapłatę 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nale</w:t>
      </w:r>
      <w:r w:rsidRPr="00687DAE">
        <w:rPr>
          <w:rFonts w:ascii="Arial" w:hAnsi="Arial"/>
          <w:color w:val="auto"/>
          <w:sz w:val="22"/>
          <w:szCs w:val="22"/>
        </w:rPr>
        <w:t>żnych kar umownych nie wykluczają prawa żądania zapłaty odszkodowania przekraczającego wysokość zastrzeżonych kar umownych na zasadach og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lnych, jeżeli wysokość szkody przekroczy wysokość zastrzeżonej kary umownej. </w:t>
      </w:r>
    </w:p>
    <w:p w:rsidR="00315D4E" w:rsidRPr="00687DAE" w:rsidRDefault="00000000">
      <w:pPr>
        <w:numPr>
          <w:ilvl w:val="1"/>
          <w:numId w:val="31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Przed naliczeniem kary umownej Zamawiający wzywa Wykonawcę do szczegółowego podania przyczyn niewykonania lub nienależytego wykonania umowy w terminie 3 dni roboczych od daty otrzymania wezwania.</w:t>
      </w:r>
    </w:p>
    <w:p w:rsidR="00315D4E" w:rsidRPr="00687DAE" w:rsidRDefault="00000000">
      <w:pPr>
        <w:numPr>
          <w:ilvl w:val="1"/>
          <w:numId w:val="32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Kary umowne mogą być naliczane niezależnie od siebie i podlegają kumulacji.</w:t>
      </w:r>
    </w:p>
    <w:p w:rsidR="00315D4E" w:rsidRPr="00687DAE" w:rsidRDefault="00315D4E">
      <w:pPr>
        <w:widowControl w:val="0"/>
        <w:suppressAutoHyphens/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315D4E" w:rsidRPr="00687DAE" w:rsidRDefault="00000000">
      <w:pPr>
        <w:widowControl w:val="0"/>
        <w:suppressAutoHyphens/>
        <w:ind w:left="284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§ 9.</w:t>
      </w:r>
    </w:p>
    <w:p w:rsidR="00315D4E" w:rsidRPr="00687DAE" w:rsidRDefault="00000000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687DAE">
        <w:rPr>
          <w:rFonts w:ascii="Arial" w:hAnsi="Arial"/>
          <w:b/>
          <w:bCs/>
          <w:color w:val="auto"/>
          <w:sz w:val="22"/>
          <w:szCs w:val="22"/>
        </w:rPr>
        <w:t>Zmiany Umowy</w:t>
      </w:r>
    </w:p>
    <w:p w:rsidR="00315D4E" w:rsidRPr="00687DAE" w:rsidRDefault="00000000">
      <w:pPr>
        <w:numPr>
          <w:ilvl w:val="0"/>
          <w:numId w:val="3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 xml:space="preserve">Wszelkie zmiany umowy wymagają formy pisemnej pod rygorem nieważności. </w:t>
      </w:r>
    </w:p>
    <w:p w:rsidR="00315D4E" w:rsidRPr="00687DAE" w:rsidRDefault="00000000">
      <w:pPr>
        <w:numPr>
          <w:ilvl w:val="0"/>
          <w:numId w:val="3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lastRenderedPageBreak/>
        <w:t>Zmiany umowy są dopuszczalne w zakresie dozwolonym przez art. 455 ustawy z dnia 11 września 2019 r. Prawo zam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wień publicznych.</w:t>
      </w:r>
    </w:p>
    <w:p w:rsidR="00315D4E" w:rsidRPr="00687DAE" w:rsidRDefault="00000000">
      <w:pPr>
        <w:numPr>
          <w:ilvl w:val="0"/>
          <w:numId w:val="34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Strony dopuszczają możliwość zmiany umowy w zakresie zmiany terminu wykonania umowy (o czas nie dłuższy niż czas trwania tych okoliczności) z uwagi na:</w:t>
      </w:r>
    </w:p>
    <w:p w:rsidR="00315D4E" w:rsidRPr="00687DAE" w:rsidRDefault="00000000">
      <w:pPr>
        <w:numPr>
          <w:ilvl w:val="2"/>
          <w:numId w:val="36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siłę wyższą (przez okolicznoś</w:t>
      </w:r>
      <w:r w:rsidRPr="00687DAE">
        <w:rPr>
          <w:rFonts w:ascii="Arial" w:hAnsi="Arial"/>
          <w:color w:val="auto"/>
          <w:sz w:val="22"/>
          <w:szCs w:val="22"/>
          <w:lang w:val="it-IT"/>
        </w:rPr>
        <w:t>ci si</w:t>
      </w:r>
      <w:r w:rsidRPr="00687DAE">
        <w:rPr>
          <w:rFonts w:ascii="Arial" w:hAnsi="Arial"/>
          <w:color w:val="auto"/>
          <w:sz w:val="22"/>
          <w:szCs w:val="22"/>
        </w:rPr>
        <w:t>ły wyższej Strony rozumieją zdarzenie zewnętrzne o charakterze nadzwyczajnym,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rego nie można było przewidzieć ani jemu zapobiec, w szczeg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lności takie jak: pożar, zalanie, wojna, stan wyjątkowy, zasadnicza zmiana sytuacji społeczno-gospodarczej, klęska żywiołowa),</w:t>
      </w:r>
    </w:p>
    <w:p w:rsidR="00315D4E" w:rsidRPr="00687DAE" w:rsidRDefault="00000000">
      <w:pPr>
        <w:numPr>
          <w:ilvl w:val="2"/>
          <w:numId w:val="36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działanie os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>b trzecich, kt</w:t>
      </w:r>
      <w:r w:rsidRPr="00687DAE">
        <w:rPr>
          <w:rFonts w:ascii="Arial" w:hAnsi="Arial"/>
          <w:color w:val="auto"/>
          <w:sz w:val="22"/>
          <w:szCs w:val="22"/>
          <w:lang w:val="es-ES_tradnl"/>
        </w:rPr>
        <w:t>ó</w:t>
      </w:r>
      <w:r w:rsidRPr="00687DAE">
        <w:rPr>
          <w:rFonts w:ascii="Arial" w:hAnsi="Arial"/>
          <w:color w:val="auto"/>
          <w:sz w:val="22"/>
          <w:szCs w:val="22"/>
        </w:rPr>
        <w:t xml:space="preserve">rego nie można było przewidzieć </w:t>
      </w:r>
    </w:p>
    <w:p w:rsidR="00315D4E" w:rsidRPr="00687DAE" w:rsidRDefault="00000000">
      <w:pPr>
        <w:numPr>
          <w:ilvl w:val="2"/>
          <w:numId w:val="36"/>
        </w:numPr>
        <w:jc w:val="both"/>
        <w:rPr>
          <w:rFonts w:ascii="Arial" w:hAnsi="Arial"/>
          <w:color w:val="auto"/>
          <w:sz w:val="22"/>
          <w:szCs w:val="22"/>
        </w:rPr>
      </w:pPr>
      <w:r w:rsidRPr="00687DAE">
        <w:rPr>
          <w:rFonts w:ascii="Arial" w:hAnsi="Arial"/>
          <w:color w:val="auto"/>
          <w:sz w:val="22"/>
          <w:szCs w:val="22"/>
        </w:rPr>
        <w:t>wystąpienie trudności organizacyjnych związanych z działalnością Zamawiającego, w związku koniecznością wykonywania zadań statutowych.</w:t>
      </w:r>
    </w:p>
    <w:p w:rsidR="00315D4E" w:rsidRPr="00687DAE" w:rsidRDefault="00315D4E">
      <w:pPr>
        <w:pStyle w:val="Akapitzlist"/>
        <w:tabs>
          <w:tab w:val="left" w:pos="1134"/>
        </w:tabs>
        <w:ind w:left="794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315D4E" w:rsidRPr="00687DAE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  <w:color w:val="auto"/>
        </w:rPr>
      </w:pPr>
      <w:r w:rsidRPr="00687DAE">
        <w:rPr>
          <w:b/>
          <w:bCs/>
          <w:color w:val="auto"/>
        </w:rPr>
        <w:t>§ 10.</w:t>
      </w:r>
    </w:p>
    <w:p w:rsidR="00315D4E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315D4E" w:rsidRDefault="00000000">
      <w:pPr>
        <w:pStyle w:val="Akapitzlist"/>
        <w:numPr>
          <w:ilvl w:val="0"/>
          <w:numId w:val="3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zaistnienia istotnej zmiany okoliczności powodującej, że wykonanie umowy nie leży w podstawowym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wczas Wykonawca może żądać wyłącznie wynagrodzenia należnego z tytułu wykonania części umowy.  </w:t>
      </w:r>
    </w:p>
    <w:p w:rsidR="00315D4E" w:rsidRDefault="00000000">
      <w:pPr>
        <w:pStyle w:val="Akapitzlist"/>
        <w:numPr>
          <w:ilvl w:val="0"/>
          <w:numId w:val="3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Zamawiającemu przysługuje prawo odstąpienia od umowy w przypadku rażącego naruszenia przez Wykonawcę warunk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umowy w postaci co najmniej dwukrotnego nienależytego wykonania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(rozumianego jako niespełniającego wymog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określonych w niniejszej </w:t>
      </w:r>
      <w:r w:rsidR="000750D8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mowie) lub notorycznego (rozumianego jako minimum dwukrotna zwłoka) naruszania przez Wykonawcę harmonogramu prac.</w:t>
      </w:r>
    </w:p>
    <w:p w:rsidR="00315D4E" w:rsidRDefault="00000000">
      <w:pPr>
        <w:pStyle w:val="Tekstpodstawowy2"/>
        <w:numPr>
          <w:ilvl w:val="0"/>
          <w:numId w:val="39"/>
        </w:numPr>
        <w:jc w:val="both"/>
      </w:pPr>
      <w:r>
        <w:t>Odstąpienie od umowy musi nastąpić w formie pisemnej pod rygorem nieważności takiego oświadczenia i powinno zawierać uzasadnienie.</w:t>
      </w:r>
    </w:p>
    <w:p w:rsidR="00315D4E" w:rsidRDefault="00000000">
      <w:pPr>
        <w:pStyle w:val="Tekstpodstawowy2"/>
        <w:numPr>
          <w:ilvl w:val="0"/>
          <w:numId w:val="39"/>
        </w:numPr>
        <w:jc w:val="both"/>
      </w:pPr>
      <w:r>
        <w:t>W przypadku odstąpienia Zamawiającego od umowy zgodnie z postanowieniami ust. 1 - 2 niniejszego paragrafu Wykonawca ma prawo żądać wynagrodzenia należnego za świadczenia wykonane do dnia odstąpienia od umowy.</w:t>
      </w:r>
    </w:p>
    <w:p w:rsidR="00315D4E" w:rsidRDefault="00000000">
      <w:pPr>
        <w:pStyle w:val="Tekstpodstawowy2"/>
        <w:numPr>
          <w:ilvl w:val="0"/>
          <w:numId w:val="39"/>
        </w:numPr>
        <w:jc w:val="both"/>
      </w:pPr>
      <w:r>
        <w:t>Poza przypadkami określonymi w umowie Zamawiający zastrzega sobie prawo odstąpienia od umowy w przypadkach określonych w ustawie z dnia 23 kwietnia 1964 r. Kodeks cywilny.</w:t>
      </w:r>
    </w:p>
    <w:p w:rsidR="00315D4E" w:rsidRDefault="00315D4E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rPr>
          <w:b/>
          <w:bCs/>
        </w:rPr>
      </w:pPr>
    </w:p>
    <w:p w:rsidR="00315D4E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§ 11.</w:t>
      </w:r>
    </w:p>
    <w:p w:rsidR="00315D4E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</w:pPr>
      <w:r>
        <w:rPr>
          <w:b/>
          <w:bCs/>
        </w:rPr>
        <w:t>Przedstawiciele Stron</w:t>
      </w:r>
    </w:p>
    <w:p w:rsidR="00315D4E" w:rsidRDefault="00000000">
      <w:pPr>
        <w:pStyle w:val="Tekstpodstawowy2"/>
        <w:numPr>
          <w:ilvl w:val="0"/>
          <w:numId w:val="41"/>
        </w:numPr>
        <w:jc w:val="both"/>
      </w:pPr>
      <w:r>
        <w:t>Przedstawicielami Stron w toku realizacji umowy są ze strony Zamawiającego:</w:t>
      </w:r>
    </w:p>
    <w:p w:rsidR="00315D4E" w:rsidRDefault="00000000">
      <w:pPr>
        <w:pStyle w:val="Tekstpodstawowy2"/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ind w:left="360"/>
        <w:jc w:val="both"/>
      </w:pPr>
      <w:r>
        <w:rPr>
          <w:lang w:val="en-US"/>
        </w:rPr>
        <w:t>[…], tel. […], e-mail: […]</w:t>
      </w:r>
    </w:p>
    <w:p w:rsidR="00315D4E" w:rsidRDefault="00000000">
      <w:pPr>
        <w:pStyle w:val="Tekstpodstawowy2"/>
        <w:numPr>
          <w:ilvl w:val="0"/>
          <w:numId w:val="41"/>
        </w:numPr>
        <w:jc w:val="both"/>
      </w:pPr>
      <w:r>
        <w:t>Przedstawicielami Stron w toku realizacji umowy są ze strony Wykonawcy:</w:t>
      </w:r>
    </w:p>
    <w:p w:rsidR="00315D4E" w:rsidRDefault="00000000">
      <w:pPr>
        <w:pStyle w:val="Tekstpodstawowy2"/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ind w:left="360"/>
        <w:jc w:val="both"/>
      </w:pPr>
      <w:r>
        <w:rPr>
          <w:lang w:val="en-US"/>
        </w:rPr>
        <w:t>Pan/Pani [</w:t>
      </w:r>
      <w:r>
        <w:t>…</w:t>
      </w:r>
      <w:r>
        <w:rPr>
          <w:lang w:val="pt-PT"/>
        </w:rPr>
        <w:t xml:space="preserve">] </w:t>
      </w:r>
    </w:p>
    <w:p w:rsidR="00315D4E" w:rsidRDefault="00000000">
      <w:pPr>
        <w:pStyle w:val="Tekstpodstawowy2"/>
        <w:numPr>
          <w:ilvl w:val="0"/>
          <w:numId w:val="41"/>
        </w:numPr>
        <w:jc w:val="both"/>
      </w:pPr>
      <w:r>
        <w:t xml:space="preserve">Zmiana przedstawicieli Stron nie stanowi zmiany umowy. Zmiana jest skutecznie dokonana z chwilą </w:t>
      </w:r>
      <w:r>
        <w:rPr>
          <w:lang w:val="es-ES_tradnl"/>
        </w:rPr>
        <w:t>dor</w:t>
      </w:r>
      <w:r>
        <w:t>ęczenia drugiej Stronie informacji o zmianie przedstawiciela na adres wskazany w § 12 umowy.</w:t>
      </w:r>
    </w:p>
    <w:p w:rsidR="00315D4E" w:rsidRDefault="00315D4E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</w:p>
    <w:p w:rsidR="00315D4E" w:rsidRDefault="00000000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§ 12.</w:t>
      </w:r>
    </w:p>
    <w:p w:rsidR="00315D4E" w:rsidRDefault="00000000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Adresy do korespondencji</w:t>
      </w:r>
    </w:p>
    <w:p w:rsidR="00315D4E" w:rsidRDefault="00000000">
      <w:pPr>
        <w:pStyle w:val="Podtytu"/>
        <w:numPr>
          <w:ilvl w:val="0"/>
          <w:numId w:val="43"/>
        </w:numPr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Strony ustalają, że adresy właściwe do kierowania korespondencji</w:t>
      </w:r>
      <w:r>
        <w:rPr>
          <w:rFonts w:ascii="Arial" w:hAnsi="Arial"/>
          <w:b w:val="0"/>
          <w:bCs w:val="0"/>
          <w:sz w:val="22"/>
          <w:szCs w:val="22"/>
          <w:lang w:val="pt-PT"/>
        </w:rPr>
        <w:t xml:space="preserve"> zostały zawarte w komparycji umowy.</w:t>
      </w:r>
    </w:p>
    <w:p w:rsidR="00315D4E" w:rsidRDefault="00000000">
      <w:pPr>
        <w:pStyle w:val="Podtytu"/>
        <w:numPr>
          <w:ilvl w:val="0"/>
          <w:numId w:val="43"/>
        </w:numPr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Strony zobowiązują się do wzajemnego informowania się o wszelkich zmianach w/w adres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>
        <w:rPr>
          <w:rFonts w:ascii="Arial" w:hAnsi="Arial"/>
          <w:b w:val="0"/>
          <w:bCs w:val="0"/>
          <w:sz w:val="22"/>
          <w:szCs w:val="22"/>
        </w:rPr>
        <w:t>w pod rygorem uznania za skutecznie doręczoną korespondencję kierowaną na ostatni znany drugiej Stronie adres.</w:t>
      </w:r>
    </w:p>
    <w:p w:rsidR="00315D4E" w:rsidRDefault="00315D4E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</w:p>
    <w:p w:rsidR="00315D4E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§ 13.</w:t>
      </w:r>
    </w:p>
    <w:p w:rsidR="00315D4E" w:rsidRDefault="0000000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315D4E" w:rsidRDefault="00000000">
      <w:pPr>
        <w:numPr>
          <w:ilvl w:val="0"/>
          <w:numId w:val="4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Wykonawca nie może podejmować czynności mających na celu zmianę wierzyciela, w 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lności przelewać wierzytelności wynikających z umowy, bez uprzedniej zgody Zamawiającego wyrażonej w formie pisemnej pod rygorem nieważności. Powyższy zakaz dotyczy także praw związanych z wierzytelnością, w 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lności roszczeń o odsetki.</w:t>
      </w:r>
    </w:p>
    <w:p w:rsidR="00315D4E" w:rsidRDefault="00000000">
      <w:pPr>
        <w:numPr>
          <w:ilvl w:val="0"/>
          <w:numId w:val="4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nie zachodzą w stosunku do niego przesłanki wykluczenia z postępowania na podstawie art. 7 ust. 1 w związku z ust. 9 ustawy z dnia 13 kwietnia 2022 roku o 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 rozwiązaniach w zakresie przeciwdziałania wspieraniu agresji na Ukrainę oraz służących ochronie bezpieczeństwa narodowego (Dz. U. poz. 835).</w:t>
      </w:r>
    </w:p>
    <w:p w:rsidR="00315D4E" w:rsidRDefault="00000000">
      <w:pPr>
        <w:numPr>
          <w:ilvl w:val="0"/>
          <w:numId w:val="4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umową będą miały zastosowanie przepisy ustawy z dnia 23 kwietnia 1964 roku - Kodeks cywilny (t.j. Dz.U. 2020 poz. 1360), ustawy z dnia 11 września 2019 roku Prawo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wień publicznych (t.j. Dz.U. 2022 poz. 1710) oraz inne właściwe przepisy łącznie z przepisami wykonawczymi wydanymi na ich podstawie.</w:t>
      </w:r>
    </w:p>
    <w:p w:rsidR="00315D4E" w:rsidRDefault="00000000">
      <w:pPr>
        <w:pStyle w:val="Akapitzlist"/>
        <w:numPr>
          <w:ilvl w:val="0"/>
          <w:numId w:val="4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zgodnie postanawiają, iż jeżeli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rekolwiek z postanowień umowy jest albo stanie się nieważne albo nieskuteczne (niewykonalne), nie narusza to ważności lub skuteczności (wykonalności) pozostałych postanowień umowy. W miejsce nieważnych albo nieskutecznych postanowień obowiązywać będą odpowiednie powszechnie obowiązujące przepisy prawa polskiego. </w:t>
      </w:r>
    </w:p>
    <w:p w:rsidR="00315D4E" w:rsidRDefault="00000000">
      <w:pPr>
        <w:numPr>
          <w:ilvl w:val="0"/>
          <w:numId w:val="4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wynikłe na tle realizacji umowy rozpatrywane będą przez sąd powszechny właściwy miejscowo ze względu na siedzibę Zamawiającego.</w:t>
      </w:r>
    </w:p>
    <w:p w:rsidR="00315D4E" w:rsidRDefault="00000000">
      <w:pPr>
        <w:numPr>
          <w:ilvl w:val="0"/>
          <w:numId w:val="4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sporządzono w trzech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jednobrzmiących egzemplarzach, dwa egzemplarze dla Zamawiającego i jeden egzemplarz dla Wykonawcy.</w:t>
      </w:r>
    </w:p>
    <w:p w:rsidR="00315D4E" w:rsidRDefault="00315D4E">
      <w:pPr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000000">
      <w:pPr>
        <w:tabs>
          <w:tab w:val="left" w:pos="652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____________________</w:t>
      </w:r>
      <w:r>
        <w:rPr>
          <w:rFonts w:ascii="Arial" w:hAnsi="Arial"/>
          <w:sz w:val="22"/>
          <w:szCs w:val="22"/>
          <w:lang w:val="en-US"/>
        </w:rPr>
        <w:tab/>
        <w:t>____________________</w:t>
      </w:r>
    </w:p>
    <w:p w:rsidR="00315D4E" w:rsidRDefault="00000000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Zamawiaj</w:t>
      </w:r>
      <w:r>
        <w:rPr>
          <w:rFonts w:ascii="Arial" w:hAnsi="Arial"/>
          <w:sz w:val="22"/>
          <w:szCs w:val="22"/>
        </w:rPr>
        <w:t>ący</w:t>
      </w:r>
      <w:r>
        <w:rPr>
          <w:rFonts w:ascii="Arial" w:hAnsi="Arial"/>
          <w:sz w:val="22"/>
          <w:szCs w:val="22"/>
        </w:rPr>
        <w:tab/>
        <w:t>Wykonawca</w:t>
      </w:r>
    </w:p>
    <w:p w:rsidR="00315D4E" w:rsidRDefault="00315D4E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315D4E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:rsidR="00315D4E" w:rsidRDefault="00000000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Załączniki:</w:t>
      </w:r>
    </w:p>
    <w:p w:rsidR="00315D4E" w:rsidRDefault="00000000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1 do umowy</w:t>
      </w:r>
      <w:r>
        <w:rPr>
          <w:rFonts w:ascii="Arial" w:hAnsi="Arial"/>
          <w:sz w:val="22"/>
          <w:szCs w:val="22"/>
        </w:rPr>
        <w:t xml:space="preserve"> – Oferta Wykonawcy (złożona w postępowaniu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wienia),</w:t>
      </w:r>
    </w:p>
    <w:p w:rsidR="00315D4E" w:rsidRDefault="00000000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2 do umowy</w:t>
      </w:r>
      <w:r>
        <w:rPr>
          <w:rFonts w:ascii="Arial" w:hAnsi="Arial"/>
          <w:sz w:val="22"/>
          <w:szCs w:val="22"/>
        </w:rPr>
        <w:t xml:space="preserve"> – </w:t>
      </w:r>
      <w:bookmarkStart w:id="6" w:name="_Hlk126657671"/>
      <w:r>
        <w:rPr>
          <w:rFonts w:ascii="Arial" w:hAnsi="Arial"/>
          <w:sz w:val="22"/>
          <w:szCs w:val="22"/>
        </w:rPr>
        <w:t>O</w:t>
      </w:r>
      <w:bookmarkEnd w:id="6"/>
      <w:r>
        <w:rPr>
          <w:rFonts w:ascii="Arial" w:hAnsi="Arial"/>
          <w:sz w:val="22"/>
          <w:szCs w:val="22"/>
        </w:rPr>
        <w:t>PZ,</w:t>
      </w:r>
    </w:p>
    <w:p w:rsidR="00315D4E" w:rsidRDefault="00000000">
      <w:pPr>
        <w:tabs>
          <w:tab w:val="left" w:pos="567"/>
          <w:tab w:val="left" w:pos="7230"/>
        </w:tabs>
        <w:jc w:val="both"/>
      </w:pPr>
      <w:r>
        <w:rPr>
          <w:rFonts w:ascii="Arial" w:hAnsi="Arial"/>
          <w:b/>
          <w:bCs/>
          <w:sz w:val="22"/>
          <w:szCs w:val="22"/>
        </w:rPr>
        <w:t xml:space="preserve">Załącznik nr 3 do umowy </w:t>
      </w:r>
      <w:r>
        <w:rPr>
          <w:rFonts w:ascii="Arial" w:hAnsi="Arial"/>
          <w:sz w:val="22"/>
          <w:szCs w:val="22"/>
        </w:rPr>
        <w:t>– SWZ wraz z załącznikami.</w:t>
      </w:r>
    </w:p>
    <w:sectPr w:rsidR="00315D4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303" w:rsidRDefault="00611303">
      <w:r>
        <w:separator/>
      </w:r>
    </w:p>
  </w:endnote>
  <w:endnote w:type="continuationSeparator" w:id="0">
    <w:p w:rsidR="00611303" w:rsidRDefault="0061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4E" w:rsidRDefault="00315D4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303" w:rsidRDefault="00611303">
      <w:r>
        <w:separator/>
      </w:r>
    </w:p>
  </w:footnote>
  <w:footnote w:type="continuationSeparator" w:id="0">
    <w:p w:rsidR="00611303" w:rsidRDefault="0061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4E" w:rsidRDefault="00315D4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99"/>
    <w:multiLevelType w:val="hybridMultilevel"/>
    <w:tmpl w:val="1B68CBCE"/>
    <w:numStyleLink w:val="Zaimportowanystyl7"/>
  </w:abstractNum>
  <w:abstractNum w:abstractNumId="1" w15:restartNumberingAfterBreak="0">
    <w:nsid w:val="017F183E"/>
    <w:multiLevelType w:val="hybridMultilevel"/>
    <w:tmpl w:val="D6506DB0"/>
    <w:numStyleLink w:val="Zaimportowanystyl4"/>
  </w:abstractNum>
  <w:abstractNum w:abstractNumId="2" w15:restartNumberingAfterBreak="0">
    <w:nsid w:val="04056108"/>
    <w:multiLevelType w:val="hybridMultilevel"/>
    <w:tmpl w:val="5776BA46"/>
    <w:styleLink w:val="Zaimportowanystyl6"/>
    <w:lvl w:ilvl="0" w:tplc="AB36DDAC">
      <w:start w:val="1"/>
      <w:numFmt w:val="decimal"/>
      <w:lvlText w:val="%1."/>
      <w:lvlJc w:val="left"/>
      <w:pPr>
        <w:tabs>
          <w:tab w:val="num" w:pos="360"/>
          <w:tab w:val="left" w:pos="4536"/>
          <w:tab w:val="left" w:pos="5387"/>
          <w:tab w:val="left" w:pos="5812"/>
        </w:tabs>
        <w:ind w:left="37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56C7BC">
      <w:start w:val="1"/>
      <w:numFmt w:val="upperLetter"/>
      <w:lvlText w:val="%2."/>
      <w:lvlJc w:val="left"/>
      <w:pPr>
        <w:tabs>
          <w:tab w:val="left" w:pos="360"/>
          <w:tab w:val="num" w:pos="1080"/>
          <w:tab w:val="left" w:pos="4536"/>
          <w:tab w:val="left" w:pos="5387"/>
          <w:tab w:val="left" w:pos="5812"/>
        </w:tabs>
        <w:ind w:left="109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E075A">
      <w:start w:val="1"/>
      <w:numFmt w:val="decimal"/>
      <w:lvlText w:val="%3."/>
      <w:lvlJc w:val="left"/>
      <w:pPr>
        <w:tabs>
          <w:tab w:val="left" w:pos="360"/>
          <w:tab w:val="num" w:pos="1440"/>
          <w:tab w:val="left" w:pos="4536"/>
          <w:tab w:val="left" w:pos="5387"/>
          <w:tab w:val="left" w:pos="5812"/>
        </w:tabs>
        <w:ind w:left="145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CC078">
      <w:start w:val="1"/>
      <w:numFmt w:val="decimal"/>
      <w:lvlText w:val="%4."/>
      <w:lvlJc w:val="left"/>
      <w:pPr>
        <w:tabs>
          <w:tab w:val="left" w:pos="360"/>
          <w:tab w:val="num" w:pos="1800"/>
          <w:tab w:val="left" w:pos="4536"/>
          <w:tab w:val="left" w:pos="5387"/>
          <w:tab w:val="left" w:pos="5812"/>
        </w:tabs>
        <w:ind w:left="181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E99BC">
      <w:start w:val="1"/>
      <w:numFmt w:val="decimal"/>
      <w:lvlText w:val="%5."/>
      <w:lvlJc w:val="left"/>
      <w:pPr>
        <w:tabs>
          <w:tab w:val="left" w:pos="360"/>
          <w:tab w:val="num" w:pos="2160"/>
          <w:tab w:val="left" w:pos="4536"/>
          <w:tab w:val="left" w:pos="5387"/>
          <w:tab w:val="left" w:pos="5812"/>
        </w:tabs>
        <w:ind w:left="217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2E74">
      <w:start w:val="1"/>
      <w:numFmt w:val="decimal"/>
      <w:lvlText w:val="%6."/>
      <w:lvlJc w:val="left"/>
      <w:pPr>
        <w:tabs>
          <w:tab w:val="left" w:pos="360"/>
          <w:tab w:val="num" w:pos="2520"/>
          <w:tab w:val="left" w:pos="4536"/>
          <w:tab w:val="left" w:pos="5387"/>
          <w:tab w:val="left" w:pos="5812"/>
        </w:tabs>
        <w:ind w:left="253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0EA5FC">
      <w:start w:val="1"/>
      <w:numFmt w:val="decimal"/>
      <w:lvlText w:val="%7."/>
      <w:lvlJc w:val="left"/>
      <w:pPr>
        <w:tabs>
          <w:tab w:val="left" w:pos="360"/>
          <w:tab w:val="num" w:pos="2880"/>
          <w:tab w:val="left" w:pos="4536"/>
          <w:tab w:val="left" w:pos="5387"/>
          <w:tab w:val="left" w:pos="5812"/>
        </w:tabs>
        <w:ind w:left="289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2A6DE">
      <w:start w:val="1"/>
      <w:numFmt w:val="decimal"/>
      <w:lvlText w:val="%8."/>
      <w:lvlJc w:val="left"/>
      <w:pPr>
        <w:tabs>
          <w:tab w:val="left" w:pos="360"/>
          <w:tab w:val="num" w:pos="3240"/>
          <w:tab w:val="left" w:pos="4536"/>
          <w:tab w:val="left" w:pos="5387"/>
          <w:tab w:val="left" w:pos="5812"/>
        </w:tabs>
        <w:ind w:left="325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4ED8">
      <w:start w:val="1"/>
      <w:numFmt w:val="decimal"/>
      <w:lvlText w:val="%9."/>
      <w:lvlJc w:val="left"/>
      <w:pPr>
        <w:tabs>
          <w:tab w:val="left" w:pos="360"/>
          <w:tab w:val="num" w:pos="3600"/>
          <w:tab w:val="left" w:pos="4536"/>
          <w:tab w:val="left" w:pos="5387"/>
          <w:tab w:val="left" w:pos="5812"/>
        </w:tabs>
        <w:ind w:left="361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1C40AB"/>
    <w:multiLevelType w:val="hybridMultilevel"/>
    <w:tmpl w:val="273443EE"/>
    <w:styleLink w:val="Zaimportowanystyl5"/>
    <w:lvl w:ilvl="0" w:tplc="5A0E3BAA">
      <w:start w:val="1"/>
      <w:numFmt w:val="decimal"/>
      <w:lvlText w:val="%1."/>
      <w:lvlJc w:val="left"/>
      <w:pPr>
        <w:tabs>
          <w:tab w:val="left" w:pos="99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E50E8">
      <w:start w:val="1"/>
      <w:numFmt w:val="decimal"/>
      <w:lvlText w:val="%2)"/>
      <w:lvlJc w:val="left"/>
      <w:pPr>
        <w:ind w:left="1145" w:hanging="7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60DD6">
      <w:start w:val="1"/>
      <w:numFmt w:val="decimal"/>
      <w:lvlText w:val="%3)"/>
      <w:lvlJc w:val="left"/>
      <w:pPr>
        <w:tabs>
          <w:tab w:val="left" w:pos="993"/>
        </w:tabs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0926C">
      <w:start w:val="1"/>
      <w:numFmt w:val="decimal"/>
      <w:lvlText w:val="%4."/>
      <w:lvlJc w:val="left"/>
      <w:pPr>
        <w:tabs>
          <w:tab w:val="left" w:pos="993"/>
        </w:tabs>
        <w:ind w:left="294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8392A">
      <w:start w:val="1"/>
      <w:numFmt w:val="lowerLetter"/>
      <w:lvlText w:val="%5."/>
      <w:lvlJc w:val="left"/>
      <w:pPr>
        <w:tabs>
          <w:tab w:val="left" w:pos="993"/>
        </w:tabs>
        <w:ind w:left="366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C375C">
      <w:start w:val="1"/>
      <w:numFmt w:val="lowerRoman"/>
      <w:lvlText w:val="%6."/>
      <w:lvlJc w:val="left"/>
      <w:pPr>
        <w:tabs>
          <w:tab w:val="left" w:pos="993"/>
        </w:tabs>
        <w:ind w:left="4385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9A8F62">
      <w:start w:val="1"/>
      <w:numFmt w:val="decimal"/>
      <w:lvlText w:val="%7."/>
      <w:lvlJc w:val="left"/>
      <w:pPr>
        <w:tabs>
          <w:tab w:val="left" w:pos="993"/>
        </w:tabs>
        <w:ind w:left="510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4ABC6">
      <w:start w:val="1"/>
      <w:numFmt w:val="lowerLetter"/>
      <w:lvlText w:val="%8."/>
      <w:lvlJc w:val="left"/>
      <w:pPr>
        <w:tabs>
          <w:tab w:val="left" w:pos="993"/>
        </w:tabs>
        <w:ind w:left="58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C8B1A">
      <w:start w:val="1"/>
      <w:numFmt w:val="lowerRoman"/>
      <w:lvlText w:val="%9."/>
      <w:lvlJc w:val="left"/>
      <w:pPr>
        <w:tabs>
          <w:tab w:val="left" w:pos="993"/>
        </w:tabs>
        <w:ind w:left="6545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237AB7"/>
    <w:multiLevelType w:val="hybridMultilevel"/>
    <w:tmpl w:val="464A0C2A"/>
    <w:styleLink w:val="Zaimportowanystyl22"/>
    <w:lvl w:ilvl="0" w:tplc="0FA0C3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0F05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8A450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CAFA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0AC5E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26BEE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271F4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24052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0022A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903027"/>
    <w:multiLevelType w:val="hybridMultilevel"/>
    <w:tmpl w:val="96CEDF68"/>
    <w:numStyleLink w:val="Zaimportowanystyl21"/>
  </w:abstractNum>
  <w:abstractNum w:abstractNumId="6" w15:restartNumberingAfterBreak="0">
    <w:nsid w:val="0A9D500B"/>
    <w:multiLevelType w:val="hybridMultilevel"/>
    <w:tmpl w:val="A8AA1900"/>
    <w:numStyleLink w:val="Zaimportowanystyl9"/>
  </w:abstractNum>
  <w:abstractNum w:abstractNumId="7" w15:restartNumberingAfterBreak="0">
    <w:nsid w:val="115770DB"/>
    <w:multiLevelType w:val="hybridMultilevel"/>
    <w:tmpl w:val="B25618C6"/>
    <w:styleLink w:val="Zaimportowanystyl3"/>
    <w:lvl w:ilvl="0" w:tplc="E3B8C21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82ECA">
      <w:start w:val="1"/>
      <w:numFmt w:val="decimal"/>
      <w:lvlText w:val="%2)"/>
      <w:lvlJc w:val="left"/>
      <w:pPr>
        <w:ind w:left="1134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4A4A5F3A">
      <w:start w:val="1"/>
      <w:numFmt w:val="decimal"/>
      <w:lvlText w:val="%3)"/>
      <w:lvlJc w:val="left"/>
      <w:pPr>
        <w:ind w:left="786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64E5176">
      <w:start w:val="1"/>
      <w:numFmt w:val="decimal"/>
      <w:lvlText w:val="%4."/>
      <w:lvlJc w:val="left"/>
      <w:pPr>
        <w:ind w:left="288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B622EAC6">
      <w:start w:val="1"/>
      <w:numFmt w:val="lowerLetter"/>
      <w:lvlText w:val="%5."/>
      <w:lvlJc w:val="left"/>
      <w:pPr>
        <w:ind w:left="360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6CFC5EFA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0B5AB7CA">
      <w:start w:val="1"/>
      <w:numFmt w:val="decimal"/>
      <w:lvlText w:val="%7."/>
      <w:lvlJc w:val="left"/>
      <w:pPr>
        <w:ind w:left="504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68B20738">
      <w:start w:val="1"/>
      <w:numFmt w:val="lowerLetter"/>
      <w:lvlText w:val="%8."/>
      <w:lvlJc w:val="left"/>
      <w:pPr>
        <w:ind w:left="576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65500A56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FA4705"/>
    <w:multiLevelType w:val="hybridMultilevel"/>
    <w:tmpl w:val="F5D0D02A"/>
    <w:numStyleLink w:val="Zaimportowanystyl20"/>
  </w:abstractNum>
  <w:abstractNum w:abstractNumId="9" w15:restartNumberingAfterBreak="0">
    <w:nsid w:val="16C95F11"/>
    <w:multiLevelType w:val="hybridMultilevel"/>
    <w:tmpl w:val="DE14377C"/>
    <w:numStyleLink w:val="Zaimportowanystyl1"/>
  </w:abstractNum>
  <w:abstractNum w:abstractNumId="10" w15:restartNumberingAfterBreak="0">
    <w:nsid w:val="1AD76754"/>
    <w:multiLevelType w:val="hybridMultilevel"/>
    <w:tmpl w:val="652CA728"/>
    <w:numStyleLink w:val="Zaimportowanystyl10"/>
  </w:abstractNum>
  <w:abstractNum w:abstractNumId="11" w15:restartNumberingAfterBreak="0">
    <w:nsid w:val="1BDF6D1C"/>
    <w:multiLevelType w:val="hybridMultilevel"/>
    <w:tmpl w:val="FE885CA4"/>
    <w:numStyleLink w:val="Zaimportowanystyl11"/>
  </w:abstractNum>
  <w:abstractNum w:abstractNumId="12" w15:restartNumberingAfterBreak="0">
    <w:nsid w:val="1F9134B6"/>
    <w:multiLevelType w:val="hybridMultilevel"/>
    <w:tmpl w:val="D6506DB0"/>
    <w:styleLink w:val="Zaimportowanystyl4"/>
    <w:lvl w:ilvl="0" w:tplc="72B62F36">
      <w:start w:val="1"/>
      <w:numFmt w:val="decimal"/>
      <w:suff w:val="nothing"/>
      <w:lvlText w:val="%1."/>
      <w:lvlJc w:val="left"/>
      <w:pPr>
        <w:tabs>
          <w:tab w:val="left" w:pos="1797"/>
        </w:tabs>
        <w:ind w:left="853" w:firstLine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7F5C4E94">
      <w:start w:val="1"/>
      <w:numFmt w:val="decimal"/>
      <w:lvlText w:val="%2)"/>
      <w:lvlJc w:val="left"/>
      <w:pPr>
        <w:tabs>
          <w:tab w:val="num" w:pos="1797"/>
        </w:tabs>
        <w:ind w:left="143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07FA523E">
      <w:start w:val="1"/>
      <w:numFmt w:val="decimal"/>
      <w:lvlText w:val="%3)"/>
      <w:lvlJc w:val="left"/>
      <w:pPr>
        <w:tabs>
          <w:tab w:val="num" w:pos="1503"/>
          <w:tab w:val="left" w:pos="1797"/>
        </w:tabs>
        <w:ind w:left="1141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98D6D43E">
      <w:start w:val="1"/>
      <w:numFmt w:val="decimal"/>
      <w:lvlText w:val="%4."/>
      <w:lvlJc w:val="left"/>
      <w:pPr>
        <w:tabs>
          <w:tab w:val="left" w:pos="1797"/>
          <w:tab w:val="num" w:pos="3597"/>
        </w:tabs>
        <w:ind w:left="323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D3424A84">
      <w:start w:val="1"/>
      <w:numFmt w:val="lowerLetter"/>
      <w:lvlText w:val="%5."/>
      <w:lvlJc w:val="left"/>
      <w:pPr>
        <w:tabs>
          <w:tab w:val="left" w:pos="1797"/>
          <w:tab w:val="num" w:pos="4317"/>
        </w:tabs>
        <w:ind w:left="395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FD1014CE">
      <w:start w:val="1"/>
      <w:numFmt w:val="lowerRoman"/>
      <w:lvlText w:val="%6."/>
      <w:lvlJc w:val="left"/>
      <w:pPr>
        <w:tabs>
          <w:tab w:val="left" w:pos="1797"/>
          <w:tab w:val="num" w:pos="5037"/>
        </w:tabs>
        <w:ind w:left="4675" w:firstLine="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7FB48ACC">
      <w:start w:val="1"/>
      <w:numFmt w:val="decimal"/>
      <w:lvlText w:val="%7."/>
      <w:lvlJc w:val="left"/>
      <w:pPr>
        <w:tabs>
          <w:tab w:val="left" w:pos="1797"/>
          <w:tab w:val="num" w:pos="5757"/>
        </w:tabs>
        <w:ind w:left="539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5A04CC4E">
      <w:start w:val="1"/>
      <w:numFmt w:val="lowerLetter"/>
      <w:lvlText w:val="%8."/>
      <w:lvlJc w:val="left"/>
      <w:pPr>
        <w:tabs>
          <w:tab w:val="left" w:pos="1797"/>
          <w:tab w:val="num" w:pos="6477"/>
        </w:tabs>
        <w:ind w:left="611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729E7EAE">
      <w:start w:val="1"/>
      <w:numFmt w:val="lowerRoman"/>
      <w:lvlText w:val="%9."/>
      <w:lvlJc w:val="left"/>
      <w:pPr>
        <w:tabs>
          <w:tab w:val="left" w:pos="1797"/>
          <w:tab w:val="num" w:pos="7197"/>
        </w:tabs>
        <w:ind w:left="6835" w:firstLine="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D6654A"/>
    <w:multiLevelType w:val="hybridMultilevel"/>
    <w:tmpl w:val="4DA2B68C"/>
    <w:styleLink w:val="Zaimportowanystyl14"/>
    <w:lvl w:ilvl="0" w:tplc="BD4810F6">
      <w:start w:val="1"/>
      <w:numFmt w:val="decimal"/>
      <w:lvlText w:val="%1."/>
      <w:lvlJc w:val="left"/>
      <w:pPr>
        <w:tabs>
          <w:tab w:val="left" w:pos="426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A50E0">
      <w:start w:val="1"/>
      <w:numFmt w:val="lowerLetter"/>
      <w:lvlText w:val="%2)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AEADC">
      <w:start w:val="1"/>
      <w:numFmt w:val="upperLetter"/>
      <w:lvlText w:val="%3)"/>
      <w:lvlJc w:val="left"/>
      <w:pPr>
        <w:tabs>
          <w:tab w:val="left" w:pos="426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AA036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077C0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E4456">
      <w:start w:val="1"/>
      <w:numFmt w:val="lowerRoman"/>
      <w:lvlText w:val="%6."/>
      <w:lvlJc w:val="left"/>
      <w:pPr>
        <w:tabs>
          <w:tab w:val="left" w:pos="42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83EC4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61B58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2C0AC">
      <w:start w:val="1"/>
      <w:numFmt w:val="lowerRoman"/>
      <w:lvlText w:val="%9."/>
      <w:lvlJc w:val="left"/>
      <w:pPr>
        <w:tabs>
          <w:tab w:val="left" w:pos="426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3C220A"/>
    <w:multiLevelType w:val="hybridMultilevel"/>
    <w:tmpl w:val="34805DF2"/>
    <w:numStyleLink w:val="Zaimportowanystyl16"/>
  </w:abstractNum>
  <w:abstractNum w:abstractNumId="15" w15:restartNumberingAfterBreak="0">
    <w:nsid w:val="262B77FE"/>
    <w:multiLevelType w:val="hybridMultilevel"/>
    <w:tmpl w:val="5776BA46"/>
    <w:numStyleLink w:val="Zaimportowanystyl6"/>
  </w:abstractNum>
  <w:abstractNum w:abstractNumId="16" w15:restartNumberingAfterBreak="0">
    <w:nsid w:val="2DAF45C7"/>
    <w:multiLevelType w:val="hybridMultilevel"/>
    <w:tmpl w:val="6952EEEA"/>
    <w:styleLink w:val="Zaimportowanystyl2"/>
    <w:lvl w:ilvl="0" w:tplc="4208BE74">
      <w:start w:val="1"/>
      <w:numFmt w:val="bullet"/>
      <w:lvlText w:val="⎯"/>
      <w:lvlJc w:val="left"/>
      <w:pPr>
        <w:ind w:left="532" w:hanging="5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8CFCE">
      <w:start w:val="1"/>
      <w:numFmt w:val="bullet"/>
      <w:lvlText w:val="¾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8F6BE">
      <w:start w:val="1"/>
      <w:numFmt w:val="bullet"/>
      <w:lvlText w:val="¾"/>
      <w:lvlJc w:val="left"/>
      <w:pPr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6ABD0">
      <w:start w:val="1"/>
      <w:numFmt w:val="bullet"/>
      <w:lvlText w:val="¾"/>
      <w:lvlJc w:val="left"/>
      <w:pPr>
        <w:ind w:left="2552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62F6A">
      <w:start w:val="1"/>
      <w:numFmt w:val="bullet"/>
      <w:lvlText w:val="¾"/>
      <w:lvlJc w:val="left"/>
      <w:pPr>
        <w:ind w:left="32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64E1A">
      <w:start w:val="1"/>
      <w:numFmt w:val="bullet"/>
      <w:lvlText w:val="¾"/>
      <w:lvlJc w:val="left"/>
      <w:pPr>
        <w:ind w:left="397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08BA7E">
      <w:start w:val="1"/>
      <w:numFmt w:val="bullet"/>
      <w:lvlText w:val="¾"/>
      <w:lvlJc w:val="left"/>
      <w:pPr>
        <w:ind w:left="467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249E2">
      <w:start w:val="1"/>
      <w:numFmt w:val="bullet"/>
      <w:lvlText w:val="¾"/>
      <w:lvlJc w:val="left"/>
      <w:pPr>
        <w:ind w:left="538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82B7C">
      <w:start w:val="1"/>
      <w:numFmt w:val="bullet"/>
      <w:lvlText w:val="¾"/>
      <w:lvlJc w:val="left"/>
      <w:pPr>
        <w:ind w:left="609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FA210A1"/>
    <w:multiLevelType w:val="hybridMultilevel"/>
    <w:tmpl w:val="4DA2B68C"/>
    <w:numStyleLink w:val="Zaimportowanystyl14"/>
  </w:abstractNum>
  <w:abstractNum w:abstractNumId="18" w15:restartNumberingAfterBreak="0">
    <w:nsid w:val="367D1F4B"/>
    <w:multiLevelType w:val="hybridMultilevel"/>
    <w:tmpl w:val="2B581AD6"/>
    <w:numStyleLink w:val="Zaimportowanystyl12"/>
  </w:abstractNum>
  <w:abstractNum w:abstractNumId="19" w15:restartNumberingAfterBreak="0">
    <w:nsid w:val="3BAE34C8"/>
    <w:multiLevelType w:val="hybridMultilevel"/>
    <w:tmpl w:val="34805DF2"/>
    <w:styleLink w:val="Zaimportowanystyl16"/>
    <w:lvl w:ilvl="0" w:tplc="921CDEC4">
      <w:start w:val="1"/>
      <w:numFmt w:val="lowerLetter"/>
      <w:lvlText w:val="%1)"/>
      <w:lvlJc w:val="left"/>
      <w:pPr>
        <w:ind w:left="1743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F8B3C4">
      <w:start w:val="1"/>
      <w:numFmt w:val="lowerLetter"/>
      <w:lvlText w:val="%2."/>
      <w:lvlJc w:val="left"/>
      <w:pPr>
        <w:ind w:left="2463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82FD3A">
      <w:start w:val="1"/>
      <w:numFmt w:val="lowerLetter"/>
      <w:lvlText w:val="%3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6191C">
      <w:start w:val="1"/>
      <w:numFmt w:val="decimal"/>
      <w:lvlText w:val="%4."/>
      <w:lvlJc w:val="left"/>
      <w:pPr>
        <w:ind w:left="185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849E0">
      <w:start w:val="1"/>
      <w:numFmt w:val="lowerLetter"/>
      <w:lvlText w:val="%5."/>
      <w:lvlJc w:val="left"/>
      <w:pPr>
        <w:ind w:left="257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2510A">
      <w:start w:val="1"/>
      <w:numFmt w:val="lowerRoman"/>
      <w:lvlText w:val="%6."/>
      <w:lvlJc w:val="left"/>
      <w:pPr>
        <w:ind w:left="329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612D6">
      <w:start w:val="1"/>
      <w:numFmt w:val="decimal"/>
      <w:lvlText w:val="%7."/>
      <w:lvlJc w:val="left"/>
      <w:pPr>
        <w:ind w:left="401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8BB24">
      <w:start w:val="1"/>
      <w:numFmt w:val="lowerLetter"/>
      <w:lvlText w:val="%8."/>
      <w:lvlJc w:val="left"/>
      <w:pPr>
        <w:ind w:left="473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036D8">
      <w:start w:val="1"/>
      <w:numFmt w:val="lowerRoman"/>
      <w:lvlText w:val="%9."/>
      <w:lvlJc w:val="left"/>
      <w:pPr>
        <w:ind w:left="545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C0539EE"/>
    <w:multiLevelType w:val="hybridMultilevel"/>
    <w:tmpl w:val="2B581AD6"/>
    <w:styleLink w:val="Zaimportowanystyl12"/>
    <w:lvl w:ilvl="0" w:tplc="EBEA0EB6">
      <w:start w:val="1"/>
      <w:numFmt w:val="decimal"/>
      <w:lvlText w:val="%1."/>
      <w:lvlJc w:val="left"/>
      <w:pPr>
        <w:tabs>
          <w:tab w:val="left" w:pos="1440"/>
        </w:tabs>
        <w:ind w:left="958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B718CADE">
      <w:start w:val="1"/>
      <w:numFmt w:val="decimal"/>
      <w:lvlText w:val="%2."/>
      <w:lvlJc w:val="left"/>
      <w:pPr>
        <w:tabs>
          <w:tab w:val="left" w:pos="144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877E">
      <w:start w:val="1"/>
      <w:numFmt w:val="lowerLetter"/>
      <w:lvlText w:val="%3."/>
      <w:lvlJc w:val="left"/>
      <w:pPr>
        <w:tabs>
          <w:tab w:val="left" w:pos="1440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69404">
      <w:start w:val="1"/>
      <w:numFmt w:val="upperLetter"/>
      <w:lvlText w:val="%4)"/>
      <w:lvlJc w:val="left"/>
      <w:pPr>
        <w:tabs>
          <w:tab w:val="left" w:pos="1440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63F0A">
      <w:start w:val="1"/>
      <w:numFmt w:val="upperLetter"/>
      <w:lvlText w:val="%5)"/>
      <w:lvlJc w:val="left"/>
      <w:pPr>
        <w:tabs>
          <w:tab w:val="left" w:pos="1440"/>
        </w:tabs>
        <w:ind w:left="2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6B590">
      <w:start w:val="1"/>
      <w:numFmt w:val="upperLetter"/>
      <w:lvlText w:val="%6)"/>
      <w:lvlJc w:val="left"/>
      <w:pPr>
        <w:tabs>
          <w:tab w:val="left" w:pos="1440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C8792">
      <w:start w:val="1"/>
      <w:numFmt w:val="upperLetter"/>
      <w:lvlText w:val="%7)"/>
      <w:lvlJc w:val="left"/>
      <w:pPr>
        <w:tabs>
          <w:tab w:val="left" w:pos="1440"/>
        </w:tabs>
        <w:ind w:left="3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463AE">
      <w:start w:val="1"/>
      <w:numFmt w:val="upperLetter"/>
      <w:lvlText w:val="%8)"/>
      <w:lvlJc w:val="left"/>
      <w:pPr>
        <w:tabs>
          <w:tab w:val="left" w:pos="1440"/>
        </w:tabs>
        <w:ind w:left="38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09C94">
      <w:start w:val="1"/>
      <w:numFmt w:val="upperLetter"/>
      <w:lvlText w:val="%9)"/>
      <w:lvlJc w:val="left"/>
      <w:pPr>
        <w:tabs>
          <w:tab w:val="left" w:pos="1440"/>
        </w:tabs>
        <w:ind w:left="4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CA3EB0"/>
    <w:multiLevelType w:val="hybridMultilevel"/>
    <w:tmpl w:val="A0905264"/>
    <w:numStyleLink w:val="Zaimportowanystyl17"/>
  </w:abstractNum>
  <w:abstractNum w:abstractNumId="22" w15:restartNumberingAfterBreak="0">
    <w:nsid w:val="4B682A18"/>
    <w:multiLevelType w:val="hybridMultilevel"/>
    <w:tmpl w:val="464A0C2A"/>
    <w:numStyleLink w:val="Zaimportowanystyl22"/>
  </w:abstractNum>
  <w:abstractNum w:abstractNumId="23" w15:restartNumberingAfterBreak="0">
    <w:nsid w:val="56B92E11"/>
    <w:multiLevelType w:val="hybridMultilevel"/>
    <w:tmpl w:val="DE14377C"/>
    <w:styleLink w:val="Zaimportowanystyl1"/>
    <w:lvl w:ilvl="0" w:tplc="E31072F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5A747B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28BE4470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97CCA5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12ACA780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5048433C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E7041DF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DC0A13A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CD70DD1E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B37F5C"/>
    <w:multiLevelType w:val="hybridMultilevel"/>
    <w:tmpl w:val="96CEDF68"/>
    <w:styleLink w:val="Zaimportowanystyl21"/>
    <w:lvl w:ilvl="0" w:tplc="3EDCDE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956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8832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27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DC81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4808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0B1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4EB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877E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6171FF"/>
    <w:multiLevelType w:val="hybridMultilevel"/>
    <w:tmpl w:val="1B68CBCE"/>
    <w:styleLink w:val="Zaimportowanystyl7"/>
    <w:lvl w:ilvl="0" w:tplc="2EB07D08">
      <w:start w:val="1"/>
      <w:numFmt w:val="decimal"/>
      <w:lvlText w:val="%1."/>
      <w:lvlJc w:val="left"/>
      <w:pPr>
        <w:tabs>
          <w:tab w:val="num" w:pos="36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A963A">
      <w:start w:val="1"/>
      <w:numFmt w:val="decimal"/>
      <w:lvlText w:val="%2."/>
      <w:lvlJc w:val="left"/>
      <w:pPr>
        <w:tabs>
          <w:tab w:val="left" w:pos="360"/>
          <w:tab w:val="num" w:pos="108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109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CE768">
      <w:start w:val="1"/>
      <w:numFmt w:val="decimal"/>
      <w:lvlText w:val="%3."/>
      <w:lvlJc w:val="left"/>
      <w:pPr>
        <w:tabs>
          <w:tab w:val="left" w:pos="360"/>
          <w:tab w:val="num" w:pos="144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145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0A006">
      <w:start w:val="1"/>
      <w:numFmt w:val="decimal"/>
      <w:lvlText w:val="%4."/>
      <w:lvlJc w:val="left"/>
      <w:pPr>
        <w:tabs>
          <w:tab w:val="left" w:pos="360"/>
          <w:tab w:val="num" w:pos="180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181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2F618">
      <w:start w:val="1"/>
      <w:numFmt w:val="decimal"/>
      <w:lvlText w:val="%5."/>
      <w:lvlJc w:val="left"/>
      <w:pPr>
        <w:tabs>
          <w:tab w:val="left" w:pos="360"/>
          <w:tab w:val="num" w:pos="216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1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E2C8E">
      <w:start w:val="1"/>
      <w:numFmt w:val="decimal"/>
      <w:lvlText w:val="%6."/>
      <w:lvlJc w:val="left"/>
      <w:pPr>
        <w:tabs>
          <w:tab w:val="left" w:pos="360"/>
          <w:tab w:val="num" w:pos="252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53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EF166">
      <w:start w:val="1"/>
      <w:numFmt w:val="decimal"/>
      <w:lvlText w:val="%7."/>
      <w:lvlJc w:val="left"/>
      <w:pPr>
        <w:tabs>
          <w:tab w:val="left" w:pos="360"/>
          <w:tab w:val="num" w:pos="288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89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6C072">
      <w:start w:val="1"/>
      <w:numFmt w:val="decimal"/>
      <w:lvlText w:val="%8."/>
      <w:lvlJc w:val="left"/>
      <w:pPr>
        <w:tabs>
          <w:tab w:val="left" w:pos="360"/>
          <w:tab w:val="num" w:pos="324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25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8A944">
      <w:start w:val="1"/>
      <w:numFmt w:val="decimal"/>
      <w:suff w:val="nothing"/>
      <w:lvlText w:val="%9."/>
      <w:lvlJc w:val="left"/>
      <w:pPr>
        <w:tabs>
          <w:tab w:val="left" w:pos="36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376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65472DF"/>
    <w:multiLevelType w:val="hybridMultilevel"/>
    <w:tmpl w:val="652CA728"/>
    <w:styleLink w:val="Zaimportowanystyl10"/>
    <w:lvl w:ilvl="0" w:tplc="40683686">
      <w:start w:val="1"/>
      <w:numFmt w:val="decimal"/>
      <w:lvlText w:val="%1."/>
      <w:lvlJc w:val="left"/>
      <w:pPr>
        <w:tabs>
          <w:tab w:val="left" w:pos="1788"/>
        </w:tabs>
        <w:ind w:left="1306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3F0E6716">
      <w:start w:val="1"/>
      <w:numFmt w:val="decimal"/>
      <w:lvlText w:val="%2)"/>
      <w:lvlJc w:val="left"/>
      <w:pPr>
        <w:tabs>
          <w:tab w:val="left" w:pos="1788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40B02">
      <w:start w:val="1"/>
      <w:numFmt w:val="lowerLetter"/>
      <w:lvlText w:val="%3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6AD58">
      <w:start w:val="1"/>
      <w:numFmt w:val="lowerLetter"/>
      <w:lvlText w:val="%4)"/>
      <w:lvlJc w:val="left"/>
      <w:pPr>
        <w:tabs>
          <w:tab w:val="left" w:pos="1788"/>
        </w:tabs>
        <w:ind w:left="2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AA072">
      <w:start w:val="1"/>
      <w:numFmt w:val="lowerLetter"/>
      <w:lvlText w:val="%5)"/>
      <w:lvlJc w:val="left"/>
      <w:pPr>
        <w:tabs>
          <w:tab w:val="left" w:pos="1788"/>
        </w:tabs>
        <w:ind w:left="33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76BE12">
      <w:start w:val="1"/>
      <w:numFmt w:val="lowerLetter"/>
      <w:lvlText w:val="%6)"/>
      <w:lvlJc w:val="left"/>
      <w:pPr>
        <w:tabs>
          <w:tab w:val="left" w:pos="1788"/>
        </w:tabs>
        <w:ind w:left="4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EE066">
      <w:start w:val="1"/>
      <w:numFmt w:val="lowerLetter"/>
      <w:lvlText w:val="%7)"/>
      <w:lvlJc w:val="left"/>
      <w:pPr>
        <w:tabs>
          <w:tab w:val="left" w:pos="1788"/>
        </w:tabs>
        <w:ind w:left="48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C952C">
      <w:start w:val="1"/>
      <w:numFmt w:val="lowerLetter"/>
      <w:lvlText w:val="%8)"/>
      <w:lvlJc w:val="left"/>
      <w:pPr>
        <w:tabs>
          <w:tab w:val="left" w:pos="1788"/>
        </w:tabs>
        <w:ind w:left="5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E7126">
      <w:start w:val="1"/>
      <w:numFmt w:val="lowerLetter"/>
      <w:lvlText w:val="%9)"/>
      <w:lvlJc w:val="left"/>
      <w:pPr>
        <w:tabs>
          <w:tab w:val="left" w:pos="1788"/>
        </w:tabs>
        <w:ind w:left="6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7D23787"/>
    <w:multiLevelType w:val="hybridMultilevel"/>
    <w:tmpl w:val="273443EE"/>
    <w:numStyleLink w:val="Zaimportowanystyl5"/>
  </w:abstractNum>
  <w:abstractNum w:abstractNumId="28" w15:restartNumberingAfterBreak="0">
    <w:nsid w:val="6A02169F"/>
    <w:multiLevelType w:val="hybridMultilevel"/>
    <w:tmpl w:val="F5D0D02A"/>
    <w:styleLink w:val="Zaimportowanystyl20"/>
    <w:lvl w:ilvl="0" w:tplc="98428434">
      <w:start w:val="1"/>
      <w:numFmt w:val="decimal"/>
      <w:lvlText w:val="%1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6A8B4">
      <w:start w:val="1"/>
      <w:numFmt w:val="decimal"/>
      <w:suff w:val="nothing"/>
      <w:lvlText w:val="%2)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12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4C268">
      <w:start w:val="1"/>
      <w:numFmt w:val="lowerRoman"/>
      <w:lvlText w:val="%3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E3974">
      <w:start w:val="1"/>
      <w:numFmt w:val="decimal"/>
      <w:lvlText w:val="%4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6C54A">
      <w:start w:val="1"/>
      <w:numFmt w:val="lowerLetter"/>
      <w:suff w:val="nothing"/>
      <w:lvlText w:val="%5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CAA84">
      <w:start w:val="1"/>
      <w:numFmt w:val="lowerRoman"/>
      <w:lvlText w:val="%6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0E5A1E">
      <w:start w:val="1"/>
      <w:numFmt w:val="decimal"/>
      <w:suff w:val="nothing"/>
      <w:lvlText w:val="%7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A311E">
      <w:start w:val="1"/>
      <w:numFmt w:val="lowerLetter"/>
      <w:lvlText w:val="%8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812"/>
          <w:tab w:val="left" w:pos="7371"/>
        </w:tabs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D08772">
      <w:start w:val="1"/>
      <w:numFmt w:val="lowerRoman"/>
      <w:lvlText w:val="%9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FD3F63"/>
    <w:multiLevelType w:val="hybridMultilevel"/>
    <w:tmpl w:val="FE885CA4"/>
    <w:styleLink w:val="Zaimportowanystyl11"/>
    <w:lvl w:ilvl="0" w:tplc="9816EC22">
      <w:start w:val="1"/>
      <w:numFmt w:val="decimal"/>
      <w:lvlText w:val="%1."/>
      <w:lvlJc w:val="left"/>
      <w:pPr>
        <w:tabs>
          <w:tab w:val="left" w:pos="720"/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6F248">
      <w:start w:val="1"/>
      <w:numFmt w:val="lowerLetter"/>
      <w:suff w:val="nothing"/>
      <w:lvlText w:val="%2)"/>
      <w:lvlJc w:val="left"/>
      <w:pPr>
        <w:tabs>
          <w:tab w:val="left" w:pos="720"/>
          <w:tab w:val="left" w:pos="851"/>
        </w:tabs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04A0A">
      <w:start w:val="1"/>
      <w:numFmt w:val="upperLetter"/>
      <w:lvlText w:val="%3)"/>
      <w:lvlJc w:val="left"/>
      <w:pPr>
        <w:tabs>
          <w:tab w:val="left" w:pos="720"/>
          <w:tab w:val="left" w:pos="851"/>
        </w:tabs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E683E">
      <w:start w:val="1"/>
      <w:numFmt w:val="decimal"/>
      <w:lvlText w:val="%4."/>
      <w:lvlJc w:val="left"/>
      <w:pPr>
        <w:tabs>
          <w:tab w:val="left" w:pos="720"/>
          <w:tab w:val="left" w:pos="851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83274">
      <w:start w:val="1"/>
      <w:numFmt w:val="lowerLetter"/>
      <w:lvlText w:val="%5."/>
      <w:lvlJc w:val="left"/>
      <w:pPr>
        <w:tabs>
          <w:tab w:val="left" w:pos="720"/>
          <w:tab w:val="left" w:pos="851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65FD2">
      <w:start w:val="1"/>
      <w:numFmt w:val="lowerRoman"/>
      <w:lvlText w:val="%6."/>
      <w:lvlJc w:val="left"/>
      <w:pPr>
        <w:tabs>
          <w:tab w:val="left" w:pos="720"/>
          <w:tab w:val="left" w:pos="851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98B378">
      <w:start w:val="1"/>
      <w:numFmt w:val="decimal"/>
      <w:lvlText w:val="%7."/>
      <w:lvlJc w:val="left"/>
      <w:pPr>
        <w:tabs>
          <w:tab w:val="left" w:pos="720"/>
          <w:tab w:val="left" w:pos="851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65140">
      <w:start w:val="1"/>
      <w:numFmt w:val="lowerLetter"/>
      <w:lvlText w:val="%8."/>
      <w:lvlJc w:val="left"/>
      <w:pPr>
        <w:tabs>
          <w:tab w:val="left" w:pos="720"/>
          <w:tab w:val="left" w:pos="851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2E6B8">
      <w:start w:val="1"/>
      <w:numFmt w:val="lowerRoman"/>
      <w:lvlText w:val="%9."/>
      <w:lvlJc w:val="left"/>
      <w:pPr>
        <w:tabs>
          <w:tab w:val="left" w:pos="720"/>
          <w:tab w:val="left" w:pos="851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741EAE"/>
    <w:multiLevelType w:val="hybridMultilevel"/>
    <w:tmpl w:val="6952EEEA"/>
    <w:numStyleLink w:val="Zaimportowanystyl2"/>
  </w:abstractNum>
  <w:abstractNum w:abstractNumId="31" w15:restartNumberingAfterBreak="0">
    <w:nsid w:val="72DA52B7"/>
    <w:multiLevelType w:val="hybridMultilevel"/>
    <w:tmpl w:val="B25618C6"/>
    <w:numStyleLink w:val="Zaimportowanystyl3"/>
  </w:abstractNum>
  <w:abstractNum w:abstractNumId="32" w15:restartNumberingAfterBreak="0">
    <w:nsid w:val="7E235321"/>
    <w:multiLevelType w:val="hybridMultilevel"/>
    <w:tmpl w:val="A0905264"/>
    <w:styleLink w:val="Zaimportowanystyl17"/>
    <w:lvl w:ilvl="0" w:tplc="1592D6D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4B0EE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4CE46">
      <w:start w:val="1"/>
      <w:numFmt w:val="decimal"/>
      <w:lvlText w:val="%3."/>
      <w:lvlJc w:val="left"/>
      <w:pPr>
        <w:tabs>
          <w:tab w:val="left" w:pos="36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80C58">
      <w:start w:val="1"/>
      <w:numFmt w:val="decimal"/>
      <w:lvlText w:val="%4."/>
      <w:lvlJc w:val="left"/>
      <w:pPr>
        <w:tabs>
          <w:tab w:val="left" w:pos="36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2579A">
      <w:start w:val="1"/>
      <w:numFmt w:val="decimal"/>
      <w:lvlText w:val="%5."/>
      <w:lvlJc w:val="left"/>
      <w:pPr>
        <w:tabs>
          <w:tab w:val="left" w:pos="36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0433C">
      <w:start w:val="1"/>
      <w:numFmt w:val="decimal"/>
      <w:lvlText w:val="%6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0EFC2">
      <w:start w:val="1"/>
      <w:numFmt w:val="decimal"/>
      <w:lvlText w:val="%7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47706">
      <w:start w:val="1"/>
      <w:numFmt w:val="decimal"/>
      <w:lvlText w:val="%8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8CE78">
      <w:start w:val="1"/>
      <w:numFmt w:val="decimal"/>
      <w:lvlText w:val="%9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541319"/>
    <w:multiLevelType w:val="hybridMultilevel"/>
    <w:tmpl w:val="A8AA1900"/>
    <w:styleLink w:val="Zaimportowanystyl9"/>
    <w:lvl w:ilvl="0" w:tplc="90F4816E">
      <w:start w:val="1"/>
      <w:numFmt w:val="decimal"/>
      <w:lvlText w:val="%1."/>
      <w:lvlJc w:val="left"/>
      <w:pPr>
        <w:tabs>
          <w:tab w:val="left" w:pos="786"/>
        </w:tabs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85BD0">
      <w:start w:val="1"/>
      <w:numFmt w:val="decimal"/>
      <w:lvlText w:val="%2)"/>
      <w:lvlJc w:val="left"/>
      <w:pPr>
        <w:tabs>
          <w:tab w:val="left" w:pos="786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0C4C84">
      <w:start w:val="1"/>
      <w:numFmt w:val="lowerLetter"/>
      <w:lvlText w:val="%3)"/>
      <w:lvlJc w:val="left"/>
      <w:pPr>
        <w:tabs>
          <w:tab w:val="left" w:pos="786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81286">
      <w:start w:val="1"/>
      <w:numFmt w:val="lowerLetter"/>
      <w:lvlText w:val="%4)"/>
      <w:lvlJc w:val="left"/>
      <w:pPr>
        <w:tabs>
          <w:tab w:val="left" w:pos="786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C1ABA">
      <w:start w:val="1"/>
      <w:numFmt w:val="lowerLetter"/>
      <w:lvlText w:val="%5)"/>
      <w:lvlJc w:val="left"/>
      <w:pPr>
        <w:tabs>
          <w:tab w:val="left" w:pos="786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4919C">
      <w:start w:val="1"/>
      <w:numFmt w:val="lowerLetter"/>
      <w:lvlText w:val="%6)"/>
      <w:lvlJc w:val="left"/>
      <w:pPr>
        <w:tabs>
          <w:tab w:val="left" w:pos="786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EA346">
      <w:start w:val="1"/>
      <w:numFmt w:val="lowerLetter"/>
      <w:lvlText w:val="%7)"/>
      <w:lvlJc w:val="left"/>
      <w:pPr>
        <w:tabs>
          <w:tab w:val="left" w:pos="786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62CC8">
      <w:start w:val="1"/>
      <w:numFmt w:val="lowerLetter"/>
      <w:lvlText w:val="%8)"/>
      <w:lvlJc w:val="left"/>
      <w:pPr>
        <w:tabs>
          <w:tab w:val="left" w:pos="786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0E0C34">
      <w:start w:val="1"/>
      <w:numFmt w:val="lowerLetter"/>
      <w:lvlText w:val="%9)"/>
      <w:lvlJc w:val="left"/>
      <w:pPr>
        <w:tabs>
          <w:tab w:val="left" w:pos="786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81294278">
    <w:abstractNumId w:val="23"/>
  </w:num>
  <w:num w:numId="2" w16cid:durableId="1933122718">
    <w:abstractNumId w:val="9"/>
  </w:num>
  <w:num w:numId="3" w16cid:durableId="2034106947">
    <w:abstractNumId w:val="16"/>
  </w:num>
  <w:num w:numId="4" w16cid:durableId="1762289732">
    <w:abstractNumId w:val="30"/>
  </w:num>
  <w:num w:numId="5" w16cid:durableId="1527981389">
    <w:abstractNumId w:val="9"/>
    <w:lvlOverride w:ilvl="0">
      <w:startOverride w:val="3"/>
    </w:lvlOverride>
  </w:num>
  <w:num w:numId="6" w16cid:durableId="1154906701">
    <w:abstractNumId w:val="7"/>
  </w:num>
  <w:num w:numId="7" w16cid:durableId="2021664353">
    <w:abstractNumId w:val="31"/>
  </w:num>
  <w:num w:numId="8" w16cid:durableId="611520055">
    <w:abstractNumId w:val="31"/>
    <w:lvlOverride w:ilvl="0">
      <w:lvl w:ilvl="0" w:tplc="9560F620">
        <w:start w:val="1"/>
        <w:numFmt w:val="decimal"/>
        <w:lvlText w:val="%1."/>
        <w:lvlJc w:val="left"/>
        <w:pPr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CE30EE">
        <w:start w:val="1"/>
        <w:numFmt w:val="decimal"/>
        <w:lvlText w:val="%2)"/>
        <w:lvlJc w:val="left"/>
        <w:pPr>
          <w:ind w:left="107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F6BA7A">
        <w:start w:val="1"/>
        <w:numFmt w:val="decimal"/>
        <w:lvlText w:val="%3)"/>
        <w:lvlJc w:val="left"/>
        <w:pPr>
          <w:ind w:left="78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5A06E6">
        <w:start w:val="1"/>
        <w:numFmt w:val="decimal"/>
        <w:lvlText w:val="%4."/>
        <w:lvlJc w:val="left"/>
        <w:pPr>
          <w:ind w:left="28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E2C6AA">
        <w:start w:val="1"/>
        <w:numFmt w:val="lowerLetter"/>
        <w:lvlText w:val="%5."/>
        <w:lvlJc w:val="left"/>
        <w:pPr>
          <w:ind w:left="35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AAA578">
        <w:start w:val="1"/>
        <w:numFmt w:val="lowerRoman"/>
        <w:lvlText w:val="%6."/>
        <w:lvlJc w:val="left"/>
        <w:pPr>
          <w:ind w:left="431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BEC032">
        <w:start w:val="1"/>
        <w:numFmt w:val="decimal"/>
        <w:lvlText w:val="%7."/>
        <w:lvlJc w:val="left"/>
        <w:pPr>
          <w:ind w:left="503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C4E05E">
        <w:start w:val="1"/>
        <w:numFmt w:val="lowerLetter"/>
        <w:lvlText w:val="%8."/>
        <w:lvlJc w:val="left"/>
        <w:pPr>
          <w:ind w:left="57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AEBB60">
        <w:start w:val="1"/>
        <w:numFmt w:val="lowerRoman"/>
        <w:lvlText w:val="%9."/>
        <w:lvlJc w:val="left"/>
        <w:pPr>
          <w:ind w:left="647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634144964">
    <w:abstractNumId w:val="31"/>
    <w:lvlOverride w:ilvl="0">
      <w:lvl w:ilvl="0" w:tplc="9560F620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CE30EE">
        <w:start w:val="1"/>
        <w:numFmt w:val="decimal"/>
        <w:lvlText w:val="%2)"/>
        <w:lvlJc w:val="left"/>
        <w:pPr>
          <w:tabs>
            <w:tab w:val="left" w:pos="360"/>
          </w:tabs>
          <w:ind w:left="107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F6BA7A">
        <w:start w:val="1"/>
        <w:numFmt w:val="decimal"/>
        <w:lvlText w:val="%3)"/>
        <w:lvlJc w:val="left"/>
        <w:pPr>
          <w:tabs>
            <w:tab w:val="left" w:pos="360"/>
          </w:tabs>
          <w:ind w:left="78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5A06E6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E2C6AA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AAA578">
        <w:start w:val="1"/>
        <w:numFmt w:val="lowerRoman"/>
        <w:lvlText w:val="%6."/>
        <w:lvlJc w:val="left"/>
        <w:pPr>
          <w:tabs>
            <w:tab w:val="left" w:pos="360"/>
          </w:tabs>
          <w:ind w:left="431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BEC032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C4E05E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AEBB60">
        <w:start w:val="1"/>
        <w:numFmt w:val="lowerRoman"/>
        <w:lvlText w:val="%9."/>
        <w:lvlJc w:val="left"/>
        <w:pPr>
          <w:tabs>
            <w:tab w:val="left" w:pos="360"/>
          </w:tabs>
          <w:ind w:left="647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668600149">
    <w:abstractNumId w:val="12"/>
  </w:num>
  <w:num w:numId="11" w16cid:durableId="118109735">
    <w:abstractNumId w:val="1"/>
  </w:num>
  <w:num w:numId="12" w16cid:durableId="1628006855">
    <w:abstractNumId w:val="3"/>
  </w:num>
  <w:num w:numId="13" w16cid:durableId="1281571275">
    <w:abstractNumId w:val="27"/>
  </w:num>
  <w:num w:numId="14" w16cid:durableId="1080636373">
    <w:abstractNumId w:val="27"/>
    <w:lvlOverride w:ilvl="0">
      <w:startOverride w:val="13"/>
    </w:lvlOverride>
  </w:num>
  <w:num w:numId="15" w16cid:durableId="322854189">
    <w:abstractNumId w:val="27"/>
    <w:lvlOverride w:ilvl="0">
      <w:lvl w:ilvl="0" w:tplc="3790D730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F6DB3C">
        <w:start w:val="1"/>
        <w:numFmt w:val="decimal"/>
        <w:lvlText w:val="%2)"/>
        <w:lvlJc w:val="left"/>
        <w:pPr>
          <w:ind w:left="1146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EC8BA">
        <w:start w:val="1"/>
        <w:numFmt w:val="decimal"/>
        <w:lvlText w:val="%3)"/>
        <w:lvlJc w:val="left"/>
        <w:pPr>
          <w:ind w:left="852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8E1564">
        <w:start w:val="1"/>
        <w:numFmt w:val="decimal"/>
        <w:lvlText w:val="%4."/>
        <w:lvlJc w:val="left"/>
        <w:pPr>
          <w:ind w:left="29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488F66">
        <w:start w:val="1"/>
        <w:numFmt w:val="lowerLetter"/>
        <w:lvlText w:val="%5."/>
        <w:lvlJc w:val="left"/>
        <w:pPr>
          <w:ind w:left="36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C43ABE">
        <w:start w:val="1"/>
        <w:numFmt w:val="lowerRoman"/>
        <w:lvlText w:val="%6."/>
        <w:lvlJc w:val="left"/>
        <w:pPr>
          <w:ind w:left="43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0A20BE">
        <w:start w:val="1"/>
        <w:numFmt w:val="decimal"/>
        <w:lvlText w:val="%7."/>
        <w:lvlJc w:val="left"/>
        <w:pPr>
          <w:ind w:left="51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40AD22">
        <w:start w:val="1"/>
        <w:numFmt w:val="lowerLetter"/>
        <w:lvlText w:val="%8."/>
        <w:lvlJc w:val="left"/>
        <w:pPr>
          <w:ind w:left="58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A48138">
        <w:start w:val="1"/>
        <w:numFmt w:val="lowerRoman"/>
        <w:lvlText w:val="%9."/>
        <w:lvlJc w:val="left"/>
        <w:pPr>
          <w:ind w:left="654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843549943">
    <w:abstractNumId w:val="2"/>
  </w:num>
  <w:num w:numId="17" w16cid:durableId="115494717">
    <w:abstractNumId w:val="15"/>
  </w:num>
  <w:num w:numId="18" w16cid:durableId="1410034698">
    <w:abstractNumId w:val="25"/>
  </w:num>
  <w:num w:numId="19" w16cid:durableId="1214734621">
    <w:abstractNumId w:val="0"/>
  </w:num>
  <w:num w:numId="20" w16cid:durableId="702244554">
    <w:abstractNumId w:val="0"/>
    <w:lvlOverride w:ilvl="0">
      <w:lvl w:ilvl="0" w:tplc="1598E2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A6C33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EAAF8A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864F1A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30DA34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C8CD1E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F4525C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EA6820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D0A210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9052098">
    <w:abstractNumId w:val="33"/>
  </w:num>
  <w:num w:numId="22" w16cid:durableId="440225968">
    <w:abstractNumId w:val="6"/>
  </w:num>
  <w:num w:numId="23" w16cid:durableId="1683361967">
    <w:abstractNumId w:val="26"/>
  </w:num>
  <w:num w:numId="24" w16cid:durableId="256596490">
    <w:abstractNumId w:val="10"/>
  </w:num>
  <w:num w:numId="25" w16cid:durableId="2067603195">
    <w:abstractNumId w:val="6"/>
    <w:lvlOverride w:ilvl="0">
      <w:startOverride w:val="7"/>
    </w:lvlOverride>
  </w:num>
  <w:num w:numId="26" w16cid:durableId="2121870837">
    <w:abstractNumId w:val="29"/>
  </w:num>
  <w:num w:numId="27" w16cid:durableId="356275285">
    <w:abstractNumId w:val="11"/>
  </w:num>
  <w:num w:numId="28" w16cid:durableId="1047293709">
    <w:abstractNumId w:val="11"/>
    <w:lvlOverride w:ilvl="0">
      <w:lvl w:ilvl="0" w:tplc="C9F2F3E6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3584">
        <w:start w:val="1"/>
        <w:numFmt w:val="lowerLetter"/>
        <w:lvlText w:val="%2)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08B7E8">
        <w:start w:val="1"/>
        <w:numFmt w:val="upperLetter"/>
        <w:lvlText w:val="%3)"/>
        <w:lvlJc w:val="left"/>
        <w:pPr>
          <w:tabs>
            <w:tab w:val="left" w:pos="720"/>
          </w:tabs>
          <w:ind w:left="20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FE3F64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EE9498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18AA66">
        <w:start w:val="1"/>
        <w:numFmt w:val="lowerRoman"/>
        <w:lvlText w:val="%6."/>
        <w:lvlJc w:val="left"/>
        <w:pPr>
          <w:tabs>
            <w:tab w:val="left" w:pos="720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059CA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9A29E4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18B7B8">
        <w:start w:val="1"/>
        <w:numFmt w:val="lowerRoman"/>
        <w:lvlText w:val="%9."/>
        <w:lvlJc w:val="left"/>
        <w:pPr>
          <w:tabs>
            <w:tab w:val="left" w:pos="720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319190760">
    <w:abstractNumId w:val="20"/>
  </w:num>
  <w:num w:numId="30" w16cid:durableId="1488941032">
    <w:abstractNumId w:val="18"/>
  </w:num>
  <w:num w:numId="31" w16cid:durableId="337464403">
    <w:abstractNumId w:val="18"/>
    <w:lvlOverride w:ilvl="0">
      <w:lvl w:ilvl="0" w:tplc="37ECD692">
        <w:start w:val="1"/>
        <w:numFmt w:val="decimal"/>
        <w:lvlText w:val="%1."/>
        <w:lvlJc w:val="left"/>
        <w:pPr>
          <w:ind w:left="958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165C150E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0299BA">
        <w:start w:val="1"/>
        <w:numFmt w:val="lowerLetter"/>
        <w:lvlText w:val="%3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E060BE">
        <w:start w:val="1"/>
        <w:numFmt w:val="upperLetter"/>
        <w:lvlText w:val="%4)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4C9CFE">
        <w:start w:val="1"/>
        <w:numFmt w:val="upperLetter"/>
        <w:lvlText w:val="%5)"/>
        <w:lvlJc w:val="left"/>
        <w:pPr>
          <w:ind w:left="23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4838E">
        <w:start w:val="1"/>
        <w:numFmt w:val="upperLetter"/>
        <w:lvlText w:val="%6)"/>
        <w:lvlJc w:val="left"/>
        <w:pPr>
          <w:ind w:left="2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C732A">
        <w:start w:val="1"/>
        <w:numFmt w:val="upperLetter"/>
        <w:lvlText w:val="%7)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8CFF00">
        <w:start w:val="1"/>
        <w:numFmt w:val="upperLetter"/>
        <w:lvlText w:val="%8)"/>
        <w:lvlJc w:val="left"/>
        <w:pPr>
          <w:ind w:left="37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489A40">
        <w:start w:val="1"/>
        <w:numFmt w:val="upperLetter"/>
        <w:lvlText w:val="%9)"/>
        <w:lvlJc w:val="left"/>
        <w:pPr>
          <w:ind w:left="42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476265690">
    <w:abstractNumId w:val="18"/>
    <w:lvlOverride w:ilvl="0">
      <w:lvl w:ilvl="0" w:tplc="37ECD692">
        <w:start w:val="1"/>
        <w:numFmt w:val="decimal"/>
        <w:lvlText w:val="%1."/>
        <w:lvlJc w:val="left"/>
        <w:pPr>
          <w:ind w:left="958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165C150E">
        <w:start w:val="1"/>
        <w:numFmt w:val="decimal"/>
        <w:lvlText w:val="%2."/>
        <w:lvlJc w:val="left"/>
        <w:pPr>
          <w:tabs>
            <w:tab w:val="left" w:pos="530"/>
            <w:tab w:val="left" w:pos="144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0299BA">
        <w:start w:val="1"/>
        <w:numFmt w:val="lowerLetter"/>
        <w:lvlText w:val="%3."/>
        <w:lvlJc w:val="left"/>
        <w:pPr>
          <w:tabs>
            <w:tab w:val="left" w:pos="530"/>
            <w:tab w:val="left" w:pos="144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E060BE">
        <w:start w:val="1"/>
        <w:numFmt w:val="upperLetter"/>
        <w:lvlText w:val="%4)"/>
        <w:lvlJc w:val="left"/>
        <w:pPr>
          <w:tabs>
            <w:tab w:val="left" w:pos="530"/>
            <w:tab w:val="left" w:pos="1440"/>
          </w:tabs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4C9CFE">
        <w:start w:val="1"/>
        <w:numFmt w:val="upperLetter"/>
        <w:lvlText w:val="%5)"/>
        <w:lvlJc w:val="left"/>
        <w:pPr>
          <w:tabs>
            <w:tab w:val="left" w:pos="530"/>
            <w:tab w:val="left" w:pos="1440"/>
          </w:tabs>
          <w:ind w:left="23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4838E">
        <w:start w:val="1"/>
        <w:numFmt w:val="upperLetter"/>
        <w:lvlText w:val="%6)"/>
        <w:lvlJc w:val="left"/>
        <w:pPr>
          <w:tabs>
            <w:tab w:val="left" w:pos="530"/>
            <w:tab w:val="left" w:pos="1440"/>
          </w:tabs>
          <w:ind w:left="28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C732A">
        <w:start w:val="1"/>
        <w:numFmt w:val="upperLetter"/>
        <w:lvlText w:val="%7)"/>
        <w:lvlJc w:val="left"/>
        <w:pPr>
          <w:tabs>
            <w:tab w:val="left" w:pos="530"/>
            <w:tab w:val="left" w:pos="1440"/>
          </w:tabs>
          <w:ind w:left="33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8CFF00">
        <w:start w:val="1"/>
        <w:numFmt w:val="upperLetter"/>
        <w:lvlText w:val="%8)"/>
        <w:lvlJc w:val="left"/>
        <w:pPr>
          <w:tabs>
            <w:tab w:val="left" w:pos="530"/>
            <w:tab w:val="left" w:pos="1440"/>
          </w:tabs>
          <w:ind w:left="3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489A40">
        <w:start w:val="1"/>
        <w:numFmt w:val="upperLetter"/>
        <w:lvlText w:val="%9)"/>
        <w:lvlJc w:val="left"/>
        <w:pPr>
          <w:tabs>
            <w:tab w:val="left" w:pos="530"/>
            <w:tab w:val="left" w:pos="1440"/>
          </w:tabs>
          <w:ind w:left="43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869560446">
    <w:abstractNumId w:val="13"/>
  </w:num>
  <w:num w:numId="34" w16cid:durableId="1085541612">
    <w:abstractNumId w:val="17"/>
  </w:num>
  <w:num w:numId="35" w16cid:durableId="157769543">
    <w:abstractNumId w:val="19"/>
  </w:num>
  <w:num w:numId="36" w16cid:durableId="249238971">
    <w:abstractNumId w:val="14"/>
  </w:num>
  <w:num w:numId="37" w16cid:durableId="332954688">
    <w:abstractNumId w:val="32"/>
  </w:num>
  <w:num w:numId="38" w16cid:durableId="1329558752">
    <w:abstractNumId w:val="21"/>
  </w:num>
  <w:num w:numId="39" w16cid:durableId="298851068">
    <w:abstractNumId w:val="21"/>
    <w:lvlOverride w:ilvl="0">
      <w:lvl w:ilvl="0" w:tplc="A700445A">
        <w:start w:val="1"/>
        <w:numFmt w:val="decimal"/>
        <w:lvlText w:val="%1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6AFECE">
        <w:start w:val="1"/>
        <w:numFmt w:val="decimal"/>
        <w:lvlText w:val="%2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4439C2">
        <w:start w:val="1"/>
        <w:numFmt w:val="decimal"/>
        <w:lvlText w:val="%3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4AFB8E">
        <w:start w:val="1"/>
        <w:numFmt w:val="decimal"/>
        <w:lvlText w:val="%4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FEE0AA">
        <w:start w:val="1"/>
        <w:numFmt w:val="decimal"/>
        <w:lvlText w:val="%5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487E94">
        <w:start w:val="1"/>
        <w:numFmt w:val="decimal"/>
        <w:lvlText w:val="%6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8EDB46">
        <w:start w:val="1"/>
        <w:numFmt w:val="decimal"/>
        <w:lvlText w:val="%7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F8C280">
        <w:start w:val="1"/>
        <w:numFmt w:val="decimal"/>
        <w:lvlText w:val="%8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46B2BC">
        <w:start w:val="1"/>
        <w:numFmt w:val="decimal"/>
        <w:suff w:val="nothing"/>
        <w:lvlText w:val="%9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22501359">
    <w:abstractNumId w:val="28"/>
  </w:num>
  <w:num w:numId="41" w16cid:durableId="1190870419">
    <w:abstractNumId w:val="8"/>
  </w:num>
  <w:num w:numId="42" w16cid:durableId="538665929">
    <w:abstractNumId w:val="24"/>
  </w:num>
  <w:num w:numId="43" w16cid:durableId="781413929">
    <w:abstractNumId w:val="5"/>
  </w:num>
  <w:num w:numId="44" w16cid:durableId="514851116">
    <w:abstractNumId w:val="4"/>
  </w:num>
  <w:num w:numId="45" w16cid:durableId="21389069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E"/>
    <w:rsid w:val="00057DFD"/>
    <w:rsid w:val="000750D8"/>
    <w:rsid w:val="000D7286"/>
    <w:rsid w:val="001F66DA"/>
    <w:rsid w:val="00315D4E"/>
    <w:rsid w:val="00456290"/>
    <w:rsid w:val="00515910"/>
    <w:rsid w:val="00522901"/>
    <w:rsid w:val="00611303"/>
    <w:rsid w:val="00633E38"/>
    <w:rsid w:val="00687DAE"/>
    <w:rsid w:val="007340B1"/>
    <w:rsid w:val="0079598A"/>
    <w:rsid w:val="00AE71E6"/>
    <w:rsid w:val="00BB1E39"/>
    <w:rsid w:val="00DA6FCD"/>
    <w:rsid w:val="00F77E50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0A98"/>
  <w15:docId w15:val="{E3E85178-2D9F-4720-AFBD-938DD3E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uiPriority w:val="9"/>
    <w:unhideWhenUsed/>
    <w:qFormat/>
    <w:pPr>
      <w:keepNext/>
      <w:tabs>
        <w:tab w:val="left" w:pos="6096"/>
      </w:tabs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podstawowy">
    <w:name w:val="Body Text"/>
    <w:pPr>
      <w:tabs>
        <w:tab w:val="left" w:pos="4536"/>
        <w:tab w:val="left" w:pos="5387"/>
        <w:tab w:val="left" w:pos="5812"/>
      </w:tabs>
      <w:jc w:val="both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wcity">
    <w:name w:val="Body Text Indent"/>
    <w:pPr>
      <w:spacing w:after="120"/>
      <w:ind w:left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pPr>
      <w:tabs>
        <w:tab w:val="left" w:pos="426"/>
      </w:tabs>
      <w:ind w:left="360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paragraph" w:customStyle="1" w:styleId="Akapitzlist1">
    <w:name w:val="Akapit z listą1"/>
    <w:pPr>
      <w:suppressAutoHyphens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2">
    <w:name w:val="Body Text 2"/>
    <w:pPr>
      <w:tabs>
        <w:tab w:val="left" w:pos="4536"/>
        <w:tab w:val="left" w:pos="5387"/>
        <w:tab w:val="left" w:pos="581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paragraph" w:customStyle="1" w:styleId="a">
    <w:name w:val="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6">
    <w:name w:val="Zaimportowany styl 16"/>
    <w:pPr>
      <w:numPr>
        <w:numId w:val="35"/>
      </w:numPr>
    </w:pPr>
  </w:style>
  <w:style w:type="numbering" w:customStyle="1" w:styleId="Zaimportowanystyl17">
    <w:name w:val="Zaimportowany styl 17"/>
    <w:pPr>
      <w:numPr>
        <w:numId w:val="37"/>
      </w:numPr>
    </w:pPr>
  </w:style>
  <w:style w:type="numbering" w:customStyle="1" w:styleId="Zaimportowanystyl20">
    <w:name w:val="Zaimportowany styl 20"/>
    <w:pPr>
      <w:numPr>
        <w:numId w:val="40"/>
      </w:numPr>
    </w:pPr>
  </w:style>
  <w:style w:type="paragraph" w:styleId="Podtytu">
    <w:name w:val="Subtitle"/>
    <w:uiPriority w:val="11"/>
    <w:qFormat/>
    <w:pPr>
      <w:jc w:val="both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3569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Wierzbicka</dc:creator>
  <cp:lastModifiedBy>Agnieszka Wierzbicka</cp:lastModifiedBy>
  <cp:revision>9</cp:revision>
  <dcterms:created xsi:type="dcterms:W3CDTF">2023-03-20T11:13:00Z</dcterms:created>
  <dcterms:modified xsi:type="dcterms:W3CDTF">2023-04-03T18:46:00Z</dcterms:modified>
</cp:coreProperties>
</file>