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CFC5" w14:textId="560FE8B5" w:rsidR="008B418B" w:rsidRPr="00BD022C" w:rsidRDefault="003905AF" w:rsidP="009C226B">
      <w:pPr>
        <w:jc w:val="right"/>
        <w:rPr>
          <w:rFonts w:asciiTheme="minorHAnsi" w:hAnsiTheme="minorHAnsi" w:cstheme="minorHAnsi"/>
          <w:sz w:val="26"/>
          <w:szCs w:val="26"/>
        </w:rPr>
      </w:pPr>
      <w:r w:rsidRPr="00BD022C">
        <w:rPr>
          <w:rFonts w:asciiTheme="minorHAnsi" w:hAnsiTheme="minorHAnsi" w:cstheme="minorHAnsi"/>
          <w:sz w:val="26"/>
          <w:szCs w:val="26"/>
        </w:rPr>
        <w:t>Zał</w:t>
      </w:r>
      <w:r w:rsidR="00A11A58">
        <w:rPr>
          <w:rFonts w:asciiTheme="minorHAnsi" w:hAnsiTheme="minorHAnsi" w:cstheme="minorHAnsi"/>
          <w:sz w:val="26"/>
          <w:szCs w:val="26"/>
        </w:rPr>
        <w:t>ącznik</w:t>
      </w:r>
      <w:r w:rsidRPr="00BD022C">
        <w:rPr>
          <w:rFonts w:asciiTheme="minorHAnsi" w:hAnsiTheme="minorHAnsi" w:cstheme="minorHAnsi"/>
          <w:sz w:val="26"/>
          <w:szCs w:val="26"/>
        </w:rPr>
        <w:t xml:space="preserve"> nr </w:t>
      </w:r>
      <w:r w:rsidR="006470C1">
        <w:rPr>
          <w:rFonts w:asciiTheme="minorHAnsi" w:hAnsiTheme="minorHAnsi" w:cstheme="minorHAnsi"/>
          <w:sz w:val="26"/>
          <w:szCs w:val="26"/>
        </w:rPr>
        <w:t>1</w:t>
      </w:r>
      <w:r w:rsidR="00A11A58">
        <w:rPr>
          <w:rFonts w:asciiTheme="minorHAnsi" w:hAnsiTheme="minorHAnsi" w:cstheme="minorHAnsi"/>
          <w:sz w:val="26"/>
          <w:szCs w:val="26"/>
        </w:rPr>
        <w:t>1</w:t>
      </w:r>
      <w:r w:rsidRPr="00BD022C">
        <w:rPr>
          <w:rFonts w:asciiTheme="minorHAnsi" w:hAnsiTheme="minorHAnsi" w:cstheme="minorHAnsi"/>
          <w:sz w:val="26"/>
          <w:szCs w:val="26"/>
        </w:rPr>
        <w:t xml:space="preserve"> do SWZ</w:t>
      </w:r>
    </w:p>
    <w:p w14:paraId="672A6659" w14:textId="77777777" w:rsidR="00BA006E" w:rsidRPr="003F4AED" w:rsidRDefault="00BA006E" w:rsidP="009C226B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6DF76E4" w14:textId="01AFD417" w:rsidR="00BC1FF9" w:rsidRPr="003F4AED" w:rsidRDefault="00B73702" w:rsidP="00BA006E">
      <w:pPr>
        <w:pStyle w:val="Tre"/>
        <w:ind w:left="284" w:right="33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Formularz cenowy</w:t>
      </w:r>
    </w:p>
    <w:p w14:paraId="5D655E17" w14:textId="48B7B252" w:rsidR="00BA006E" w:rsidRPr="003F4AED" w:rsidRDefault="00BA006E" w:rsidP="00BA006E">
      <w:pPr>
        <w:pStyle w:val="Tre"/>
        <w:ind w:left="284" w:right="33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F4AED">
        <w:rPr>
          <w:rFonts w:asciiTheme="minorHAnsi" w:hAnsiTheme="minorHAnsi" w:cstheme="minorHAnsi"/>
          <w:b/>
          <w:bCs/>
          <w:color w:val="auto"/>
          <w:sz w:val="24"/>
          <w:szCs w:val="24"/>
        </w:rPr>
        <w:t>Dostawa, montaż i uruchomienie systemu interkomowego</w:t>
      </w:r>
      <w:r w:rsidR="003F4AED" w:rsidRPr="003F4AE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w obiekcie Teatralnego Instytutu Młodych</w:t>
      </w:r>
      <w:r w:rsidRPr="003F4AE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Teatru Ludowego w Krakowie</w:t>
      </w:r>
    </w:p>
    <w:p w14:paraId="0A37501D" w14:textId="77777777" w:rsidR="00BA006E" w:rsidRPr="00BD022C" w:rsidRDefault="00BA006E" w:rsidP="00BA006E">
      <w:pPr>
        <w:pStyle w:val="Tre"/>
        <w:ind w:left="284" w:right="33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tbl>
      <w:tblPr>
        <w:tblStyle w:val="NormalTable0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1285"/>
        <w:gridCol w:w="1732"/>
        <w:gridCol w:w="711"/>
        <w:gridCol w:w="2018"/>
        <w:gridCol w:w="1383"/>
        <w:gridCol w:w="1419"/>
        <w:gridCol w:w="1383"/>
        <w:gridCol w:w="840"/>
        <w:gridCol w:w="1318"/>
        <w:gridCol w:w="1525"/>
      </w:tblGrid>
      <w:tr w:rsidR="00FF3A90" w:rsidRPr="00BD022C" w14:paraId="3584FCCA" w14:textId="02F996AC" w:rsidTr="00FF3A90">
        <w:trPr>
          <w:trHeight w:val="902"/>
        </w:trPr>
        <w:tc>
          <w:tcPr>
            <w:tcW w:w="136" w:type="pct"/>
            <w:shd w:val="clear" w:color="auto" w:fill="D9D9D9" w:themeFill="background1" w:themeFillShade="D9"/>
            <w:vAlign w:val="center"/>
          </w:tcPr>
          <w:p w14:paraId="1EA4E93A" w14:textId="77777777" w:rsidR="000F729E" w:rsidRPr="00BD022C" w:rsidRDefault="000F729E" w:rsidP="000F729E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459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D78E664" w14:textId="77777777" w:rsidR="000F729E" w:rsidRPr="00BD022C" w:rsidRDefault="000F729E" w:rsidP="000F729E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Symbol</w:t>
            </w:r>
          </w:p>
        </w:tc>
        <w:tc>
          <w:tcPr>
            <w:tcW w:w="619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B69A069" w14:textId="77777777" w:rsidR="000F729E" w:rsidRPr="00BD022C" w:rsidRDefault="000F729E" w:rsidP="000F729E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Urządzenie</w:t>
            </w:r>
          </w:p>
        </w:tc>
        <w:tc>
          <w:tcPr>
            <w:tcW w:w="254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B248E53" w14:textId="77777777" w:rsidR="000F729E" w:rsidRPr="00BD022C" w:rsidRDefault="000F729E" w:rsidP="000F729E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721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B75AB3C" w14:textId="77777777" w:rsidR="000F729E" w:rsidRDefault="000F729E" w:rsidP="000F729E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Producent</w:t>
            </w:r>
          </w:p>
          <w:p w14:paraId="7FCE2609" w14:textId="40E9F325" w:rsidR="00FF3A90" w:rsidRPr="00BD022C" w:rsidRDefault="00FF3A90" w:rsidP="000F729E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Typ / model</w:t>
            </w:r>
          </w:p>
        </w:tc>
        <w:tc>
          <w:tcPr>
            <w:tcW w:w="494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AB64371" w14:textId="77777777" w:rsidR="000F729E" w:rsidRPr="00FF3A90" w:rsidRDefault="00FF3A90" w:rsidP="000F729E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FF3A9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Potwierdzenie spełniania</w:t>
            </w:r>
          </w:p>
          <w:p w14:paraId="106F872F" w14:textId="230A0F0D" w:rsidR="00FF3A90" w:rsidRPr="00BD022C" w:rsidRDefault="00FF3A90" w:rsidP="000F729E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FF3A90">
              <w:rPr>
                <w:rStyle w:val="Brak"/>
                <w:rFonts w:asciiTheme="minorHAnsi" w:hAnsiTheme="minorHAnsi" w:cstheme="minorHAnsi"/>
                <w:b/>
                <w:sz w:val="20"/>
                <w:szCs w:val="20"/>
              </w:rPr>
              <w:t>parametrów technicznych i warunków wymaganych przedmiotu zamówienia</w:t>
            </w:r>
          </w:p>
        </w:tc>
        <w:tc>
          <w:tcPr>
            <w:tcW w:w="50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D61FB64" w14:textId="77777777" w:rsidR="000F729E" w:rsidRPr="00BD022C" w:rsidRDefault="000F729E" w:rsidP="000F729E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 jedn. netto</w:t>
            </w:r>
          </w:p>
          <w:p w14:paraId="6CA0482E" w14:textId="77777777" w:rsidR="000F729E" w:rsidRPr="00BD022C" w:rsidRDefault="000F729E" w:rsidP="000F729E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[PLN]</w:t>
            </w:r>
          </w:p>
        </w:tc>
        <w:tc>
          <w:tcPr>
            <w:tcW w:w="494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D3CCD77" w14:textId="77777777" w:rsidR="000F729E" w:rsidRPr="00BD022C" w:rsidRDefault="000F729E" w:rsidP="000F729E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netto</w:t>
            </w:r>
          </w:p>
          <w:p w14:paraId="592D82A8" w14:textId="77777777" w:rsidR="000F729E" w:rsidRPr="00BD022C" w:rsidRDefault="000F729E" w:rsidP="000F729E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[PLN]</w:t>
            </w:r>
          </w:p>
        </w:tc>
        <w:tc>
          <w:tcPr>
            <w:tcW w:w="300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80AF244" w14:textId="77777777" w:rsidR="000F729E" w:rsidRPr="00BD022C" w:rsidRDefault="000F729E" w:rsidP="000F729E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Stawka VAT</w:t>
            </w:r>
          </w:p>
          <w:p w14:paraId="48C3CA29" w14:textId="77777777" w:rsidR="000F729E" w:rsidRPr="00BD022C" w:rsidRDefault="000F729E" w:rsidP="000F729E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[%]</w:t>
            </w:r>
          </w:p>
        </w:tc>
        <w:tc>
          <w:tcPr>
            <w:tcW w:w="471" w:type="pct"/>
            <w:shd w:val="clear" w:color="auto" w:fill="D9D9D9" w:themeFill="background1" w:themeFillShade="D9"/>
          </w:tcPr>
          <w:p w14:paraId="52E230CA" w14:textId="77777777" w:rsidR="000F729E" w:rsidRDefault="000F729E" w:rsidP="000F729E">
            <w:pPr>
              <w:pStyle w:val="TableParagraph"/>
              <w:spacing w:line="252" w:lineRule="exact"/>
              <w:ind w:left="0" w:right="-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jedn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43191B98" w14:textId="122F0A58" w:rsidR="000F729E" w:rsidRDefault="000F729E" w:rsidP="000F729E">
            <w:pPr>
              <w:pStyle w:val="TableParagraph"/>
              <w:spacing w:line="252" w:lineRule="exact"/>
              <w:ind w:left="0" w:right="-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  <w:proofErr w:type="spellEnd"/>
          </w:p>
          <w:p w14:paraId="327C519E" w14:textId="4A769AB0" w:rsidR="000F729E" w:rsidRPr="00BD022C" w:rsidRDefault="000F729E" w:rsidP="000F729E">
            <w:pPr>
              <w:pStyle w:val="TableParagraph"/>
              <w:spacing w:line="252" w:lineRule="exact"/>
              <w:ind w:left="0" w:right="-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54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A4DF472" w14:textId="7312C77F" w:rsidR="000F729E" w:rsidRPr="00BD022C" w:rsidRDefault="000F729E" w:rsidP="000F729E">
            <w:pPr>
              <w:pStyle w:val="TableParagraph"/>
              <w:spacing w:line="252" w:lineRule="exact"/>
              <w:ind w:left="0" w:right="-8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brutto</w:t>
            </w:r>
          </w:p>
          <w:p w14:paraId="13F3BA8B" w14:textId="77777777" w:rsidR="000F729E" w:rsidRPr="00BD022C" w:rsidRDefault="000F729E" w:rsidP="000F729E">
            <w:pPr>
              <w:pStyle w:val="TableParagraph"/>
              <w:spacing w:line="252" w:lineRule="exact"/>
              <w:ind w:left="0" w:right="-8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[PLN]</w:t>
            </w:r>
          </w:p>
        </w:tc>
      </w:tr>
      <w:tr w:rsidR="00FF3A90" w:rsidRPr="00BD022C" w14:paraId="28C4D442" w14:textId="32FBB3D9" w:rsidTr="00FF3A90">
        <w:trPr>
          <w:trHeight w:val="404"/>
        </w:trPr>
        <w:tc>
          <w:tcPr>
            <w:tcW w:w="136" w:type="pct"/>
            <w:shd w:val="clear" w:color="auto" w:fill="D9D9D9" w:themeFill="background1" w:themeFillShade="D9"/>
            <w:vAlign w:val="center"/>
          </w:tcPr>
          <w:p w14:paraId="649841BE" w14:textId="77777777" w:rsidR="000F729E" w:rsidRPr="00BD022C" w:rsidRDefault="000F729E" w:rsidP="000F72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18F999B5" w14:textId="77777777" w:rsidR="000F729E" w:rsidRPr="00BD022C" w:rsidRDefault="000F729E" w:rsidP="000F729E">
            <w:pPr>
              <w:pStyle w:val="TableParagraph"/>
              <w:ind w:left="0" w:hanging="11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14:paraId="5FCD5EC4" w14:textId="77777777" w:rsidR="000F729E" w:rsidRPr="00BD022C" w:rsidRDefault="000F729E" w:rsidP="000F729E">
            <w:pPr>
              <w:pStyle w:val="TableParagraph"/>
              <w:ind w:left="0" w:hanging="11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2598DEE6" w14:textId="77777777" w:rsidR="000F729E" w:rsidRPr="00BD022C" w:rsidRDefault="000F729E" w:rsidP="000F72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721" w:type="pct"/>
            <w:shd w:val="clear" w:color="auto" w:fill="D9D9D9" w:themeFill="background1" w:themeFillShade="D9"/>
            <w:vAlign w:val="center"/>
          </w:tcPr>
          <w:p w14:paraId="78941E47" w14:textId="77777777" w:rsidR="000F729E" w:rsidRPr="00BD022C" w:rsidRDefault="000F729E" w:rsidP="000609B7">
            <w:pPr>
              <w:pStyle w:val="TableParagraph"/>
              <w:ind w:left="0" w:hanging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29B4EA11" w14:textId="77777777" w:rsidR="000F729E" w:rsidRPr="00BD022C" w:rsidRDefault="000F729E" w:rsidP="000F72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75697EEC" w14:textId="77777777" w:rsidR="000F729E" w:rsidRPr="00BD022C" w:rsidRDefault="000F729E" w:rsidP="000F729E">
            <w:pPr>
              <w:pStyle w:val="TableParagraph"/>
              <w:ind w:left="0" w:right="-35" w:hanging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44B0A208" w14:textId="77777777" w:rsidR="000F729E" w:rsidRPr="00BD022C" w:rsidRDefault="000F729E" w:rsidP="000F729E">
            <w:pPr>
              <w:pStyle w:val="TableParagraph"/>
              <w:ind w:left="0" w:hanging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14:paraId="2B2B7304" w14:textId="77777777" w:rsidR="000F729E" w:rsidRPr="00BD022C" w:rsidRDefault="000F729E" w:rsidP="000F729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3B8EB3B3" w14:textId="75286575" w:rsidR="000F729E" w:rsidRPr="00BD022C" w:rsidRDefault="000F729E" w:rsidP="000F729E">
            <w:pPr>
              <w:pStyle w:val="TableParagraph"/>
              <w:ind w:left="0" w:right="-8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14:paraId="5D369756" w14:textId="25BDBD44" w:rsidR="000F729E" w:rsidRPr="00BD022C" w:rsidRDefault="000F729E" w:rsidP="000F729E">
            <w:pPr>
              <w:pStyle w:val="TableParagraph"/>
              <w:ind w:left="0" w:right="-8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</w:p>
        </w:tc>
      </w:tr>
      <w:tr w:rsidR="00FF3A90" w:rsidRPr="00BD022C" w14:paraId="629E1988" w14:textId="1C0943EE" w:rsidTr="00FF3A90">
        <w:trPr>
          <w:trHeight w:val="624"/>
        </w:trPr>
        <w:tc>
          <w:tcPr>
            <w:tcW w:w="136" w:type="pct"/>
            <w:vAlign w:val="center"/>
          </w:tcPr>
          <w:p w14:paraId="67A44CAE" w14:textId="7D9F88B2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5313AE4E" w14:textId="5B98E436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SIK01, SID01, SIW01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7F9EF873" w14:textId="781AC5ED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Stojak inspicjenta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079BFA80" w14:textId="6EA7F533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721" w:type="pct"/>
            <w:vAlign w:val="center"/>
          </w:tcPr>
          <w:p w14:paraId="5DAB6C7B" w14:textId="364B22CD" w:rsidR="000F729E" w:rsidRPr="00BD022C" w:rsidRDefault="000F729E" w:rsidP="000F729E">
            <w:pPr>
              <w:pStyle w:val="TABPK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02EB378F" w14:textId="1B724BA2" w:rsidR="000F729E" w:rsidRPr="00BD022C" w:rsidRDefault="00FF3A90" w:rsidP="000F729E">
            <w:pPr>
              <w:pStyle w:val="TABPK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6A05A809" w14:textId="2DB9389A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5A39BBE3" w14:textId="77777777" w:rsidR="000F729E" w:rsidRPr="00BD022C" w:rsidRDefault="000F729E" w:rsidP="000F729E">
            <w:pPr>
              <w:pStyle w:val="TABPK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41C8F396" w14:textId="77777777" w:rsidR="000F729E" w:rsidRPr="00BD022C" w:rsidRDefault="000F729E" w:rsidP="000F729E">
            <w:pPr>
              <w:pStyle w:val="TABPK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0349003E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72A3D3EC" w14:textId="6C909FA2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16CA7B5B" w14:textId="019A9DDD" w:rsidTr="00FF3A90">
        <w:trPr>
          <w:trHeight w:val="624"/>
        </w:trPr>
        <w:tc>
          <w:tcPr>
            <w:tcW w:w="136" w:type="pct"/>
            <w:vAlign w:val="center"/>
          </w:tcPr>
          <w:p w14:paraId="3325934D" w14:textId="24D2E315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6859E28D" w14:textId="3B10B95C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MONSDI01-03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5FCFAB68" w14:textId="24175D45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Monitor podglądu inspicjenta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3C484B6D" w14:textId="4FD00A29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721" w:type="pct"/>
            <w:vAlign w:val="center"/>
          </w:tcPr>
          <w:p w14:paraId="1FC39945" w14:textId="1D288BA3" w:rsidR="000F729E" w:rsidRPr="00BD022C" w:rsidRDefault="000F729E" w:rsidP="000F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0562CB0E" w14:textId="0FFF45E0" w:rsidR="000F729E" w:rsidRPr="00BD022C" w:rsidRDefault="00FF3A90" w:rsidP="000F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34CE0A41" w14:textId="4AA478FE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62EBF3C5" w14:textId="77777777" w:rsidR="000F729E" w:rsidRPr="00BD022C" w:rsidRDefault="000F729E" w:rsidP="000F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6D98A12B" w14:textId="77777777" w:rsidR="000F729E" w:rsidRPr="00BD022C" w:rsidRDefault="000F729E" w:rsidP="000F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2F039831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2946DB82" w14:textId="229AFDB4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30C09455" w14:textId="506B9BCF" w:rsidTr="00FF3A90">
        <w:trPr>
          <w:trHeight w:val="624"/>
        </w:trPr>
        <w:tc>
          <w:tcPr>
            <w:tcW w:w="136" w:type="pct"/>
            <w:vAlign w:val="center"/>
          </w:tcPr>
          <w:p w14:paraId="6774C4C0" w14:textId="6545EE38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1F2F38BF" w14:textId="5875DC3A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PI01-03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2599F45F" w14:textId="3FF8FFE1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Pulpit </w:t>
            </w:r>
            <w:proofErr w:type="spellStart"/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interkomowy</w:t>
            </w:r>
            <w:proofErr w:type="spellEnd"/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inspicjenta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3338145C" w14:textId="37E9309B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721" w:type="pct"/>
            <w:vAlign w:val="center"/>
          </w:tcPr>
          <w:p w14:paraId="5997CC1D" w14:textId="38FA0B7C" w:rsidR="000F729E" w:rsidRPr="00BD022C" w:rsidRDefault="000F729E" w:rsidP="000F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110FFD37" w14:textId="397D417A" w:rsidR="000F729E" w:rsidRPr="00BD022C" w:rsidRDefault="00FF3A90" w:rsidP="000F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6B699379" w14:textId="3781B5DF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3FE9F23F" w14:textId="77777777" w:rsidR="000F729E" w:rsidRPr="00BD022C" w:rsidRDefault="000F729E" w:rsidP="000F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1F72F646" w14:textId="77777777" w:rsidR="000F729E" w:rsidRPr="00BD022C" w:rsidRDefault="000F729E" w:rsidP="000F72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69E56915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08CE6F91" w14:textId="37F26A51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2B8C0435" w14:textId="39A64487" w:rsidTr="00FF3A90">
        <w:trPr>
          <w:trHeight w:val="624"/>
        </w:trPr>
        <w:tc>
          <w:tcPr>
            <w:tcW w:w="136" w:type="pct"/>
            <w:vAlign w:val="center"/>
          </w:tcPr>
          <w:p w14:paraId="215A0F27" w14:textId="029279A3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25695299" w14:textId="32151D6F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HS01-03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D8A5ADB" w14:textId="5EC3E9BC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Zestaw słuchawkowo-mikrofonowy inspicjenta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569CB553" w14:textId="5F19FC5B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721" w:type="pct"/>
            <w:vAlign w:val="center"/>
          </w:tcPr>
          <w:p w14:paraId="61CDCEAD" w14:textId="232E2440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6BB9E253" w14:textId="0A6D2405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23DE523C" w14:textId="6B975E13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52E56223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07547A01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304C3DA1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5043CB0F" w14:textId="20FD4BA8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7CAE7057" w14:textId="1BBFBC3F" w:rsidTr="00FF3A90">
        <w:trPr>
          <w:trHeight w:val="624"/>
        </w:trPr>
        <w:tc>
          <w:tcPr>
            <w:tcW w:w="136" w:type="pct"/>
            <w:vAlign w:val="center"/>
          </w:tcPr>
          <w:p w14:paraId="18917D6B" w14:textId="2527FA73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318EA711" w14:textId="7232A9B2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PI04-07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776429E6" w14:textId="7F6CB447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Pulpit </w:t>
            </w:r>
            <w:proofErr w:type="spellStart"/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interkomowy</w:t>
            </w:r>
            <w:proofErr w:type="spellEnd"/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biurkowy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558CAB3E" w14:textId="062473B0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721" w:type="pct"/>
            <w:vAlign w:val="center"/>
          </w:tcPr>
          <w:p w14:paraId="07459315" w14:textId="578C8F1A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6537F28F" w14:textId="05326F1A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6DFB9E20" w14:textId="3C317E1F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70DF9E56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44E871BC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2B6C8BFE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144A5D23" w14:textId="77E51BE8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45CD432A" w14:textId="58725ED5" w:rsidTr="00FF3A90">
        <w:trPr>
          <w:trHeight w:val="624"/>
        </w:trPr>
        <w:tc>
          <w:tcPr>
            <w:tcW w:w="136" w:type="pct"/>
            <w:vAlign w:val="center"/>
          </w:tcPr>
          <w:p w14:paraId="10DE16DE" w14:textId="5C09A51B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30F6F194" w14:textId="0CEE022F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HS04-07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799F9773" w14:textId="3DD29443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Zestaw słuchawkowo-mikrofonowy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45649D08" w14:textId="5530AEAE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721" w:type="pct"/>
            <w:vAlign w:val="center"/>
          </w:tcPr>
          <w:p w14:paraId="738610EB" w14:textId="746CC0FF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637805D2" w14:textId="098C6695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463F29E8" w14:textId="465AAA31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3B7B4B86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3A0FF5F2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78FC6809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5630AD66" w14:textId="7E435AB9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0171CA04" w14:textId="25C5329E" w:rsidTr="00FF3A90">
        <w:trPr>
          <w:trHeight w:val="624"/>
        </w:trPr>
        <w:tc>
          <w:tcPr>
            <w:tcW w:w="136" w:type="pct"/>
            <w:vAlign w:val="center"/>
          </w:tcPr>
          <w:p w14:paraId="4C4BAA67" w14:textId="12E20FAB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6BD03F38" w14:textId="46ED91D7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WP01-06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149C7198" w14:textId="6C2ED82A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Pulpit </w:t>
            </w:r>
            <w:proofErr w:type="spellStart"/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interkomowy</w:t>
            </w:r>
            <w:proofErr w:type="spellEnd"/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ścienny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6A3155EF" w14:textId="724B3D7F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 szt.</w:t>
            </w:r>
          </w:p>
        </w:tc>
        <w:tc>
          <w:tcPr>
            <w:tcW w:w="721" w:type="pct"/>
            <w:vAlign w:val="center"/>
          </w:tcPr>
          <w:p w14:paraId="61829076" w14:textId="45BA64B1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2BA226A1" w14:textId="6A481201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17AD93B2" w14:textId="0B34E921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0DE4B5B7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66204FF1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7D4D8A0C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2DBF0D7D" w14:textId="063012CA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68343DAF" w14:textId="6BC4E9A1" w:rsidTr="00FF3A90">
        <w:trPr>
          <w:trHeight w:val="624"/>
        </w:trPr>
        <w:tc>
          <w:tcPr>
            <w:tcW w:w="136" w:type="pct"/>
            <w:vAlign w:val="center"/>
          </w:tcPr>
          <w:p w14:paraId="5DE01992" w14:textId="398206ED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8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04B3EC3A" w14:textId="7AF2C983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HST01-06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466242EB" w14:textId="0B7AB0E0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Słuchawka telefoniczna pulpitu ściennego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2BA2834A" w14:textId="362C5156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 szt.</w:t>
            </w:r>
          </w:p>
        </w:tc>
        <w:tc>
          <w:tcPr>
            <w:tcW w:w="721" w:type="pct"/>
            <w:vAlign w:val="center"/>
          </w:tcPr>
          <w:p w14:paraId="6B62F1B3" w14:textId="3EB28A2B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02F2C34E" w14:textId="58EE62DA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680A4E5D" w14:textId="1AB5B0B2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19219836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296FEF7D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39D86D43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7194DBDC" w14:textId="22B5F72E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7BE99862" w14:textId="4A805D09" w:rsidTr="00FF3A90">
        <w:trPr>
          <w:trHeight w:val="624"/>
        </w:trPr>
        <w:tc>
          <w:tcPr>
            <w:tcW w:w="136" w:type="pct"/>
            <w:vAlign w:val="center"/>
          </w:tcPr>
          <w:p w14:paraId="57F1A00E" w14:textId="2460543B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9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2A5799DC" w14:textId="3EF11109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WBP01-04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71F34B40" w14:textId="1B464A63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Beltpack</w:t>
            </w:r>
            <w:proofErr w:type="spellEnd"/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bezprzewodowy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368F90B3" w14:textId="15D239C1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721" w:type="pct"/>
            <w:vAlign w:val="center"/>
          </w:tcPr>
          <w:p w14:paraId="769D0D3C" w14:textId="19F624A4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54CD245A" w14:textId="63C464D6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1231BE67" w14:textId="626B76F9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36FEB5B0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30D7AA69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5EA03F83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7196D064" w14:textId="3EE47D1B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486ACA37" w14:textId="3348B84F" w:rsidTr="00FF3A90">
        <w:trPr>
          <w:trHeight w:val="624"/>
        </w:trPr>
        <w:tc>
          <w:tcPr>
            <w:tcW w:w="136" w:type="pct"/>
            <w:vAlign w:val="center"/>
          </w:tcPr>
          <w:p w14:paraId="5C6A729F" w14:textId="1B135107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41F4F003" w14:textId="0F469FBA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HS08-11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4E566921" w14:textId="41685C8C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Zestaw słuchawkowo-mikrofonowy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42AC3254" w14:textId="0FBE5820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721" w:type="pct"/>
            <w:vAlign w:val="center"/>
          </w:tcPr>
          <w:p w14:paraId="5B08B5D1" w14:textId="545895D9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16DEB4AB" w14:textId="7B47A416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0AD9C6F4" w14:textId="06D9EC77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4B1F511A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65F9C3DC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640D4D4B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5023141B" w14:textId="44B1621A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52CA92C6" w14:textId="55EE0D0D" w:rsidTr="00FF3A90">
        <w:trPr>
          <w:trHeight w:val="624"/>
        </w:trPr>
        <w:tc>
          <w:tcPr>
            <w:tcW w:w="136" w:type="pct"/>
            <w:vAlign w:val="center"/>
          </w:tcPr>
          <w:p w14:paraId="394CF880" w14:textId="1281FFA3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11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2BBFCF8E" w14:textId="092D0907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AIK01, AID01, AIW01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2DC583FD" w14:textId="248D627E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Antena systemu interkomu bezprzewodowego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56F3EDE6" w14:textId="0D8F973D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721" w:type="pct"/>
            <w:vAlign w:val="center"/>
          </w:tcPr>
          <w:p w14:paraId="1F3B1409" w14:textId="63EDCB7E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562C75D1" w14:textId="13213FDE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664355AD" w14:textId="657997F2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1A965116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7DF4E37C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5DAF5DAF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44FB30F8" w14:textId="6D5B2BE2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7AC1799C" w14:textId="0BDE7BE7" w:rsidTr="00FF3A90">
        <w:trPr>
          <w:trHeight w:val="624"/>
        </w:trPr>
        <w:tc>
          <w:tcPr>
            <w:tcW w:w="136" w:type="pct"/>
            <w:vAlign w:val="center"/>
          </w:tcPr>
          <w:p w14:paraId="175DA4E6" w14:textId="25D34BCD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392E05E7" w14:textId="57F83CB2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ŁAD01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02AC8F0C" w14:textId="743646A1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Ładowarka akumulatorów </w:t>
            </w:r>
            <w:proofErr w:type="spellStart"/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beltpack</w:t>
            </w:r>
            <w:proofErr w:type="spellEnd"/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-ów bezprzewodowych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7540D1F3" w14:textId="7912A660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721" w:type="pct"/>
            <w:vAlign w:val="center"/>
          </w:tcPr>
          <w:p w14:paraId="31126E5D" w14:textId="4F8C0618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2DE403A5" w14:textId="1608A483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62431CDC" w14:textId="770B7215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49E398E2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16287F21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2F42D721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5BE93A62" w14:textId="2BA9E1A9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0345BA35" w14:textId="59376FB5" w:rsidTr="00FF3A90">
        <w:trPr>
          <w:trHeight w:val="624"/>
        </w:trPr>
        <w:tc>
          <w:tcPr>
            <w:tcW w:w="136" w:type="pct"/>
            <w:vAlign w:val="center"/>
          </w:tcPr>
          <w:p w14:paraId="56D15405" w14:textId="64F79EFA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13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1B421C91" w14:textId="05BD21E5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MON04-05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599ED06A" w14:textId="38192A02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Monitor podglądu sceny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6F95A229" w14:textId="546712EE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721" w:type="pct"/>
            <w:vAlign w:val="center"/>
          </w:tcPr>
          <w:p w14:paraId="384BA73E" w14:textId="6C8D3601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34B3F2EB" w14:textId="70B81E8C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7D34F5C7" w14:textId="49D295B1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0B4020A7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1D7B270A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6EED47DD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4F904CB7" w14:textId="3243D273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4D4C4F8F" w14:textId="32D02C9D" w:rsidTr="00FF3A90">
        <w:trPr>
          <w:trHeight w:val="624"/>
        </w:trPr>
        <w:tc>
          <w:tcPr>
            <w:tcW w:w="136" w:type="pct"/>
            <w:vAlign w:val="center"/>
          </w:tcPr>
          <w:p w14:paraId="2BB2D7D9" w14:textId="606F066D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14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40DA7754" w14:textId="58657371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KAMK01, KAD01, KAMW01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73469584" w14:textId="7C9ABFD9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Kamera podglądu sceny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6DF92695" w14:textId="30626202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721" w:type="pct"/>
            <w:vAlign w:val="center"/>
          </w:tcPr>
          <w:p w14:paraId="06971CD3" w14:textId="518C97D4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2A1F701D" w14:textId="498AFFCB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03EFCA41" w14:textId="005DA8FF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5F96A722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5B95CD12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0D7D26AB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5220BBB2" w14:textId="1FEACB12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6F6DD40F" w14:textId="483A878C" w:rsidTr="00FF3A90">
        <w:trPr>
          <w:trHeight w:val="624"/>
        </w:trPr>
        <w:tc>
          <w:tcPr>
            <w:tcW w:w="136" w:type="pct"/>
            <w:vAlign w:val="center"/>
          </w:tcPr>
          <w:p w14:paraId="36D475D0" w14:textId="778FD944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303C1CB2" w14:textId="51CA13BD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NIR01-03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6C4C6A0" w14:textId="29A90E8C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Naświetlacz IR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1CE7E6CA" w14:textId="67AE0184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721" w:type="pct"/>
            <w:vAlign w:val="center"/>
          </w:tcPr>
          <w:p w14:paraId="13CB595B" w14:textId="2483800D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6D9C8D39" w14:textId="392D5157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675E05EE" w14:textId="19A98818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2FC17F8B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0A4F7224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7D73AA9B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5AE48A43" w14:textId="15411948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70195FC9" w14:textId="1F2437BD" w:rsidTr="00FF3A90">
        <w:trPr>
          <w:trHeight w:val="624"/>
        </w:trPr>
        <w:tc>
          <w:tcPr>
            <w:tcW w:w="136" w:type="pct"/>
            <w:vAlign w:val="center"/>
          </w:tcPr>
          <w:p w14:paraId="11AC7583" w14:textId="5E9A5EC0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34296302" w14:textId="6DDFC18A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MIKN01-02, MIKD01-02, MIKW01-02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6ECE6353" w14:textId="6A8F1CFC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Mikrofon nasłuchu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6A5BA5B6" w14:textId="3326C95F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 szt.</w:t>
            </w:r>
          </w:p>
        </w:tc>
        <w:tc>
          <w:tcPr>
            <w:tcW w:w="721" w:type="pct"/>
            <w:vAlign w:val="center"/>
          </w:tcPr>
          <w:p w14:paraId="50F40DEB" w14:textId="3E7E40FA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77A52294" w14:textId="1D29AF58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007DCDA8" w14:textId="63D43B67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450EA2D7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3DD355C9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11B6A53C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1A81F0B1" w14:textId="5964F923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5D40AE01" w14:textId="4AAD98F4" w:rsidTr="00FF3A90">
        <w:trPr>
          <w:trHeight w:val="687"/>
        </w:trPr>
        <w:tc>
          <w:tcPr>
            <w:tcW w:w="136" w:type="pct"/>
            <w:vAlign w:val="center"/>
          </w:tcPr>
          <w:p w14:paraId="4CF2CC1E" w14:textId="09281001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4B69F6D4" w14:textId="3A399A12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REGC01-04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6E8B344" w14:textId="626101D0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Regulator głośności cyfrowy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2F18C28E" w14:textId="318554DE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721" w:type="pct"/>
            <w:vAlign w:val="center"/>
          </w:tcPr>
          <w:p w14:paraId="07F023C8" w14:textId="0865452E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4BDB5498" w14:textId="3E43C41C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2916C19D" w14:textId="57039F03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74869460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187F57B8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06883CD2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54738AF4" w14:textId="26EDA965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3404E246" w14:textId="056A1953" w:rsidTr="00FF3A90">
        <w:trPr>
          <w:trHeight w:val="624"/>
        </w:trPr>
        <w:tc>
          <w:tcPr>
            <w:tcW w:w="136" w:type="pct"/>
            <w:vAlign w:val="center"/>
          </w:tcPr>
          <w:p w14:paraId="6633670F" w14:textId="09FC5E2C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0E5F0B3E" w14:textId="22004A14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GV01-12,31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5E718A3F" w14:textId="64BA5C75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Głośnik 100V typ 1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553CE25D" w14:textId="5B68721C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13 szt.</w:t>
            </w:r>
          </w:p>
        </w:tc>
        <w:tc>
          <w:tcPr>
            <w:tcW w:w="721" w:type="pct"/>
            <w:vAlign w:val="center"/>
          </w:tcPr>
          <w:p w14:paraId="46ABBD8F" w14:textId="3C62D96A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06BBA33E" w14:textId="7FED82E0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464FCBC1" w14:textId="301B9E53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5C8C6B09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3382A365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009BDA3C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5C71F136" w14:textId="3391EF73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53CB8B80" w14:textId="6AF90D1E" w:rsidTr="00FF3A90">
        <w:trPr>
          <w:trHeight w:val="624"/>
        </w:trPr>
        <w:tc>
          <w:tcPr>
            <w:tcW w:w="136" w:type="pct"/>
            <w:vAlign w:val="center"/>
          </w:tcPr>
          <w:p w14:paraId="433F93F9" w14:textId="177E3CAC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9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78F5D80F" w14:textId="4CC4CE49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GV13-20, 25, 29-30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56E73DB5" w14:textId="429575B8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Głośnik 100V typ 2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19E64A6B" w14:textId="1FFEE5FA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="00873BD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szt.</w:t>
            </w:r>
          </w:p>
        </w:tc>
        <w:tc>
          <w:tcPr>
            <w:tcW w:w="721" w:type="pct"/>
            <w:vAlign w:val="center"/>
          </w:tcPr>
          <w:p w14:paraId="62199465" w14:textId="63EAF102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0DA123B1" w14:textId="1B7D68FE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4C4CEA3D" w14:textId="373B9C23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50895670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38C1F859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5A0D6BEC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0C8FE7CE" w14:textId="760FDFE6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4F1E5C82" w14:textId="18E2C9C3" w:rsidTr="00FF3A90">
        <w:trPr>
          <w:trHeight w:val="624"/>
        </w:trPr>
        <w:tc>
          <w:tcPr>
            <w:tcW w:w="136" w:type="pct"/>
            <w:vAlign w:val="center"/>
          </w:tcPr>
          <w:p w14:paraId="2024EFB5" w14:textId="1F201332" w:rsidR="000F729E" w:rsidRPr="00BD022C" w:rsidRDefault="0012102D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2FD517CD" w14:textId="6244C7FF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GV26-28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1191EBDD" w14:textId="79926201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Głośnik 100V typ 3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08A97214" w14:textId="1B18DDBF" w:rsidR="000F729E" w:rsidRPr="00BD022C" w:rsidRDefault="00873BDA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r w:rsidR="000F729E"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szt.</w:t>
            </w:r>
          </w:p>
        </w:tc>
        <w:tc>
          <w:tcPr>
            <w:tcW w:w="721" w:type="pct"/>
            <w:vAlign w:val="center"/>
          </w:tcPr>
          <w:p w14:paraId="41004F19" w14:textId="5B4282ED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67C0C651" w14:textId="162133A5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308D56CC" w14:textId="472CB789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797E50C6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7B04FA47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1610CECD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568C698B" w14:textId="4FF21B5E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6246331B" w14:textId="259C1663" w:rsidTr="00FF3A90">
        <w:trPr>
          <w:trHeight w:val="624"/>
        </w:trPr>
        <w:tc>
          <w:tcPr>
            <w:tcW w:w="136" w:type="pct"/>
            <w:vAlign w:val="center"/>
          </w:tcPr>
          <w:p w14:paraId="306D5688" w14:textId="3EABDE15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2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0092DA5E" w14:textId="07EA4003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GV21-24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50C77BCD" w14:textId="49EAA3A9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Głośnik 100V typ 4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3EC9ED62" w14:textId="48A7DD8B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 szt.</w:t>
            </w:r>
          </w:p>
        </w:tc>
        <w:tc>
          <w:tcPr>
            <w:tcW w:w="721" w:type="pct"/>
            <w:vAlign w:val="center"/>
          </w:tcPr>
          <w:p w14:paraId="1A939487" w14:textId="70568848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6AA258D8" w14:textId="27CB7323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6FFBD3EC" w14:textId="21A5A02E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30DCCCAD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36AF6883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59C79172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54C529ED" w14:textId="1DDA464C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28B555ED" w14:textId="3C281EB8" w:rsidTr="00FF3A90">
        <w:trPr>
          <w:trHeight w:val="624"/>
        </w:trPr>
        <w:tc>
          <w:tcPr>
            <w:tcW w:w="136" w:type="pct"/>
            <w:vAlign w:val="center"/>
          </w:tcPr>
          <w:p w14:paraId="7D8D134F" w14:textId="0A3257AC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3F618B63" w14:textId="019AF5D6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REG01-13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7E960B88" w14:textId="158693FC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Regulator głośności  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44742AB9" w14:textId="6AEAF922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13 szt.</w:t>
            </w:r>
          </w:p>
        </w:tc>
        <w:tc>
          <w:tcPr>
            <w:tcW w:w="721" w:type="pct"/>
            <w:vAlign w:val="center"/>
          </w:tcPr>
          <w:p w14:paraId="1C0157D6" w14:textId="70545DA4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3691E7B2" w14:textId="3201DE0C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526770CE" w14:textId="42B72998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7CBEED82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6E36661F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6D89891B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38645DC7" w14:textId="5823B953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759B7C12" w14:textId="3244EF1D" w:rsidTr="00FF3A90">
        <w:trPr>
          <w:trHeight w:val="624"/>
        </w:trPr>
        <w:tc>
          <w:tcPr>
            <w:tcW w:w="136" w:type="pct"/>
            <w:vAlign w:val="center"/>
          </w:tcPr>
          <w:p w14:paraId="1B22B400" w14:textId="45D13149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35437BB2" w14:textId="680DEFFC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SW01-02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0E58BC44" w14:textId="4EAEA670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Switch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193C7D74" w14:textId="53646CCF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721" w:type="pct"/>
            <w:vAlign w:val="center"/>
          </w:tcPr>
          <w:p w14:paraId="135E58C4" w14:textId="37011ECF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62EBF9A1" w14:textId="6DDEC97D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0C6C2CD5" w14:textId="6F994374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709E88E4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508C98E9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362E9F9E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779F8E76" w14:textId="505DB67C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70E35A33" w14:textId="2850E877" w:rsidTr="00FF3A90">
        <w:trPr>
          <w:trHeight w:val="624"/>
        </w:trPr>
        <w:tc>
          <w:tcPr>
            <w:tcW w:w="136" w:type="pct"/>
            <w:vAlign w:val="center"/>
          </w:tcPr>
          <w:p w14:paraId="6544587E" w14:textId="4BDF9954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0020DFCF" w14:textId="6AEA505F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RU01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520E5956" w14:textId="1A0FC77E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Router systemu zegarowego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2ED346E7" w14:textId="4EAF2AEC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721" w:type="pct"/>
            <w:vAlign w:val="center"/>
          </w:tcPr>
          <w:p w14:paraId="7818863E" w14:textId="19528B5C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44F69B9A" w14:textId="1F331147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5F07D11E" w14:textId="4107B0BC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41508A3C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43D6B1D6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7B852AC4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17DBC151" w14:textId="35AE51CE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2BE5ABCF" w14:textId="7DF1BFBA" w:rsidTr="00FF3A90">
        <w:trPr>
          <w:trHeight w:val="624"/>
        </w:trPr>
        <w:tc>
          <w:tcPr>
            <w:tcW w:w="136" w:type="pct"/>
            <w:vAlign w:val="center"/>
          </w:tcPr>
          <w:p w14:paraId="3E79E523" w14:textId="059C3B55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601AB20E" w14:textId="3F657619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INT0-06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74D2C482" w14:textId="1E3EBC8A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Interfejs audio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7E3CDF9C" w14:textId="310E84E4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 szt.</w:t>
            </w:r>
          </w:p>
        </w:tc>
        <w:tc>
          <w:tcPr>
            <w:tcW w:w="721" w:type="pct"/>
            <w:vAlign w:val="center"/>
          </w:tcPr>
          <w:p w14:paraId="6F8BD81B" w14:textId="18CBE39F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2613E9C1" w14:textId="0327A3F7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1037B8A3" w14:textId="0EB8FDD9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687C6DE0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5B2F9378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65F6FB6B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58E6DD4E" w14:textId="3EC6A6BA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1C609F45" w14:textId="6496DE37" w:rsidTr="00FF3A90">
        <w:trPr>
          <w:trHeight w:val="624"/>
        </w:trPr>
        <w:tc>
          <w:tcPr>
            <w:tcW w:w="136" w:type="pct"/>
            <w:vAlign w:val="center"/>
          </w:tcPr>
          <w:p w14:paraId="1A68D9BE" w14:textId="7DC71C83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5E696801" w14:textId="41EB467C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SSDI01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67E77D1A" w14:textId="507AC96F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Matryca wideo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6C9D7AF8" w14:textId="150CDA8D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721" w:type="pct"/>
            <w:vAlign w:val="center"/>
          </w:tcPr>
          <w:p w14:paraId="7D3BEE8F" w14:textId="4E50DC80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3B88899E" w14:textId="425B8048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69E2BB2B" w14:textId="60E7FC5D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57C0D796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0D142F6F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6D96B4CF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4475AD14" w14:textId="4F182D82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4CA564E9" w14:textId="12A546F0" w:rsidTr="00FF3A90">
        <w:trPr>
          <w:trHeight w:val="624"/>
        </w:trPr>
        <w:tc>
          <w:tcPr>
            <w:tcW w:w="136" w:type="pct"/>
            <w:vAlign w:val="center"/>
          </w:tcPr>
          <w:p w14:paraId="5B30A8C2" w14:textId="72B618DF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  <w:vAlign w:val="center"/>
          </w:tcPr>
          <w:p w14:paraId="3FD4FBEE" w14:textId="25B59AA2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MK01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4691E893" w14:textId="0EA0627E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Moduł komunikatów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  <w:vAlign w:val="center"/>
          </w:tcPr>
          <w:p w14:paraId="6112B241" w14:textId="2928FDC9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721" w:type="pct"/>
            <w:vAlign w:val="center"/>
          </w:tcPr>
          <w:p w14:paraId="120C4E94" w14:textId="2B5096D1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42AFC42D" w14:textId="654F7E27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271CA723" w14:textId="0F2805BA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75FBE423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2D3F0BEC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1815FF62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75CF4315" w14:textId="49A34835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023B65F4" w14:textId="177F2390" w:rsidTr="00FF3A90">
        <w:trPr>
          <w:trHeight w:val="624"/>
        </w:trPr>
        <w:tc>
          <w:tcPr>
            <w:tcW w:w="136" w:type="pct"/>
            <w:vAlign w:val="center"/>
          </w:tcPr>
          <w:p w14:paraId="42ACB284" w14:textId="47AFE4DD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459" w:type="pct"/>
            <w:vAlign w:val="center"/>
          </w:tcPr>
          <w:p w14:paraId="3D843A4F" w14:textId="2A5BA03F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DSP01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9AFC567" w14:textId="084E333F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Procesor audio</w:t>
            </w:r>
          </w:p>
        </w:tc>
        <w:tc>
          <w:tcPr>
            <w:tcW w:w="254" w:type="pct"/>
            <w:vAlign w:val="center"/>
          </w:tcPr>
          <w:p w14:paraId="73286899" w14:textId="2CCEBD6E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721" w:type="pct"/>
            <w:vAlign w:val="center"/>
          </w:tcPr>
          <w:p w14:paraId="42EF2083" w14:textId="1850EC2B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7B40C951" w14:textId="7FC437EB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4B4D7232" w14:textId="6D41B8B9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2093CA67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2503B197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6F8CF8C9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38288749" w14:textId="1EF31C2F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4AD56B55" w14:textId="7A5F36B7" w:rsidTr="00FF3A90">
        <w:trPr>
          <w:trHeight w:val="624"/>
        </w:trPr>
        <w:tc>
          <w:tcPr>
            <w:tcW w:w="136" w:type="pct"/>
            <w:vAlign w:val="center"/>
          </w:tcPr>
          <w:p w14:paraId="4627F1B3" w14:textId="0C846A80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9</w:t>
            </w:r>
          </w:p>
        </w:tc>
        <w:tc>
          <w:tcPr>
            <w:tcW w:w="459" w:type="pct"/>
            <w:vAlign w:val="center"/>
          </w:tcPr>
          <w:p w14:paraId="1A4EEECD" w14:textId="0979A13D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KRD01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546BD424" w14:textId="093E5B34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Karty rozszerzeń procesora audio, we / wy Dante</w:t>
            </w:r>
          </w:p>
        </w:tc>
        <w:tc>
          <w:tcPr>
            <w:tcW w:w="254" w:type="pct"/>
            <w:vAlign w:val="center"/>
          </w:tcPr>
          <w:p w14:paraId="43150AD8" w14:textId="1245ECF8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721" w:type="pct"/>
            <w:vAlign w:val="center"/>
          </w:tcPr>
          <w:p w14:paraId="0C136CF1" w14:textId="76CD00D2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0A392C6A" w14:textId="3171DD14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290583F9" w14:textId="7380F998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68F21D90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13C326F3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0D1865CF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4853B841" w14:textId="0E311C53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09A0EFF3" w14:textId="20E85FA2" w:rsidTr="00FF3A90">
        <w:trPr>
          <w:trHeight w:val="624"/>
        </w:trPr>
        <w:tc>
          <w:tcPr>
            <w:tcW w:w="136" w:type="pct"/>
            <w:vAlign w:val="center"/>
          </w:tcPr>
          <w:p w14:paraId="30802B77" w14:textId="4F2EAC13" w:rsidR="000F729E" w:rsidRPr="00BD022C" w:rsidRDefault="0012102D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30</w:t>
            </w:r>
          </w:p>
        </w:tc>
        <w:tc>
          <w:tcPr>
            <w:tcW w:w="459" w:type="pct"/>
            <w:vAlign w:val="center"/>
          </w:tcPr>
          <w:p w14:paraId="40104321" w14:textId="2D7354AA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KRI01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4AEC2D18" w14:textId="2851E17F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Karty rozszerzeń procesora audio, wejścia analogowe</w:t>
            </w:r>
          </w:p>
        </w:tc>
        <w:tc>
          <w:tcPr>
            <w:tcW w:w="254" w:type="pct"/>
            <w:vAlign w:val="center"/>
          </w:tcPr>
          <w:p w14:paraId="618ABEF8" w14:textId="1FA0AEED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 szt.</w:t>
            </w:r>
          </w:p>
        </w:tc>
        <w:tc>
          <w:tcPr>
            <w:tcW w:w="721" w:type="pct"/>
            <w:vAlign w:val="center"/>
          </w:tcPr>
          <w:p w14:paraId="22CD145A" w14:textId="46E47BC2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30927585" w14:textId="6D8CD11D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7DB34B53" w14:textId="31A57B44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625DB173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3F6D842F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203E5EEC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6774DF21" w14:textId="7C067EE0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0B04E64B" w14:textId="3D16D036" w:rsidTr="00FF3A90">
        <w:trPr>
          <w:trHeight w:val="624"/>
        </w:trPr>
        <w:tc>
          <w:tcPr>
            <w:tcW w:w="136" w:type="pct"/>
            <w:vAlign w:val="center"/>
          </w:tcPr>
          <w:p w14:paraId="0F91FC78" w14:textId="3723D521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459" w:type="pct"/>
            <w:vAlign w:val="center"/>
          </w:tcPr>
          <w:p w14:paraId="6E8F4914" w14:textId="2B996E3C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KRO01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09F37B08" w14:textId="425E46E3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Karty rozszerzeń procesora audio, wyjścia analogowe</w:t>
            </w:r>
          </w:p>
        </w:tc>
        <w:tc>
          <w:tcPr>
            <w:tcW w:w="254" w:type="pct"/>
            <w:vAlign w:val="center"/>
          </w:tcPr>
          <w:p w14:paraId="5CC391A2" w14:textId="726382DA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721" w:type="pct"/>
            <w:vAlign w:val="center"/>
          </w:tcPr>
          <w:p w14:paraId="55B6E8BD" w14:textId="3274B531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650B8249" w14:textId="3EB162D8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05920C61" w14:textId="466C9D90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4EF1A141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26C42769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1FD2FD3C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4E28B718" w14:textId="13CC4DD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756C45C9" w14:textId="09A631F3" w:rsidTr="00FF3A90">
        <w:trPr>
          <w:trHeight w:val="624"/>
        </w:trPr>
        <w:tc>
          <w:tcPr>
            <w:tcW w:w="136" w:type="pct"/>
            <w:vAlign w:val="center"/>
          </w:tcPr>
          <w:p w14:paraId="35CAC91A" w14:textId="3EEF1546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459" w:type="pct"/>
            <w:vAlign w:val="center"/>
          </w:tcPr>
          <w:p w14:paraId="3F91B1B4" w14:textId="625B4043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AMPR01-05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535B1643" w14:textId="31BFB7C3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Wzmacniacz 100V</w:t>
            </w:r>
          </w:p>
        </w:tc>
        <w:tc>
          <w:tcPr>
            <w:tcW w:w="254" w:type="pct"/>
            <w:vAlign w:val="center"/>
          </w:tcPr>
          <w:p w14:paraId="6871FA4E" w14:textId="6E9FCD58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 szt.</w:t>
            </w:r>
          </w:p>
        </w:tc>
        <w:tc>
          <w:tcPr>
            <w:tcW w:w="721" w:type="pct"/>
            <w:vAlign w:val="center"/>
          </w:tcPr>
          <w:p w14:paraId="779C66BD" w14:textId="7001122F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461E49C9" w14:textId="3629BE01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130177DE" w14:textId="4257F244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3A603CF1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190EB35C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31D51CE4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640380AC" w14:textId="7C49AF40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3AF02B9B" w14:textId="1C4350EA" w:rsidTr="00FF3A90">
        <w:trPr>
          <w:trHeight w:val="624"/>
        </w:trPr>
        <w:tc>
          <w:tcPr>
            <w:tcW w:w="136" w:type="pct"/>
            <w:vAlign w:val="center"/>
          </w:tcPr>
          <w:p w14:paraId="36A18EA4" w14:textId="0183376E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459" w:type="pct"/>
            <w:vAlign w:val="center"/>
          </w:tcPr>
          <w:p w14:paraId="6EEA0A02" w14:textId="57F9FDB2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ZAS01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238EE62A" w14:textId="3ED1DE1E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Zasilacz 24V</w:t>
            </w:r>
          </w:p>
        </w:tc>
        <w:tc>
          <w:tcPr>
            <w:tcW w:w="254" w:type="pct"/>
            <w:vAlign w:val="center"/>
          </w:tcPr>
          <w:p w14:paraId="3C20A16A" w14:textId="03959565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721" w:type="pct"/>
            <w:vAlign w:val="center"/>
          </w:tcPr>
          <w:p w14:paraId="4ADD3646" w14:textId="04739840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2378024F" w14:textId="3B290180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4DFD533C" w14:textId="742387C9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0A6F0A07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60E0713A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4F53677C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1D64B13D" w14:textId="57C22D5F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68B8FEC0" w14:textId="2921A0B1" w:rsidTr="00FF3A90">
        <w:trPr>
          <w:trHeight w:val="624"/>
        </w:trPr>
        <w:tc>
          <w:tcPr>
            <w:tcW w:w="136" w:type="pct"/>
            <w:vAlign w:val="center"/>
          </w:tcPr>
          <w:p w14:paraId="56FCD229" w14:textId="63CE4B4A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459" w:type="pct"/>
            <w:vAlign w:val="center"/>
          </w:tcPr>
          <w:p w14:paraId="3C1764D5" w14:textId="6A6F9C1B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PDC01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68841578" w14:textId="4F115398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Panel dystrybucji transparentów </w:t>
            </w: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CISZA</w:t>
            </w:r>
          </w:p>
        </w:tc>
        <w:tc>
          <w:tcPr>
            <w:tcW w:w="254" w:type="pct"/>
            <w:vAlign w:val="center"/>
          </w:tcPr>
          <w:p w14:paraId="2E38917C" w14:textId="1C90F0E0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1 szt.</w:t>
            </w:r>
          </w:p>
        </w:tc>
        <w:tc>
          <w:tcPr>
            <w:tcW w:w="721" w:type="pct"/>
            <w:vAlign w:val="center"/>
          </w:tcPr>
          <w:p w14:paraId="4B32034F" w14:textId="23356826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58B5CF8E" w14:textId="4DD8F298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51E85CF7" w14:textId="61A48340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5A435C86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654176FD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52D0FE04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1B7EC0D9" w14:textId="4DB5CEF2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538A71A7" w14:textId="49D713EC" w:rsidTr="00FF3A90">
        <w:trPr>
          <w:trHeight w:val="624"/>
        </w:trPr>
        <w:tc>
          <w:tcPr>
            <w:tcW w:w="136" w:type="pct"/>
            <w:vAlign w:val="center"/>
          </w:tcPr>
          <w:p w14:paraId="310068A5" w14:textId="207226BE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459" w:type="pct"/>
            <w:vAlign w:val="center"/>
          </w:tcPr>
          <w:p w14:paraId="77BB49A5" w14:textId="0FDB55B0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CISZA</w:t>
            </w: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6705389F" w14:textId="1447B374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Transparenty CISZA</w:t>
            </w:r>
          </w:p>
        </w:tc>
        <w:tc>
          <w:tcPr>
            <w:tcW w:w="254" w:type="pct"/>
            <w:vAlign w:val="center"/>
          </w:tcPr>
          <w:p w14:paraId="4E5A2B5D" w14:textId="7F758927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 szt.</w:t>
            </w:r>
          </w:p>
        </w:tc>
        <w:tc>
          <w:tcPr>
            <w:tcW w:w="721" w:type="pct"/>
            <w:vAlign w:val="center"/>
          </w:tcPr>
          <w:p w14:paraId="743E756F" w14:textId="21E1678C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1B2C1DAF" w14:textId="0549B337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067B8DE2" w14:textId="52E94AA7" w:rsidR="000F729E" w:rsidRPr="00BD022C" w:rsidRDefault="000F729E" w:rsidP="000F729E">
            <w:pPr>
              <w:ind w:right="-3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4CFEB945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63165F4F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4587176E" w14:textId="77777777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6C535255" w14:textId="36ADD312" w:rsidR="000F729E" w:rsidRPr="00BD022C" w:rsidRDefault="000F729E" w:rsidP="000F729E">
            <w:pPr>
              <w:ind w:right="-82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43C8D447" w14:textId="1A877963" w:rsidTr="00FF3A90">
        <w:trPr>
          <w:trHeight w:val="624"/>
        </w:trPr>
        <w:tc>
          <w:tcPr>
            <w:tcW w:w="136" w:type="pct"/>
            <w:vAlign w:val="center"/>
          </w:tcPr>
          <w:p w14:paraId="428DC35B" w14:textId="2FF74A6A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459" w:type="pct"/>
            <w:vAlign w:val="center"/>
          </w:tcPr>
          <w:p w14:paraId="538C49DB" w14:textId="002E33BB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47FA418E" w14:textId="508196DF" w:rsidR="000F729E" w:rsidRPr="00BD022C" w:rsidRDefault="000F729E" w:rsidP="000F729E">
            <w:pPr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Montaż</w:t>
            </w:r>
          </w:p>
        </w:tc>
        <w:tc>
          <w:tcPr>
            <w:tcW w:w="254" w:type="pct"/>
            <w:vAlign w:val="center"/>
          </w:tcPr>
          <w:p w14:paraId="66B1CD1C" w14:textId="17E1E4A2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 </w:t>
            </w:r>
            <w:proofErr w:type="spellStart"/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kpl</w:t>
            </w:r>
            <w:proofErr w:type="spellEnd"/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721" w:type="pct"/>
            <w:vAlign w:val="center"/>
          </w:tcPr>
          <w:p w14:paraId="4E1693EC" w14:textId="29FA8155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53359C06" w14:textId="47740DC7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-----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4AAF8379" w14:textId="01767F6E" w:rsidR="000F729E" w:rsidRPr="00BD022C" w:rsidRDefault="000F729E" w:rsidP="000F729E">
            <w:pPr>
              <w:ind w:right="-3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4A538502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01228595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57CA19E9" w14:textId="77777777" w:rsidR="000F729E" w:rsidRPr="00BD022C" w:rsidRDefault="000F729E" w:rsidP="000F729E">
            <w:pPr>
              <w:ind w:right="-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246B4F2A" w14:textId="228B5F0C" w:rsidR="000F729E" w:rsidRPr="00BD022C" w:rsidRDefault="000F729E" w:rsidP="000F729E">
            <w:pPr>
              <w:ind w:right="-8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F3A90" w:rsidRPr="00BD022C" w14:paraId="291C09E2" w14:textId="2D0D255C" w:rsidTr="00FF3A90">
        <w:trPr>
          <w:trHeight w:val="624"/>
        </w:trPr>
        <w:tc>
          <w:tcPr>
            <w:tcW w:w="136" w:type="pct"/>
            <w:vAlign w:val="center"/>
          </w:tcPr>
          <w:p w14:paraId="2C1EEC2E" w14:textId="269CEC45" w:rsidR="000F729E" w:rsidRPr="00BD022C" w:rsidRDefault="000F729E" w:rsidP="000F729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r w:rsidR="0012102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459" w:type="pct"/>
            <w:vAlign w:val="center"/>
          </w:tcPr>
          <w:p w14:paraId="39576F03" w14:textId="1685BE59" w:rsidR="000F729E" w:rsidRPr="00BD022C" w:rsidRDefault="000F729E" w:rsidP="000F729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6A4A98CF" w14:textId="0210C96A" w:rsidR="000F729E" w:rsidRPr="00BD022C" w:rsidRDefault="000F729E" w:rsidP="000F729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Uruchomienie, programowanie systemu</w:t>
            </w:r>
          </w:p>
        </w:tc>
        <w:tc>
          <w:tcPr>
            <w:tcW w:w="254" w:type="pct"/>
            <w:vAlign w:val="center"/>
          </w:tcPr>
          <w:p w14:paraId="4AD52B6B" w14:textId="6C6D44BB" w:rsidR="000F729E" w:rsidRPr="00BD022C" w:rsidRDefault="000F729E" w:rsidP="000F729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 </w:t>
            </w:r>
            <w:proofErr w:type="spellStart"/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kpl</w:t>
            </w:r>
            <w:proofErr w:type="spellEnd"/>
            <w:r w:rsidRPr="00BD02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721" w:type="pct"/>
            <w:vAlign w:val="center"/>
          </w:tcPr>
          <w:p w14:paraId="6EEF8920" w14:textId="748E82C0" w:rsidR="000F729E" w:rsidRPr="00BD022C" w:rsidRDefault="000F729E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766C87FC" w14:textId="47206C1F" w:rsidR="000F729E" w:rsidRPr="00BD022C" w:rsidRDefault="00FF3A90" w:rsidP="000F729E">
            <w:pPr>
              <w:widowControl/>
              <w:suppressAutoHyphens/>
              <w:autoSpaceDE/>
              <w:autoSpaceDN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-----</w:t>
            </w:r>
          </w:p>
        </w:tc>
        <w:tc>
          <w:tcPr>
            <w:tcW w:w="507" w:type="pct"/>
            <w:tcMar>
              <w:right w:w="57" w:type="dxa"/>
            </w:tcMar>
            <w:vAlign w:val="center"/>
          </w:tcPr>
          <w:p w14:paraId="3CA9B606" w14:textId="0A405AC5" w:rsidR="000F729E" w:rsidRPr="00BD022C" w:rsidRDefault="000F729E" w:rsidP="000F729E">
            <w:pPr>
              <w:ind w:right="-3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" w:type="pct"/>
            <w:vAlign w:val="center"/>
          </w:tcPr>
          <w:p w14:paraId="55B8D82C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00" w:type="pct"/>
            <w:vAlign w:val="center"/>
          </w:tcPr>
          <w:p w14:paraId="2F4A0194" w14:textId="77777777" w:rsidR="000F729E" w:rsidRPr="00BD022C" w:rsidRDefault="000F729E" w:rsidP="000F729E">
            <w:pPr>
              <w:widowControl/>
              <w:suppressAutoHyphens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1" w:type="pct"/>
          </w:tcPr>
          <w:p w14:paraId="5FEA2B38" w14:textId="77777777" w:rsidR="000F729E" w:rsidRPr="00BD022C" w:rsidRDefault="000F729E" w:rsidP="000F729E">
            <w:pPr>
              <w:ind w:right="-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Mar>
              <w:right w:w="57" w:type="dxa"/>
            </w:tcMar>
            <w:vAlign w:val="center"/>
          </w:tcPr>
          <w:p w14:paraId="452B4C54" w14:textId="7F50F594" w:rsidR="000F729E" w:rsidRPr="00BD022C" w:rsidRDefault="000F729E" w:rsidP="000F729E">
            <w:pPr>
              <w:ind w:right="-8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0F729E" w:rsidRPr="00BD022C" w14:paraId="4B3D42A8" w14:textId="126BD020" w:rsidTr="00FF3A90">
        <w:trPr>
          <w:trHeight w:val="680"/>
        </w:trPr>
        <w:tc>
          <w:tcPr>
            <w:tcW w:w="595" w:type="pct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5A25747A" w14:textId="77777777" w:rsidR="000F729E" w:rsidRPr="00BD022C" w:rsidRDefault="000F729E" w:rsidP="000F729E">
            <w:pPr>
              <w:widowControl/>
              <w:tabs>
                <w:tab w:val="left" w:pos="-6961"/>
              </w:tabs>
              <w:suppressAutoHyphens/>
              <w:autoSpaceDE/>
              <w:autoSpaceDN/>
              <w:ind w:left="112" w:right="108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595" w:type="pct"/>
            <w:gridSpan w:val="5"/>
            <w:vAlign w:val="center"/>
          </w:tcPr>
          <w:p w14:paraId="06722EE9" w14:textId="495A9206" w:rsidR="000F729E" w:rsidRPr="00BD022C" w:rsidRDefault="000F729E" w:rsidP="000F729E">
            <w:pPr>
              <w:widowControl/>
              <w:tabs>
                <w:tab w:val="left" w:pos="-6961"/>
              </w:tabs>
              <w:suppressAutoHyphens/>
              <w:autoSpaceDE/>
              <w:autoSpaceDN/>
              <w:ind w:left="112" w:right="10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022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BRUTTO</w:t>
            </w:r>
            <w:r w:rsidR="00FF3A9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[PLN]</w:t>
            </w:r>
          </w:p>
        </w:tc>
        <w:tc>
          <w:tcPr>
            <w:tcW w:w="1810" w:type="pct"/>
            <w:gridSpan w:val="4"/>
            <w:vAlign w:val="center"/>
          </w:tcPr>
          <w:p w14:paraId="09B8D95D" w14:textId="3588F84F" w:rsidR="000F729E" w:rsidRPr="00BD022C" w:rsidRDefault="000F729E" w:rsidP="000F729E">
            <w:pPr>
              <w:widowControl/>
              <w:tabs>
                <w:tab w:val="left" w:pos="-6961"/>
              </w:tabs>
              <w:suppressAutoHyphens/>
              <w:autoSpaceDE/>
              <w:autoSpaceDN/>
              <w:ind w:left="357" w:right="108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F729E" w:rsidRPr="00BD022C" w14:paraId="62BC06AF" w14:textId="48372D39" w:rsidTr="00FF3A90">
        <w:trPr>
          <w:trHeight w:val="680"/>
        </w:trPr>
        <w:tc>
          <w:tcPr>
            <w:tcW w:w="595" w:type="pct"/>
            <w:gridSpan w:val="2"/>
            <w:vMerge/>
            <w:tcBorders>
              <w:left w:val="nil"/>
              <w:bottom w:val="nil"/>
            </w:tcBorders>
            <w:vAlign w:val="center"/>
          </w:tcPr>
          <w:p w14:paraId="197FB998" w14:textId="77777777" w:rsidR="000F729E" w:rsidRPr="00BD022C" w:rsidRDefault="000F729E" w:rsidP="000F729E">
            <w:pPr>
              <w:widowControl/>
              <w:tabs>
                <w:tab w:val="left" w:pos="-6961"/>
              </w:tabs>
              <w:suppressAutoHyphens/>
              <w:autoSpaceDE/>
              <w:autoSpaceDN/>
              <w:ind w:left="112" w:right="10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5" w:type="pct"/>
            <w:gridSpan w:val="5"/>
            <w:vAlign w:val="center"/>
          </w:tcPr>
          <w:p w14:paraId="53FFBB4F" w14:textId="6FA79093" w:rsidR="000F729E" w:rsidRPr="00BD022C" w:rsidRDefault="000F729E" w:rsidP="000F729E">
            <w:pPr>
              <w:widowControl/>
              <w:tabs>
                <w:tab w:val="left" w:pos="-6961"/>
              </w:tabs>
              <w:suppressAutoHyphens/>
              <w:autoSpaceDE/>
              <w:autoSpaceDN/>
              <w:ind w:left="112" w:righ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  <w:r w:rsidR="00FF3A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1810" w:type="pct"/>
            <w:gridSpan w:val="4"/>
            <w:vAlign w:val="center"/>
          </w:tcPr>
          <w:p w14:paraId="14C19D4B" w14:textId="4A38A632" w:rsidR="000F729E" w:rsidRPr="00BD022C" w:rsidRDefault="000F729E" w:rsidP="000F729E">
            <w:pPr>
              <w:widowControl/>
              <w:tabs>
                <w:tab w:val="left" w:pos="-6961"/>
              </w:tabs>
              <w:suppressAutoHyphens/>
              <w:autoSpaceDE/>
              <w:autoSpaceDN/>
              <w:ind w:left="357" w:right="1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BEFD2A" w14:textId="77777777" w:rsidR="00CC6C0C" w:rsidRPr="00BD022C" w:rsidRDefault="00CC6C0C" w:rsidP="004C1A8C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27A76422" w14:textId="77777777" w:rsidR="00CC6C0C" w:rsidRPr="00BD022C" w:rsidRDefault="00CC6C0C" w:rsidP="004C1A8C">
      <w:pPr>
        <w:jc w:val="center"/>
      </w:pPr>
    </w:p>
    <w:sectPr w:rsidR="00CC6C0C" w:rsidRPr="00BD022C" w:rsidSect="009C226B">
      <w:headerReference w:type="default" r:id="rId11"/>
      <w:pgSz w:w="16838" w:h="11906" w:orient="landscape"/>
      <w:pgMar w:top="1273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2889" w14:textId="77777777" w:rsidR="002B0748" w:rsidRDefault="002B0748" w:rsidP="008A7739">
      <w:r>
        <w:separator/>
      </w:r>
    </w:p>
  </w:endnote>
  <w:endnote w:type="continuationSeparator" w:id="0">
    <w:p w14:paraId="2F6CD123" w14:textId="77777777" w:rsidR="002B0748" w:rsidRDefault="002B0748" w:rsidP="008A7739">
      <w:r>
        <w:continuationSeparator/>
      </w:r>
    </w:p>
  </w:endnote>
  <w:endnote w:type="continuationNotice" w:id="1">
    <w:p w14:paraId="21107520" w14:textId="77777777" w:rsidR="002B0748" w:rsidRDefault="002B0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826E" w14:textId="77777777" w:rsidR="002B0748" w:rsidRDefault="002B0748" w:rsidP="008A7739">
      <w:r>
        <w:separator/>
      </w:r>
    </w:p>
  </w:footnote>
  <w:footnote w:type="continuationSeparator" w:id="0">
    <w:p w14:paraId="35826A69" w14:textId="77777777" w:rsidR="002B0748" w:rsidRDefault="002B0748" w:rsidP="008A7739">
      <w:r>
        <w:continuationSeparator/>
      </w:r>
    </w:p>
  </w:footnote>
  <w:footnote w:type="continuationNotice" w:id="1">
    <w:p w14:paraId="11F88BA4" w14:textId="77777777" w:rsidR="002B0748" w:rsidRDefault="002B07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B9B6" w14:textId="77777777" w:rsidR="008A7739" w:rsidRDefault="008A7739" w:rsidP="009C226B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124"/>
    <w:multiLevelType w:val="hybridMultilevel"/>
    <w:tmpl w:val="76900954"/>
    <w:lvl w:ilvl="0" w:tplc="4772481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080A"/>
    <w:multiLevelType w:val="hybridMultilevel"/>
    <w:tmpl w:val="4CACB2F2"/>
    <w:lvl w:ilvl="0" w:tplc="4772481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5357"/>
    <w:multiLevelType w:val="hybridMultilevel"/>
    <w:tmpl w:val="018A79E0"/>
    <w:lvl w:ilvl="0" w:tplc="21E0D050">
      <w:start w:val="1"/>
      <w:numFmt w:val="bullet"/>
      <w:pStyle w:val="TABPKT"/>
      <w:lvlText w:val="-"/>
      <w:lvlJc w:val="left"/>
      <w:pPr>
        <w:ind w:left="501" w:hanging="360"/>
      </w:pPr>
      <w:rPr>
        <w:rFonts w:ascii="Century Gothic" w:hAnsi="Century Gothic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E1BFC"/>
    <w:multiLevelType w:val="hybridMultilevel"/>
    <w:tmpl w:val="A39AB652"/>
    <w:lvl w:ilvl="0" w:tplc="4772481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67151"/>
    <w:multiLevelType w:val="hybridMultilevel"/>
    <w:tmpl w:val="270442EA"/>
    <w:lvl w:ilvl="0" w:tplc="47724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E2F5E"/>
    <w:multiLevelType w:val="hybridMultilevel"/>
    <w:tmpl w:val="DF0EC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328674">
    <w:abstractNumId w:val="2"/>
  </w:num>
  <w:num w:numId="2" w16cid:durableId="1141849952">
    <w:abstractNumId w:val="1"/>
  </w:num>
  <w:num w:numId="3" w16cid:durableId="410809584">
    <w:abstractNumId w:val="3"/>
  </w:num>
  <w:num w:numId="4" w16cid:durableId="1684621930">
    <w:abstractNumId w:val="0"/>
  </w:num>
  <w:num w:numId="5" w16cid:durableId="2049720061">
    <w:abstractNumId w:val="4"/>
  </w:num>
  <w:num w:numId="6" w16cid:durableId="617876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5E"/>
    <w:rsid w:val="00015DDC"/>
    <w:rsid w:val="00017E11"/>
    <w:rsid w:val="0005421F"/>
    <w:rsid w:val="00056636"/>
    <w:rsid w:val="000609B7"/>
    <w:rsid w:val="000A2B2E"/>
    <w:rsid w:val="000A2DBB"/>
    <w:rsid w:val="000F58D8"/>
    <w:rsid w:val="000F729E"/>
    <w:rsid w:val="0012102D"/>
    <w:rsid w:val="0015416F"/>
    <w:rsid w:val="001557C7"/>
    <w:rsid w:val="0015608D"/>
    <w:rsid w:val="001A7153"/>
    <w:rsid w:val="001E7679"/>
    <w:rsid w:val="002026A1"/>
    <w:rsid w:val="00222071"/>
    <w:rsid w:val="00227842"/>
    <w:rsid w:val="002B0748"/>
    <w:rsid w:val="002C52B0"/>
    <w:rsid w:val="002C575E"/>
    <w:rsid w:val="002F6A09"/>
    <w:rsid w:val="00301936"/>
    <w:rsid w:val="00311157"/>
    <w:rsid w:val="003461E0"/>
    <w:rsid w:val="0036756F"/>
    <w:rsid w:val="0038302A"/>
    <w:rsid w:val="003905AF"/>
    <w:rsid w:val="003F4AED"/>
    <w:rsid w:val="00474038"/>
    <w:rsid w:val="004C1A8C"/>
    <w:rsid w:val="004C771F"/>
    <w:rsid w:val="00530AE1"/>
    <w:rsid w:val="00532A6B"/>
    <w:rsid w:val="00533380"/>
    <w:rsid w:val="0053433D"/>
    <w:rsid w:val="005D7567"/>
    <w:rsid w:val="006261C7"/>
    <w:rsid w:val="006470C1"/>
    <w:rsid w:val="006554EC"/>
    <w:rsid w:val="00655639"/>
    <w:rsid w:val="00666CF4"/>
    <w:rsid w:val="00672C9D"/>
    <w:rsid w:val="006B72F2"/>
    <w:rsid w:val="006F42BC"/>
    <w:rsid w:val="006F7D79"/>
    <w:rsid w:val="007141A2"/>
    <w:rsid w:val="0071713C"/>
    <w:rsid w:val="007B2E7B"/>
    <w:rsid w:val="007E2F8F"/>
    <w:rsid w:val="007F13F9"/>
    <w:rsid w:val="007F3956"/>
    <w:rsid w:val="0082364D"/>
    <w:rsid w:val="0084587A"/>
    <w:rsid w:val="00873BDA"/>
    <w:rsid w:val="00885240"/>
    <w:rsid w:val="008A7739"/>
    <w:rsid w:val="008B418B"/>
    <w:rsid w:val="008D34B5"/>
    <w:rsid w:val="00900C68"/>
    <w:rsid w:val="009166A3"/>
    <w:rsid w:val="009277A9"/>
    <w:rsid w:val="0094252C"/>
    <w:rsid w:val="00960C44"/>
    <w:rsid w:val="009C226B"/>
    <w:rsid w:val="009C5944"/>
    <w:rsid w:val="00A049EB"/>
    <w:rsid w:val="00A11A58"/>
    <w:rsid w:val="00A44854"/>
    <w:rsid w:val="00B73702"/>
    <w:rsid w:val="00B74C58"/>
    <w:rsid w:val="00B95CE4"/>
    <w:rsid w:val="00BA006E"/>
    <w:rsid w:val="00BC1FF9"/>
    <w:rsid w:val="00BD022C"/>
    <w:rsid w:val="00BE2DD8"/>
    <w:rsid w:val="00BF6D30"/>
    <w:rsid w:val="00C33D96"/>
    <w:rsid w:val="00CA25C9"/>
    <w:rsid w:val="00CC6C0C"/>
    <w:rsid w:val="00CF0C09"/>
    <w:rsid w:val="00D022E6"/>
    <w:rsid w:val="00D03F67"/>
    <w:rsid w:val="00D37CBF"/>
    <w:rsid w:val="00D72B02"/>
    <w:rsid w:val="00D87ECE"/>
    <w:rsid w:val="00DC68BF"/>
    <w:rsid w:val="00E4136E"/>
    <w:rsid w:val="00EA5B50"/>
    <w:rsid w:val="00ED5309"/>
    <w:rsid w:val="00ED6779"/>
    <w:rsid w:val="00ED6D9A"/>
    <w:rsid w:val="00EE6F07"/>
    <w:rsid w:val="00F14349"/>
    <w:rsid w:val="00F32065"/>
    <w:rsid w:val="00F933A8"/>
    <w:rsid w:val="00FA3A52"/>
    <w:rsid w:val="00FB450E"/>
    <w:rsid w:val="00FD545C"/>
    <w:rsid w:val="00FE2626"/>
    <w:rsid w:val="00FF2E68"/>
    <w:rsid w:val="00FF3A90"/>
    <w:rsid w:val="2F62F99B"/>
    <w:rsid w:val="4A9CF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69D53"/>
  <w15:docId w15:val="{7E84D8BD-7B85-4646-B6EB-F875E7B0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C575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2C57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2C575E"/>
  </w:style>
  <w:style w:type="paragraph" w:customStyle="1" w:styleId="TableParagraph">
    <w:name w:val="Table Paragraph"/>
    <w:basedOn w:val="Normalny"/>
    <w:uiPriority w:val="1"/>
    <w:qFormat/>
    <w:rsid w:val="002C575E"/>
    <w:pPr>
      <w:ind w:left="111"/>
    </w:pPr>
  </w:style>
  <w:style w:type="paragraph" w:customStyle="1" w:styleId="TABPKT">
    <w:name w:val="TAB PKT"/>
    <w:basedOn w:val="Akapitzlist"/>
    <w:link w:val="TABELAPUNKTYZnak"/>
    <w:qFormat/>
    <w:rsid w:val="002C575E"/>
    <w:pPr>
      <w:widowControl/>
      <w:numPr>
        <w:numId w:val="1"/>
      </w:numPr>
      <w:autoSpaceDE/>
      <w:autoSpaceDN/>
      <w:contextualSpacing/>
    </w:pPr>
    <w:rPr>
      <w:rFonts w:ascii="Century Gothic" w:eastAsia="Times New Roman" w:hAnsi="Century Gothic" w:cs="Arial"/>
      <w:sz w:val="18"/>
      <w:szCs w:val="18"/>
      <w:lang w:eastAsia="pl-PL"/>
    </w:rPr>
  </w:style>
  <w:style w:type="character" w:customStyle="1" w:styleId="TABELAPUNKTYZnak">
    <w:name w:val="TABELA PUNKTY Znak"/>
    <w:basedOn w:val="Domylnaczcionkaakapitu"/>
    <w:link w:val="TABPKT"/>
    <w:rsid w:val="002C575E"/>
    <w:rPr>
      <w:rFonts w:ascii="Century Gothic" w:eastAsia="Times New Roman" w:hAnsi="Century Gothic" w:cs="Arial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905AF"/>
    <w:pPr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gwek">
    <w:name w:val="header"/>
    <w:basedOn w:val="Normalny"/>
    <w:link w:val="NagwekZnak"/>
    <w:uiPriority w:val="99"/>
    <w:unhideWhenUsed/>
    <w:rsid w:val="008A7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739"/>
    <w:rPr>
      <w:rFonts w:ascii="Microsoft Sans Serif" w:eastAsia="Microsoft Sans Serif" w:hAnsi="Microsoft Sans Serif" w:cs="Microsoft Sans Serif"/>
    </w:rPr>
  </w:style>
  <w:style w:type="paragraph" w:styleId="Stopka">
    <w:name w:val="footer"/>
    <w:basedOn w:val="Normalny"/>
    <w:link w:val="StopkaZnak"/>
    <w:uiPriority w:val="99"/>
    <w:unhideWhenUsed/>
    <w:rsid w:val="008A7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739"/>
    <w:rPr>
      <w:rFonts w:ascii="Microsoft Sans Serif" w:eastAsia="Microsoft Sans Serif" w:hAnsi="Microsoft Sans Serif" w:cs="Microsoft Sans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E68"/>
    <w:rPr>
      <w:rFonts w:ascii="Tahoma" w:eastAsia="Microsoft Sans Serif" w:hAnsi="Tahoma" w:cs="Tahoma"/>
      <w:sz w:val="16"/>
      <w:szCs w:val="16"/>
    </w:rPr>
  </w:style>
  <w:style w:type="paragraph" w:customStyle="1" w:styleId="Tre">
    <w:name w:val="Treść"/>
    <w:qFormat/>
    <w:rsid w:val="00BA006E"/>
    <w:pPr>
      <w:suppressAutoHyphens/>
      <w:spacing w:after="0"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lang w:eastAsia="zh-CN" w:bidi="hi-IN"/>
    </w:rPr>
  </w:style>
  <w:style w:type="character" w:customStyle="1" w:styleId="Brak">
    <w:name w:val="Brak"/>
    <w:rsid w:val="00FF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18574d-66b0-4b82-959b-ca3f71831de3">
      <Terms xmlns="http://schemas.microsoft.com/office/infopath/2007/PartnerControls"/>
    </lcf76f155ced4ddcb4097134ff3c332f>
    <TaxCatchAll xmlns="12a4a52b-7a98-468a-a852-f7eccb18f0b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F0BD701992BD4EB43CDEFD047F60C5" ma:contentTypeVersion="11" ma:contentTypeDescription="Utwórz nowy dokument." ma:contentTypeScope="" ma:versionID="56c1126126a5f4b062ade9680340fb3f">
  <xsd:schema xmlns:xsd="http://www.w3.org/2001/XMLSchema" xmlns:xs="http://www.w3.org/2001/XMLSchema" xmlns:p="http://schemas.microsoft.com/office/2006/metadata/properties" xmlns:ns2="de18574d-66b0-4b82-959b-ca3f71831de3" xmlns:ns3="12a4a52b-7a98-468a-a852-f7eccb18f0b7" targetNamespace="http://schemas.microsoft.com/office/2006/metadata/properties" ma:root="true" ma:fieldsID="690f29ba12a31b641601414ddaae4e98" ns2:_="" ns3:_="">
    <xsd:import namespace="de18574d-66b0-4b82-959b-ca3f71831de3"/>
    <xsd:import namespace="12a4a52b-7a98-468a-a852-f7eccb18f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8574d-66b0-4b82-959b-ca3f71831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f3043eb1-269e-46ce-82c0-d616516fe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a52b-7a98-468a-a852-f7eccb18f0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88e42b-e23e-4096-80ca-dd2abf2d967a}" ma:internalName="TaxCatchAll" ma:showField="CatchAllData" ma:web="12a4a52b-7a98-468a-a852-f7eccb18f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4DD3E-E83F-474B-A1E0-C8B984516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E85CE-5862-4C50-A22C-29AF7C16D9BF}">
  <ds:schemaRefs>
    <ds:schemaRef ds:uri="http://schemas.microsoft.com/office/2006/metadata/properties"/>
    <ds:schemaRef ds:uri="http://schemas.microsoft.com/office/infopath/2007/PartnerControls"/>
    <ds:schemaRef ds:uri="de18574d-66b0-4b82-959b-ca3f71831de3"/>
    <ds:schemaRef ds:uri="12a4a52b-7a98-468a-a852-f7eccb18f0b7"/>
  </ds:schemaRefs>
</ds:datastoreItem>
</file>

<file path=customXml/itemProps3.xml><?xml version="1.0" encoding="utf-8"?>
<ds:datastoreItem xmlns:ds="http://schemas.openxmlformats.org/officeDocument/2006/customXml" ds:itemID="{E29D5EF4-6737-451E-8D87-90C71B225E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E7BC20-EC43-443F-8BAB-E8FC3992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8574d-66b0-4b82-959b-ca3f71831de3"/>
    <ds:schemaRef ds:uri="12a4a52b-7a98-468a-a852-f7eccb18f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Stańczyk</dc:creator>
  <cp:keywords/>
  <cp:lastModifiedBy>Agnieszka Wierzbicka</cp:lastModifiedBy>
  <cp:revision>6</cp:revision>
  <cp:lastPrinted>2022-01-05T21:19:00Z</cp:lastPrinted>
  <dcterms:created xsi:type="dcterms:W3CDTF">2023-03-29T09:49:00Z</dcterms:created>
  <dcterms:modified xsi:type="dcterms:W3CDTF">2023-04-04T10:36:00Z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0x010100CDF0BD701992BD4EB43CDEFD047F60C5</vt:lpwstr>
  </property>
  <property fmtid="{D5CDD505-2E9C-101B-9397-08002B2CF9AE}" pid="3" name="MediaServiceImageTags">
    <vt:lpwstr/>
  </property>
</Properties>
</file>