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723B2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39401677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426EDCCB" w14:textId="1A0126F4" w:rsidR="00085A69" w:rsidRPr="00461D38" w:rsidRDefault="00A15F8B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085A69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085A69">
        <w:rPr>
          <w:b/>
          <w:color w:val="000000" w:themeColor="text1"/>
          <w:sz w:val="20"/>
          <w:szCs w:val="20"/>
        </w:rPr>
        <w:t xml:space="preserve"> KONKURSOWEGO</w:t>
      </w:r>
    </w:p>
    <w:p w14:paraId="32191FE7" w14:textId="77777777" w:rsidR="00085A69" w:rsidRDefault="00085A69" w:rsidP="00085A69">
      <w:pPr>
        <w:jc w:val="center"/>
        <w:rPr>
          <w:b/>
          <w:color w:val="000000" w:themeColor="text1"/>
        </w:rPr>
      </w:pPr>
    </w:p>
    <w:p w14:paraId="08E9B7B0" w14:textId="77777777" w:rsidR="00085A69" w:rsidRDefault="00085A69" w:rsidP="00085A69">
      <w:pPr>
        <w:rPr>
          <w:color w:val="000000" w:themeColor="text1"/>
        </w:rPr>
      </w:pPr>
    </w:p>
    <w:p w14:paraId="09389B74" w14:textId="77777777" w:rsidR="00085A69" w:rsidRDefault="00085A69" w:rsidP="00085A69">
      <w:pPr>
        <w:rPr>
          <w:color w:val="000000" w:themeColor="text1"/>
        </w:rPr>
      </w:pPr>
    </w:p>
    <w:p w14:paraId="5BB073AD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1B529914" w14:textId="77777777" w:rsidR="00085A69" w:rsidRPr="00DD28DC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4AC756F4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</w:p>
    <w:p w14:paraId="5C5F9B71" w14:textId="77777777" w:rsidR="00085A69" w:rsidRDefault="00085A69" w:rsidP="00085A6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ADB1EDB" w14:textId="77777777" w:rsidR="00085A69" w:rsidRPr="00B0643A" w:rsidRDefault="00085A69" w:rsidP="00085A6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233BAB7A" w14:textId="77777777" w:rsidR="00085A69" w:rsidRPr="002C3668" w:rsidRDefault="00085A69" w:rsidP="00085A69">
      <w:pPr>
        <w:autoSpaceDE w:val="0"/>
        <w:autoSpaceDN w:val="0"/>
        <w:adjustRightInd w:val="0"/>
      </w:pPr>
    </w:p>
    <w:p w14:paraId="432E1AB9" w14:textId="77777777" w:rsidR="00085A69" w:rsidRPr="002C3668" w:rsidRDefault="00085A69" w:rsidP="00085A69">
      <w:pPr>
        <w:autoSpaceDE w:val="0"/>
        <w:autoSpaceDN w:val="0"/>
        <w:adjustRightInd w:val="0"/>
        <w:spacing w:line="276" w:lineRule="auto"/>
      </w:pPr>
    </w:p>
    <w:p w14:paraId="5AC3F5E9" w14:textId="77777777" w:rsidR="00085A69" w:rsidRPr="000C40FE" w:rsidRDefault="00085A69" w:rsidP="00085A6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2ABDC928" w14:textId="2C582486" w:rsidR="00085A69" w:rsidRPr="008B6DAA" w:rsidRDefault="00085A69" w:rsidP="00085A69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085A69">
        <w:rPr>
          <w:sz w:val="24"/>
          <w:szCs w:val="24"/>
        </w:rPr>
        <w:t xml:space="preserve">Dyrektora Miejskiego </w:t>
      </w:r>
      <w:r w:rsidRPr="00F72D02">
        <w:rPr>
          <w:sz w:val="24"/>
          <w:szCs w:val="24"/>
        </w:rPr>
        <w:t>Ośrodka Pomocy Społecznej w Krakowie ds. opiniowania ofert złożonych na</w:t>
      </w:r>
      <w:r w:rsidR="002E29AB" w:rsidRPr="00F72D02">
        <w:rPr>
          <w:b/>
          <w:sz w:val="24"/>
          <w:szCs w:val="24"/>
        </w:rPr>
        <w:t xml:space="preserve">  </w:t>
      </w:r>
      <w:r w:rsidR="00407376" w:rsidRPr="00F72D02">
        <w:rPr>
          <w:sz w:val="24"/>
          <w:szCs w:val="24"/>
        </w:rPr>
        <w:t xml:space="preserve">realizację </w:t>
      </w:r>
      <w:r w:rsidR="00070995">
        <w:rPr>
          <w:rFonts w:eastAsia="Calibri"/>
          <w:sz w:val="24"/>
          <w:szCs w:val="24"/>
          <w:lang w:eastAsia="en-US"/>
        </w:rPr>
        <w:t xml:space="preserve">zadania </w:t>
      </w:r>
      <w:r w:rsidR="00070995">
        <w:rPr>
          <w:sz w:val="24"/>
          <w:szCs w:val="24"/>
        </w:rPr>
        <w:t>publicznego pn.</w:t>
      </w:r>
      <w:r w:rsidR="004A742D" w:rsidRPr="004A742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A742D">
        <w:rPr>
          <w:rFonts w:eastAsia="Calibri"/>
          <w:color w:val="000000" w:themeColor="text1"/>
          <w:sz w:val="24"/>
          <w:szCs w:val="24"/>
          <w:lang w:eastAsia="en-US"/>
        </w:rPr>
        <w:t>„Otwarty konkurs ofert - Pomoc rzeczowa dla inwalidów, rencistów i emerytów zrzeszonych w kołach na terenie Dzielnicy VIII Dębniki</w:t>
      </w:r>
      <w:r w:rsidR="00830635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A742D">
        <w:rPr>
          <w:rFonts w:eastAsia="Calibri"/>
          <w:color w:val="000000" w:themeColor="text1"/>
          <w:sz w:val="24"/>
          <w:szCs w:val="24"/>
          <w:lang w:eastAsia="en-US"/>
        </w:rPr>
        <w:t>-</w:t>
      </w:r>
      <w:r w:rsidR="00830635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A742D">
        <w:rPr>
          <w:rFonts w:eastAsia="Calibri"/>
          <w:color w:val="000000" w:themeColor="text1"/>
          <w:sz w:val="24"/>
          <w:szCs w:val="24"/>
          <w:lang w:eastAsia="en-US"/>
        </w:rPr>
        <w:t xml:space="preserve">II półrocze” </w:t>
      </w:r>
      <w:r w:rsidR="00402966" w:rsidRPr="00402966">
        <w:rPr>
          <w:sz w:val="24"/>
          <w:szCs w:val="24"/>
        </w:rPr>
        <w:t xml:space="preserve">w </w:t>
      </w:r>
      <w:r w:rsidR="00906586">
        <w:rPr>
          <w:sz w:val="24"/>
          <w:szCs w:val="24"/>
        </w:rPr>
        <w:t xml:space="preserve">zakresie </w:t>
      </w:r>
      <w:r w:rsidR="00402966" w:rsidRPr="00402966">
        <w:rPr>
          <w:sz w:val="24"/>
          <w:szCs w:val="24"/>
        </w:rPr>
        <w:t>działalności charytatywnej</w:t>
      </w:r>
      <w:r w:rsidR="00402966">
        <w:rPr>
          <w:sz w:val="24"/>
          <w:szCs w:val="24"/>
        </w:rPr>
        <w:t xml:space="preserve"> </w:t>
      </w:r>
      <w:r w:rsidRPr="00B14346">
        <w:rPr>
          <w:b/>
          <w:sz w:val="24"/>
          <w:szCs w:val="24"/>
        </w:rPr>
        <w:t>nie powoduje konfliktu interesów</w:t>
      </w:r>
      <w:r w:rsidRPr="00B14346">
        <w:rPr>
          <w:b/>
          <w:color w:val="000000"/>
          <w:sz w:val="24"/>
          <w:szCs w:val="24"/>
        </w:rPr>
        <w:t xml:space="preserve"> w stosunku do oferentów,</w:t>
      </w:r>
      <w:r w:rsidRPr="00B14346">
        <w:rPr>
          <w:b/>
          <w:sz w:val="24"/>
          <w:szCs w:val="24"/>
        </w:rPr>
        <w:t xml:space="preserve"> uczestniczących w konkursie ofert</w:t>
      </w:r>
      <w:r w:rsidR="009543DA" w:rsidRPr="008B6DAA">
        <w:rPr>
          <w:bCs/>
          <w:sz w:val="24"/>
          <w:szCs w:val="24"/>
        </w:rPr>
        <w:t>,</w:t>
      </w:r>
    </w:p>
    <w:p w14:paraId="5E9F6BE0" w14:textId="71002CE0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r>
        <w:rPr>
          <w:sz w:val="24"/>
          <w:szCs w:val="24"/>
        </w:rPr>
        <w:t xml:space="preserve">Dz. U. </w:t>
      </w:r>
      <w:r w:rsidR="00472799">
        <w:rPr>
          <w:color w:val="000000" w:themeColor="text1"/>
          <w:sz w:val="24"/>
          <w:szCs w:val="24"/>
        </w:rPr>
        <w:t xml:space="preserve">z </w:t>
      </w:r>
      <w:r w:rsidR="00310757">
        <w:rPr>
          <w:color w:val="000000" w:themeColor="text1"/>
          <w:sz w:val="24"/>
          <w:szCs w:val="24"/>
        </w:rPr>
        <w:t xml:space="preserve">2023 </w:t>
      </w:r>
      <w:r w:rsidRPr="00937E76">
        <w:rPr>
          <w:color w:val="000000" w:themeColor="text1"/>
          <w:sz w:val="24"/>
          <w:szCs w:val="24"/>
        </w:rPr>
        <w:t xml:space="preserve">r. poz. </w:t>
      </w:r>
      <w:r w:rsidR="00310757">
        <w:rPr>
          <w:color w:val="000000" w:themeColor="text1"/>
          <w:sz w:val="24"/>
          <w:szCs w:val="24"/>
        </w:rPr>
        <w:t>775</w:t>
      </w:r>
      <w:r w:rsidRPr="00937E76">
        <w:rPr>
          <w:color w:val="000000" w:themeColor="text1"/>
          <w:sz w:val="24"/>
          <w:szCs w:val="24"/>
        </w:rPr>
        <w:t>),</w:t>
      </w:r>
    </w:p>
    <w:p w14:paraId="3200A604" w14:textId="77777777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0134D8ED" w14:textId="7D5D6238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pozostawałem/</w:t>
      </w:r>
      <w:r w:rsidR="009543DA">
        <w:rPr>
          <w:sz w:val="24"/>
          <w:szCs w:val="24"/>
        </w:rPr>
        <w:t>ł</w:t>
      </w:r>
      <w:r w:rsidRPr="000C40FE">
        <w:rPr>
          <w:sz w:val="24"/>
          <w:szCs w:val="24"/>
        </w:rPr>
        <w:t>am w stosunku pracy lub zlecenia z wnioskodawcą oraz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byłem/łam członkiem władz jakiegokolwiek z wnioskodawców biorących udział w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konkursie,</w:t>
      </w:r>
    </w:p>
    <w:p w14:paraId="43E89381" w14:textId="77777777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4C6F90FB" w14:textId="77777777"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14:paraId="6F19D435" w14:textId="77777777" w:rsidR="00085A69" w:rsidRPr="000C40FE" w:rsidRDefault="00085A69" w:rsidP="00085A69">
      <w:pPr>
        <w:rPr>
          <w:sz w:val="24"/>
          <w:szCs w:val="24"/>
        </w:rPr>
      </w:pPr>
    </w:p>
    <w:p w14:paraId="4CEEEC17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04E40B7F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3B99B225" w14:textId="77777777" w:rsidR="00085A69" w:rsidRPr="00B0643A" w:rsidRDefault="00085A69" w:rsidP="00085A6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2541953" w14:textId="0070D759" w:rsidR="00085A69" w:rsidRDefault="00085A69" w:rsidP="00085A6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3F5C3D80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50B021C1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100BC32E" w14:textId="77777777" w:rsidR="00085A69" w:rsidRDefault="00085A69" w:rsidP="00085A69">
      <w:pPr>
        <w:ind w:right="792"/>
        <w:rPr>
          <w:vertAlign w:val="superscript"/>
        </w:rPr>
      </w:pPr>
    </w:p>
    <w:p w14:paraId="2E4B7BED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20DE0020" w14:textId="77777777" w:rsidR="000102C1" w:rsidRDefault="000102C1"/>
    <w:sectPr w:rsidR="000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7911" w14:textId="77777777" w:rsidR="00A00F0D" w:rsidRDefault="00A00F0D" w:rsidP="00085A69">
      <w:r>
        <w:separator/>
      </w:r>
    </w:p>
  </w:endnote>
  <w:endnote w:type="continuationSeparator" w:id="0">
    <w:p w14:paraId="54D891CF" w14:textId="77777777" w:rsidR="00A00F0D" w:rsidRDefault="00A00F0D" w:rsidP="000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0D64" w14:textId="77777777" w:rsidR="00A00F0D" w:rsidRDefault="00A00F0D" w:rsidP="00085A69">
      <w:r>
        <w:separator/>
      </w:r>
    </w:p>
  </w:footnote>
  <w:footnote w:type="continuationSeparator" w:id="0">
    <w:p w14:paraId="368FCE9B" w14:textId="77777777" w:rsidR="00A00F0D" w:rsidRDefault="00A00F0D" w:rsidP="0008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9"/>
    <w:rsid w:val="000102C1"/>
    <w:rsid w:val="00041D86"/>
    <w:rsid w:val="00070995"/>
    <w:rsid w:val="00085A69"/>
    <w:rsid w:val="000A5001"/>
    <w:rsid w:val="00133570"/>
    <w:rsid w:val="00226617"/>
    <w:rsid w:val="00235A36"/>
    <w:rsid w:val="00237A89"/>
    <w:rsid w:val="002D589A"/>
    <w:rsid w:val="002E29AB"/>
    <w:rsid w:val="00310757"/>
    <w:rsid w:val="003471D4"/>
    <w:rsid w:val="00351313"/>
    <w:rsid w:val="003C1B06"/>
    <w:rsid w:val="00402966"/>
    <w:rsid w:val="00407376"/>
    <w:rsid w:val="00413B7F"/>
    <w:rsid w:val="00472799"/>
    <w:rsid w:val="0049765E"/>
    <w:rsid w:val="004A742D"/>
    <w:rsid w:val="006D1CB4"/>
    <w:rsid w:val="007D3249"/>
    <w:rsid w:val="00830635"/>
    <w:rsid w:val="008B6DAA"/>
    <w:rsid w:val="00906586"/>
    <w:rsid w:val="00924BAD"/>
    <w:rsid w:val="00925C4A"/>
    <w:rsid w:val="009543DA"/>
    <w:rsid w:val="009864E0"/>
    <w:rsid w:val="009C3371"/>
    <w:rsid w:val="00A00F0D"/>
    <w:rsid w:val="00A15F8B"/>
    <w:rsid w:val="00A412CC"/>
    <w:rsid w:val="00AA723E"/>
    <w:rsid w:val="00B14346"/>
    <w:rsid w:val="00B167F4"/>
    <w:rsid w:val="00B568C3"/>
    <w:rsid w:val="00B72050"/>
    <w:rsid w:val="00BB0F1A"/>
    <w:rsid w:val="00BB1855"/>
    <w:rsid w:val="00BD6F47"/>
    <w:rsid w:val="00C1496F"/>
    <w:rsid w:val="00D203D5"/>
    <w:rsid w:val="00DA2603"/>
    <w:rsid w:val="00DE4865"/>
    <w:rsid w:val="00E7577C"/>
    <w:rsid w:val="00EF3B1A"/>
    <w:rsid w:val="00F72D02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E55"/>
  <w15:chartTrackingRefBased/>
  <w15:docId w15:val="{B239B698-9E27-4F8A-9A5A-D298FA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6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A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B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3</cp:revision>
  <cp:lastPrinted>2023-09-28T12:33:00Z</cp:lastPrinted>
  <dcterms:created xsi:type="dcterms:W3CDTF">2023-09-27T09:48:00Z</dcterms:created>
  <dcterms:modified xsi:type="dcterms:W3CDTF">2023-09-28T12:33:00Z</dcterms:modified>
</cp:coreProperties>
</file>