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25D125F6" w:rsidR="00085A69" w:rsidRPr="008B6DAA" w:rsidRDefault="00085A69" w:rsidP="00085A69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</w:t>
      </w:r>
      <w:r w:rsidR="00070995">
        <w:rPr>
          <w:rFonts w:eastAsia="Calibri"/>
          <w:sz w:val="24"/>
          <w:szCs w:val="24"/>
          <w:lang w:eastAsia="en-US"/>
        </w:rPr>
        <w:t xml:space="preserve">zadania </w:t>
      </w:r>
      <w:r w:rsidR="00070995">
        <w:rPr>
          <w:sz w:val="24"/>
          <w:szCs w:val="24"/>
        </w:rPr>
        <w:t xml:space="preserve">publicznego pn. </w:t>
      </w:r>
      <w:r w:rsidR="000D4EE7">
        <w:rPr>
          <w:rFonts w:eastAsia="Calibri"/>
          <w:color w:val="000000" w:themeColor="text1"/>
          <w:sz w:val="24"/>
          <w:szCs w:val="24"/>
          <w:lang w:eastAsia="en-US"/>
        </w:rPr>
        <w:t>„Zakup bonów lub paczek żywnościowych dla emerytów i rencistów</w:t>
      </w:r>
      <w:r w:rsidR="006C3CF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D4EE7">
        <w:rPr>
          <w:rFonts w:eastAsia="Calibri"/>
          <w:color w:val="000000" w:themeColor="text1"/>
          <w:sz w:val="24"/>
          <w:szCs w:val="24"/>
          <w:lang w:eastAsia="en-US"/>
        </w:rPr>
        <w:t xml:space="preserve">(otwarty konkurs ofert w ramach "Rocznego programu współpracy samorządu Miasta Krakowa z organizacjami pozarządowymi oraz innymi podmiotami prowadzącymi działalność pożytku publicznego" w II półroczu 2023 r.)” </w:t>
      </w:r>
      <w:r w:rsidR="00402966" w:rsidRPr="00402966">
        <w:rPr>
          <w:sz w:val="24"/>
          <w:szCs w:val="24"/>
        </w:rPr>
        <w:t xml:space="preserve">w </w:t>
      </w:r>
      <w:r w:rsidR="00906586">
        <w:rPr>
          <w:sz w:val="24"/>
          <w:szCs w:val="24"/>
        </w:rPr>
        <w:t xml:space="preserve">zakresie </w:t>
      </w:r>
      <w:r w:rsidR="00402966" w:rsidRPr="00402966">
        <w:rPr>
          <w:sz w:val="24"/>
          <w:szCs w:val="24"/>
        </w:rPr>
        <w:t>działalności charytatywnej</w:t>
      </w:r>
      <w:r w:rsidR="00402966">
        <w:rPr>
          <w:sz w:val="24"/>
          <w:szCs w:val="24"/>
        </w:rPr>
        <w:t xml:space="preserve"> </w:t>
      </w:r>
      <w:r w:rsidRPr="00B14346">
        <w:rPr>
          <w:b/>
          <w:sz w:val="24"/>
          <w:szCs w:val="24"/>
        </w:rPr>
        <w:t>nie powoduje konfliktu interesów</w:t>
      </w:r>
      <w:r w:rsidRPr="00B14346">
        <w:rPr>
          <w:b/>
          <w:color w:val="000000"/>
          <w:sz w:val="24"/>
          <w:szCs w:val="24"/>
        </w:rPr>
        <w:t xml:space="preserve"> w stosunku do oferentów,</w:t>
      </w:r>
      <w:r w:rsidRPr="00B14346">
        <w:rPr>
          <w:b/>
          <w:sz w:val="24"/>
          <w:szCs w:val="24"/>
        </w:rPr>
        <w:t xml:space="preserve"> uczestniczących w konkursie ofert</w:t>
      </w:r>
      <w:r w:rsidR="009543DA" w:rsidRPr="008B6DAA">
        <w:rPr>
          <w:bCs/>
          <w:sz w:val="24"/>
          <w:szCs w:val="24"/>
        </w:rPr>
        <w:t>,</w:t>
      </w:r>
    </w:p>
    <w:p w14:paraId="5E9F6BE0" w14:textId="71002CE0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310757">
        <w:rPr>
          <w:color w:val="000000" w:themeColor="text1"/>
          <w:sz w:val="24"/>
          <w:szCs w:val="24"/>
        </w:rPr>
        <w:t xml:space="preserve">2023 </w:t>
      </w:r>
      <w:r w:rsidRPr="00937E76">
        <w:rPr>
          <w:color w:val="000000" w:themeColor="text1"/>
          <w:sz w:val="24"/>
          <w:szCs w:val="24"/>
        </w:rPr>
        <w:t xml:space="preserve">r. poz. </w:t>
      </w:r>
      <w:r w:rsidR="00310757">
        <w:rPr>
          <w:color w:val="000000" w:themeColor="text1"/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134D8ED" w14:textId="7D5D6238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543DA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0070D759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7911" w14:textId="77777777" w:rsidR="00A00F0D" w:rsidRDefault="00A00F0D" w:rsidP="00085A69">
      <w:r>
        <w:separator/>
      </w:r>
    </w:p>
  </w:endnote>
  <w:endnote w:type="continuationSeparator" w:id="0">
    <w:p w14:paraId="54D891CF" w14:textId="77777777" w:rsidR="00A00F0D" w:rsidRDefault="00A00F0D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0D64" w14:textId="77777777" w:rsidR="00A00F0D" w:rsidRDefault="00A00F0D" w:rsidP="00085A69">
      <w:r>
        <w:separator/>
      </w:r>
    </w:p>
  </w:footnote>
  <w:footnote w:type="continuationSeparator" w:id="0">
    <w:p w14:paraId="368FCE9B" w14:textId="77777777" w:rsidR="00A00F0D" w:rsidRDefault="00A00F0D" w:rsidP="000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70995"/>
    <w:rsid w:val="00085A69"/>
    <w:rsid w:val="00095B2E"/>
    <w:rsid w:val="000A5001"/>
    <w:rsid w:val="000D4EE7"/>
    <w:rsid w:val="00226617"/>
    <w:rsid w:val="00235A36"/>
    <w:rsid w:val="00237A89"/>
    <w:rsid w:val="002D589A"/>
    <w:rsid w:val="002E29AB"/>
    <w:rsid w:val="00310757"/>
    <w:rsid w:val="003471D4"/>
    <w:rsid w:val="00351313"/>
    <w:rsid w:val="003C1B06"/>
    <w:rsid w:val="00402966"/>
    <w:rsid w:val="00407376"/>
    <w:rsid w:val="00413B7F"/>
    <w:rsid w:val="00472799"/>
    <w:rsid w:val="0049765E"/>
    <w:rsid w:val="006C3CFF"/>
    <w:rsid w:val="006D1CB4"/>
    <w:rsid w:val="007D3249"/>
    <w:rsid w:val="008B6DAA"/>
    <w:rsid w:val="00906586"/>
    <w:rsid w:val="00924BAD"/>
    <w:rsid w:val="00925C4A"/>
    <w:rsid w:val="009543DA"/>
    <w:rsid w:val="009864E0"/>
    <w:rsid w:val="009C3371"/>
    <w:rsid w:val="00A00F0D"/>
    <w:rsid w:val="00A15F8B"/>
    <w:rsid w:val="00A412CC"/>
    <w:rsid w:val="00AA723E"/>
    <w:rsid w:val="00B14346"/>
    <w:rsid w:val="00B167F4"/>
    <w:rsid w:val="00B568C3"/>
    <w:rsid w:val="00B72050"/>
    <w:rsid w:val="00BB0F1A"/>
    <w:rsid w:val="00BB1855"/>
    <w:rsid w:val="00BD6F47"/>
    <w:rsid w:val="00C1496F"/>
    <w:rsid w:val="00D203D5"/>
    <w:rsid w:val="00DA2603"/>
    <w:rsid w:val="00DE4865"/>
    <w:rsid w:val="00E7577C"/>
    <w:rsid w:val="00EF3B1A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B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cp:lastPrinted>2023-09-28T12:42:00Z</cp:lastPrinted>
  <dcterms:created xsi:type="dcterms:W3CDTF">2023-09-27T10:50:00Z</dcterms:created>
  <dcterms:modified xsi:type="dcterms:W3CDTF">2023-09-28T12:42:00Z</dcterms:modified>
</cp:coreProperties>
</file>