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E881" w14:textId="77777777" w:rsidR="00DB3D54" w:rsidRPr="002462FC" w:rsidRDefault="00DB3D54" w:rsidP="00DB3D54">
      <w:pPr>
        <w:spacing w:after="200"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14:paraId="4F678E9B" w14:textId="77777777" w:rsidR="00DB3D54" w:rsidRPr="002462FC" w:rsidRDefault="00DB3D54" w:rsidP="00DB3D54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52D69FCF" w14:textId="77777777" w:rsidR="00DB3D54" w:rsidRPr="002462FC" w:rsidRDefault="00DB3D54" w:rsidP="00DB3D54">
      <w:pPr>
        <w:spacing w:after="200" w:line="276" w:lineRule="auto"/>
        <w:contextualSpacing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0EBD9754" w14:textId="77777777" w:rsidR="00DB3D54" w:rsidRDefault="00DB3D54" w:rsidP="00DB3D54">
      <w:pPr>
        <w:shd w:val="clear" w:color="auto" w:fill="DEEAF6" w:themeFill="accent5" w:themeFillTint="33"/>
        <w:spacing w:after="200" w:line="276" w:lineRule="auto"/>
        <w:contextualSpacing/>
        <w:jc w:val="center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INFORMACJA O </w:t>
      </w:r>
      <w:r w:rsidRPr="007A6796">
        <w:rPr>
          <w:rFonts w:eastAsia="Calibri"/>
          <w:b/>
          <w:iCs/>
          <w:sz w:val="24"/>
          <w:szCs w:val="24"/>
          <w:lang w:eastAsia="en-US"/>
        </w:rPr>
        <w:t>SPEŁNIENIU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MINIMALN</w:t>
      </w:r>
      <w:r>
        <w:rPr>
          <w:rFonts w:eastAsia="Calibri"/>
          <w:b/>
          <w:iCs/>
          <w:sz w:val="24"/>
          <w:szCs w:val="24"/>
          <w:lang w:eastAsia="en-US"/>
        </w:rPr>
        <w:t>YCH WYMAGAŃ SŁUŻĄCYCH</w:t>
      </w:r>
      <w:r w:rsidRPr="00DC15BF">
        <w:rPr>
          <w:rFonts w:eastAsia="Calibri"/>
          <w:b/>
          <w:iCs/>
          <w:sz w:val="24"/>
          <w:szCs w:val="24"/>
          <w:lang w:eastAsia="en-US"/>
        </w:rPr>
        <w:t xml:space="preserve"> ZAPEWNIENIU DOSTĘPNOŚCI OSOBOM ZE SZCZEGÓLNYMI POTRZEBAMI</w:t>
      </w:r>
    </w:p>
    <w:p w14:paraId="1A631DCD" w14:textId="77777777" w:rsidR="00DB3D54" w:rsidRPr="00430867" w:rsidRDefault="00DB3D54" w:rsidP="00DB3D54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677B025C" w14:textId="77777777" w:rsidR="00DB3D54" w:rsidRPr="00430867" w:rsidRDefault="00DB3D54" w:rsidP="00DB3D54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751668CC" w14:textId="16827B5E" w:rsidR="00DB3D54" w:rsidRPr="007A6796" w:rsidRDefault="00DB3D54" w:rsidP="00DB3D54">
      <w:pPr>
        <w:spacing w:before="120" w:after="4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>(nazwa organizacji)………………………………………………….. zobowiązuje się w trakcie realizacji zadania publicznego pn. ……………………………………………………, do zapewnienia dostępności</w:t>
      </w:r>
      <w:r w:rsidRPr="007A6796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DB3D54">
        <w:rPr>
          <w:rFonts w:eastAsia="Calibri"/>
          <w:sz w:val="24"/>
          <w:szCs w:val="24"/>
          <w:lang w:eastAsia="en-US"/>
        </w:rPr>
        <w:t>architektonicznej, cyfrowej oraz informacyjno-komunikacyjnej,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osobom ze szczególnymi potrzebami, zgodnie z art. 6 ustawy z dnia 19 lipca 2019 r</w:t>
      </w:r>
      <w:r>
        <w:rPr>
          <w:rFonts w:eastAsia="Calibri"/>
          <w:iCs/>
          <w:sz w:val="24"/>
          <w:szCs w:val="24"/>
          <w:lang w:eastAsia="en-US"/>
        </w:rPr>
        <w:t>.</w:t>
      </w:r>
      <w:r w:rsidRPr="007A6796">
        <w:rPr>
          <w:rFonts w:eastAsia="Calibri"/>
          <w:iCs/>
          <w:sz w:val="24"/>
          <w:szCs w:val="24"/>
          <w:lang w:eastAsia="en-US"/>
        </w:rPr>
        <w:t xml:space="preserve"> o zapewnianiu dostępności osobom ze szczególnymi potrzebami.</w:t>
      </w:r>
    </w:p>
    <w:p w14:paraId="77BF5118" w14:textId="77777777" w:rsidR="00DB3D54" w:rsidRPr="00430867" w:rsidRDefault="00DB3D54" w:rsidP="00DB3D54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7A6796">
        <w:rPr>
          <w:rFonts w:eastAsia="Calibri"/>
          <w:iCs/>
          <w:sz w:val="24"/>
          <w:szCs w:val="24"/>
          <w:lang w:eastAsia="en-US"/>
        </w:rPr>
        <w:t xml:space="preserve">Osoby ze szczególnymi potrzebami będące adresatami zadania publicznego pn. …………………………………………………… będą miały zapewnioną dostępność, </w:t>
      </w:r>
      <w:r w:rsidRPr="007A6796">
        <w:rPr>
          <w:rFonts w:eastAsia="Calibri"/>
          <w:iCs/>
          <w:sz w:val="24"/>
          <w:szCs w:val="24"/>
          <w:lang w:eastAsia="en-US"/>
        </w:rPr>
        <w:br/>
        <w:t>co najmniej na poziomie minimalnych wymagań:</w:t>
      </w:r>
    </w:p>
    <w:p w14:paraId="0196F0A5" w14:textId="77777777" w:rsidR="00DB3D54" w:rsidRPr="00DB3D54" w:rsidRDefault="00DB3D54" w:rsidP="00DB3D54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w zakresie dostępności architektonicznej:</w:t>
      </w:r>
    </w:p>
    <w:p w14:paraId="169AA536" w14:textId="4D6B5110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wolnych od barier poziomych i pionowych przestrzeni komunikacyjnych budynków, poprzez: ……………………………………</w:t>
      </w:r>
      <w:r>
        <w:rPr>
          <w:sz w:val="24"/>
          <w:szCs w:val="24"/>
          <w:lang w:eastAsia="en-US"/>
        </w:rPr>
        <w:t>……………………………</w:t>
      </w:r>
      <w:r w:rsidRPr="00DB3D54">
        <w:rPr>
          <w:sz w:val="24"/>
          <w:szCs w:val="24"/>
          <w:lang w:eastAsia="en-US"/>
        </w:rPr>
        <w:t>.;</w:t>
      </w:r>
    </w:p>
    <w:p w14:paraId="45C0D618" w14:textId="323F3D81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</w:t>
      </w:r>
      <w:r>
        <w:rPr>
          <w:sz w:val="24"/>
          <w:szCs w:val="24"/>
          <w:lang w:eastAsia="en-US"/>
        </w:rPr>
        <w:t>………………………………………………….</w:t>
      </w:r>
      <w:r w:rsidRPr="00DB3D54">
        <w:rPr>
          <w:sz w:val="24"/>
          <w:szCs w:val="24"/>
          <w:lang w:eastAsia="en-US"/>
        </w:rPr>
        <w:t>………..;</w:t>
      </w:r>
    </w:p>
    <w:p w14:paraId="11E23505" w14:textId="64B23C39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</w:t>
      </w:r>
      <w:r>
        <w:rPr>
          <w:sz w:val="24"/>
          <w:szCs w:val="24"/>
          <w:lang w:eastAsia="en-US"/>
        </w:rPr>
        <w:t>…</w:t>
      </w:r>
      <w:r w:rsidRPr="00DB3D54">
        <w:rPr>
          <w:sz w:val="24"/>
          <w:szCs w:val="24"/>
          <w:lang w:eastAsia="en-US"/>
        </w:rPr>
        <w:t>……..;</w:t>
      </w:r>
    </w:p>
    <w:p w14:paraId="2E18B7F7" w14:textId="7D02070D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 xml:space="preserve">zapewnienie wstępu do budynku osobie korzystającej z psa asystującego, </w:t>
      </w:r>
      <w:r w:rsidRPr="00DB3D54">
        <w:rPr>
          <w:sz w:val="24"/>
          <w:szCs w:val="24"/>
          <w:lang w:eastAsia="en-US"/>
        </w:rPr>
        <w:br/>
        <w:t>o którym mowa w art. 2 pkt 11 ustawy z dnia 27 sierpnia 1997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 xml:space="preserve">r. o rehabilitacji zawodowej i społecznej oraz zatrudnianiu osób niepełnosprawnych (Dz. U. </w:t>
      </w:r>
      <w:r w:rsidRPr="00DB3D54">
        <w:rPr>
          <w:sz w:val="24"/>
          <w:szCs w:val="24"/>
          <w:lang w:eastAsia="en-US"/>
        </w:rPr>
        <w:br/>
        <w:t>z</w:t>
      </w:r>
      <w:r w:rsidRPr="00DB3D54">
        <w:rPr>
          <w:color w:val="000000"/>
          <w:sz w:val="24"/>
          <w:szCs w:val="24"/>
          <w:lang w:eastAsia="en-US"/>
        </w:rPr>
        <w:t xml:space="preserve"> 2024</w:t>
      </w:r>
      <w:r>
        <w:rPr>
          <w:color w:val="000000"/>
          <w:sz w:val="24"/>
          <w:szCs w:val="24"/>
          <w:lang w:eastAsia="en-US"/>
        </w:rPr>
        <w:t xml:space="preserve"> r.</w:t>
      </w:r>
      <w:r w:rsidRPr="00DB3D54">
        <w:rPr>
          <w:color w:val="000000"/>
          <w:sz w:val="24"/>
          <w:szCs w:val="24"/>
          <w:lang w:eastAsia="en-US"/>
        </w:rPr>
        <w:t>, poz.44), poprzez: ……………………………………………</w:t>
      </w:r>
      <w:r>
        <w:rPr>
          <w:color w:val="000000"/>
          <w:sz w:val="24"/>
          <w:szCs w:val="24"/>
          <w:lang w:eastAsia="en-US"/>
        </w:rPr>
        <w:t>…</w:t>
      </w:r>
      <w:r w:rsidRPr="00DB3D54">
        <w:rPr>
          <w:color w:val="000000"/>
          <w:sz w:val="24"/>
          <w:szCs w:val="24"/>
          <w:lang w:eastAsia="en-US"/>
        </w:rPr>
        <w:t>…………..;</w:t>
      </w:r>
    </w:p>
    <w:p w14:paraId="05564C96" w14:textId="74A1C3F7" w:rsidR="00DB3D54" w:rsidRPr="00DB3D54" w:rsidRDefault="00DB3D54" w:rsidP="00DB3D54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osobom ze szczególnymi potrzebami możliwości ewakuacji lub ich uratowania w inny sposób, poprzez: ……………………………………</w:t>
      </w:r>
      <w:r>
        <w:rPr>
          <w:sz w:val="24"/>
          <w:szCs w:val="24"/>
          <w:lang w:eastAsia="en-US"/>
        </w:rPr>
        <w:t>………………………………</w:t>
      </w:r>
      <w:r w:rsidRPr="00DB3D54">
        <w:rPr>
          <w:sz w:val="24"/>
          <w:szCs w:val="24"/>
          <w:lang w:eastAsia="en-US"/>
        </w:rPr>
        <w:t>……….…………..;</w:t>
      </w:r>
    </w:p>
    <w:p w14:paraId="5AC4BF67" w14:textId="004FF54F" w:rsidR="00DB3D54" w:rsidRPr="00DB3D54" w:rsidRDefault="00DB3D54" w:rsidP="00DB3D54">
      <w:pPr>
        <w:numPr>
          <w:ilvl w:val="1"/>
          <w:numId w:val="1"/>
        </w:num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w zakresie dostępności cyfrowej - wymagania określone w ustawie z dnia 4 kwietnia 2019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>r. o dostępności cyfrowej stron internetowych i aplikacji mobilnych podmiotów publicznych (Dz. U. z 2023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>r. poz. 1440), poprzez: ………………………………………………………………</w:t>
      </w:r>
      <w:r>
        <w:rPr>
          <w:sz w:val="24"/>
          <w:szCs w:val="24"/>
          <w:lang w:eastAsia="en-US"/>
        </w:rPr>
        <w:t>……………….</w:t>
      </w:r>
      <w:r w:rsidRPr="00DB3D54">
        <w:rPr>
          <w:sz w:val="24"/>
          <w:szCs w:val="24"/>
          <w:lang w:eastAsia="en-US"/>
        </w:rPr>
        <w:t>………...;</w:t>
      </w:r>
    </w:p>
    <w:p w14:paraId="48EFB300" w14:textId="77777777" w:rsidR="00DB3D54" w:rsidRPr="00DB3D54" w:rsidRDefault="00DB3D54" w:rsidP="00DB3D54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w zakresie dostępności informacyjno-komunikacyjnej:</w:t>
      </w:r>
    </w:p>
    <w:p w14:paraId="2EB2E603" w14:textId="34EE5DD4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obsługę z wykorzystaniem środków wspierających komunikowanie się, o których mowa w art. 3 pkt 5 ustawy z dnia 19 sierpnia 2011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>r. o języku migowym i innych środkach komunikowania się (Dz. U. z 2023</w:t>
      </w:r>
      <w:r>
        <w:rPr>
          <w:sz w:val="24"/>
          <w:szCs w:val="24"/>
          <w:lang w:eastAsia="en-US"/>
        </w:rPr>
        <w:t xml:space="preserve"> </w:t>
      </w:r>
      <w:r w:rsidRPr="00DB3D54">
        <w:rPr>
          <w:sz w:val="24"/>
          <w:szCs w:val="24"/>
          <w:lang w:eastAsia="en-US"/>
        </w:rPr>
        <w:t xml:space="preserve">r. poz. 20), lub przez wykorzystanie zdalnego </w:t>
      </w:r>
      <w:r w:rsidRPr="00DB3D54">
        <w:rPr>
          <w:sz w:val="24"/>
          <w:szCs w:val="24"/>
          <w:lang w:eastAsia="en-US"/>
        </w:rPr>
        <w:lastRenderedPageBreak/>
        <w:t>dostępu online do usługi tłumacza przez strony internetowe i aplikacje, poprzez: ……………………………………………………..,</w:t>
      </w:r>
    </w:p>
    <w:p w14:paraId="202EC0DB" w14:textId="37925293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…………………………………………………………………………………………..;</w:t>
      </w:r>
    </w:p>
    <w:p w14:paraId="3CA95B24" w14:textId="77777777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 poprzez: ………………………..………………………………..;</w:t>
      </w:r>
    </w:p>
    <w:p w14:paraId="481A35CA" w14:textId="77777777" w:rsidR="00DB3D54" w:rsidRPr="00DB3D54" w:rsidRDefault="00DB3D54" w:rsidP="00DB3D54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sz w:val="24"/>
          <w:szCs w:val="24"/>
          <w:lang w:eastAsia="en-US"/>
        </w:rPr>
      </w:pPr>
      <w:r w:rsidRPr="00DB3D54">
        <w:rPr>
          <w:sz w:val="24"/>
          <w:szCs w:val="24"/>
          <w:lang w:eastAsia="en-US"/>
        </w:rPr>
        <w:t xml:space="preserve">zapewnienie, na wniosek osoby ze szczególnymi potrzebami, komunikacji </w:t>
      </w:r>
      <w:r w:rsidRPr="00DB3D54">
        <w:rPr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14:paraId="308E6BB0" w14:textId="77777777" w:rsidR="00DB3D54" w:rsidRP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lang w:eastAsia="en-US"/>
        </w:rPr>
      </w:pPr>
    </w:p>
    <w:p w14:paraId="62C60897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624477E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7B893BC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7F0883B0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i/>
          <w:sz w:val="24"/>
          <w:szCs w:val="24"/>
          <w:lang w:eastAsia="en-US"/>
        </w:rPr>
      </w:pPr>
    </w:p>
    <w:p w14:paraId="04B0E277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0EC958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F30E22F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162213A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CA1AD72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4187E68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5A3830A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3CE6E0BD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00487ECB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7834D3D6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1DAFAB63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14475D8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A699EA2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20F78B6A" w14:textId="77777777" w:rsidR="00DB3D54" w:rsidRDefault="00DB3D54" w:rsidP="00DB3D54">
      <w:pPr>
        <w:tabs>
          <w:tab w:val="left" w:pos="284"/>
          <w:tab w:val="left" w:pos="426"/>
        </w:tabs>
        <w:spacing w:before="120" w:after="40" w:line="276" w:lineRule="auto"/>
        <w:jc w:val="both"/>
        <w:rPr>
          <w:sz w:val="24"/>
          <w:szCs w:val="24"/>
          <w:u w:val="single"/>
          <w:lang w:eastAsia="en-US"/>
        </w:rPr>
      </w:pPr>
    </w:p>
    <w:p w14:paraId="54557D09" w14:textId="77777777" w:rsidR="000147AA" w:rsidRDefault="000147AA"/>
    <w:sectPr w:rsidR="0001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663435621">
    <w:abstractNumId w:val="1"/>
  </w:num>
  <w:num w:numId="2" w16cid:durableId="109588049">
    <w:abstractNumId w:val="0"/>
  </w:num>
  <w:num w:numId="3" w16cid:durableId="82905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4"/>
    <w:rsid w:val="000147AA"/>
    <w:rsid w:val="001E0E50"/>
    <w:rsid w:val="00D34485"/>
    <w:rsid w:val="00DB3D54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72B"/>
  <w15:chartTrackingRefBased/>
  <w15:docId w15:val="{2D20D22A-322C-4CC9-896D-A2FD90C3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D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Krukowska Anna</cp:lastModifiedBy>
  <cp:revision>1</cp:revision>
  <dcterms:created xsi:type="dcterms:W3CDTF">2024-03-19T08:22:00Z</dcterms:created>
  <dcterms:modified xsi:type="dcterms:W3CDTF">2024-03-19T08:27:00Z</dcterms:modified>
</cp:coreProperties>
</file>