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E881" w14:textId="77777777" w:rsidR="00DB3D54" w:rsidRPr="002462FC" w:rsidRDefault="00DB3D54" w:rsidP="00DB3D54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bookmarkStart w:id="0" w:name="_GoBack"/>
      <w:bookmarkEnd w:id="0"/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4F678E9B" w14:textId="77777777" w:rsidR="00DB3D54" w:rsidRPr="002462FC" w:rsidRDefault="00DB3D54" w:rsidP="00DB3D5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52D69FCF" w14:textId="77777777" w:rsidR="00DB3D54" w:rsidRPr="002462FC" w:rsidRDefault="00DB3D54" w:rsidP="00DB3D5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0EBD9754" w14:textId="77777777" w:rsidR="00DB3D54" w:rsidRDefault="00DB3D54" w:rsidP="00DB3D54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1A631DCD" w14:textId="77777777" w:rsidR="00DB3D54" w:rsidRPr="00430867" w:rsidRDefault="00DB3D54" w:rsidP="00DB3D5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77B025C" w14:textId="77777777" w:rsidR="00DB3D54" w:rsidRPr="00430867" w:rsidRDefault="00DB3D54" w:rsidP="00DB3D5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51668CC" w14:textId="1E8AC350" w:rsidR="00DB3D54" w:rsidRPr="007A6796" w:rsidRDefault="00DB3D54" w:rsidP="00DB3D54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organizacji)………………………………………………….. zobowiązuje się w trakcie realizacji zadania publicznego pn.</w:t>
      </w:r>
      <w:r w:rsidR="00554B09" w:rsidRPr="00554B09">
        <w:rPr>
          <w:b/>
          <w:sz w:val="22"/>
          <w:szCs w:val="22"/>
        </w:rPr>
        <w:t xml:space="preserve"> </w:t>
      </w:r>
      <w:r w:rsidR="00554B09">
        <w:rPr>
          <w:b/>
          <w:sz w:val="22"/>
          <w:szCs w:val="22"/>
        </w:rPr>
        <w:t>„Prowadzenie ośrodka realizującego usługi poradnictwa i terapii dla mieszkańców Gminy Miejskiej Kraków na terenie Dzielnicy I Stare Miasto”</w:t>
      </w:r>
      <w:r w:rsidRPr="007A6796">
        <w:rPr>
          <w:rFonts w:eastAsia="Calibri"/>
          <w:iCs/>
          <w:sz w:val="24"/>
          <w:szCs w:val="24"/>
          <w:lang w:eastAsia="en-US"/>
        </w:rPr>
        <w:t>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B3D54">
        <w:rPr>
          <w:rFonts w:eastAsia="Calibri"/>
          <w:sz w:val="24"/>
          <w:szCs w:val="24"/>
          <w:lang w:eastAsia="en-US"/>
        </w:rPr>
        <w:t>architektonicznej, cyfrowej oraz informacyjno-komunikacyjnej,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osobom ze szczególnymi potrzebami, zgodnie z art. 6 ustawy z dnia 19 lipca 2019 r</w:t>
      </w:r>
      <w:r>
        <w:rPr>
          <w:rFonts w:eastAsia="Calibri"/>
          <w:iCs/>
          <w:sz w:val="24"/>
          <w:szCs w:val="24"/>
          <w:lang w:eastAsia="en-US"/>
        </w:rPr>
        <w:t>.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o zapewnianiu dostępności osobom ze szczególnymi potrzebami.</w:t>
      </w:r>
    </w:p>
    <w:p w14:paraId="77BF5118" w14:textId="4C73952D" w:rsidR="00DB3D54" w:rsidRPr="00430867" w:rsidRDefault="00DB3D54" w:rsidP="00DB3D54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</w:t>
      </w:r>
      <w:r w:rsidR="00554B09">
        <w:rPr>
          <w:b/>
          <w:sz w:val="22"/>
          <w:szCs w:val="22"/>
        </w:rPr>
        <w:t xml:space="preserve">„Prowadzenie ośrodka realizującego usługi poradnictwa i terapii dla mieszkańców Gminy Miejskiej Kraków na terenie Dzielnicy I Stare Miasto” 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14:paraId="0196F0A5" w14:textId="77777777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architektonicznej:</w:t>
      </w:r>
    </w:p>
    <w:p w14:paraId="169AA536" w14:textId="4D6B5110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wolnych od barier poziomych i pionowych przestrzeni komunikacyjnych budynków, poprzez: ……………………………………</w:t>
      </w:r>
      <w:r>
        <w:rPr>
          <w:sz w:val="24"/>
          <w:szCs w:val="24"/>
          <w:lang w:eastAsia="en-US"/>
        </w:rPr>
        <w:t>……………………………</w:t>
      </w:r>
      <w:r w:rsidRPr="00DB3D54">
        <w:rPr>
          <w:sz w:val="24"/>
          <w:szCs w:val="24"/>
          <w:lang w:eastAsia="en-US"/>
        </w:rPr>
        <w:t>.;</w:t>
      </w:r>
    </w:p>
    <w:p w14:paraId="45C0D618" w14:textId="323F3D81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</w:t>
      </w:r>
      <w:r>
        <w:rPr>
          <w:sz w:val="24"/>
          <w:szCs w:val="24"/>
          <w:lang w:eastAsia="en-US"/>
        </w:rPr>
        <w:t>………………………………………………….</w:t>
      </w:r>
      <w:r w:rsidRPr="00DB3D54">
        <w:rPr>
          <w:sz w:val="24"/>
          <w:szCs w:val="24"/>
          <w:lang w:eastAsia="en-US"/>
        </w:rPr>
        <w:t>………..;</w:t>
      </w:r>
    </w:p>
    <w:p w14:paraId="11E23505" w14:textId="64B23C39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</w:t>
      </w:r>
      <w:r>
        <w:rPr>
          <w:sz w:val="24"/>
          <w:szCs w:val="24"/>
          <w:lang w:eastAsia="en-US"/>
        </w:rPr>
        <w:t>…</w:t>
      </w:r>
      <w:r w:rsidRPr="00DB3D54">
        <w:rPr>
          <w:sz w:val="24"/>
          <w:szCs w:val="24"/>
          <w:lang w:eastAsia="en-US"/>
        </w:rPr>
        <w:t>……..;</w:t>
      </w:r>
    </w:p>
    <w:p w14:paraId="2E18B7F7" w14:textId="7D02070D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 xml:space="preserve">zapewnienie wstępu do budynku osobie korzystającej z psa asystującego, </w:t>
      </w:r>
      <w:r w:rsidRPr="00DB3D54">
        <w:rPr>
          <w:sz w:val="24"/>
          <w:szCs w:val="24"/>
          <w:lang w:eastAsia="en-US"/>
        </w:rPr>
        <w:br/>
        <w:t>o którym mowa w art. 2 pkt 11 ustawy z dnia 27 sierpnia 1997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 xml:space="preserve">r. o rehabilitacji zawodowej i społecznej oraz zatrudnianiu osób niepełnosprawnych (Dz. U. </w:t>
      </w:r>
      <w:r w:rsidRPr="00DB3D54">
        <w:rPr>
          <w:sz w:val="24"/>
          <w:szCs w:val="24"/>
          <w:lang w:eastAsia="en-US"/>
        </w:rPr>
        <w:br/>
        <w:t>z</w:t>
      </w:r>
      <w:r w:rsidRPr="00DB3D54">
        <w:rPr>
          <w:color w:val="000000"/>
          <w:sz w:val="24"/>
          <w:szCs w:val="24"/>
          <w:lang w:eastAsia="en-US"/>
        </w:rPr>
        <w:t xml:space="preserve"> 2024</w:t>
      </w:r>
      <w:r>
        <w:rPr>
          <w:color w:val="000000"/>
          <w:sz w:val="24"/>
          <w:szCs w:val="24"/>
          <w:lang w:eastAsia="en-US"/>
        </w:rPr>
        <w:t xml:space="preserve"> r.</w:t>
      </w:r>
      <w:r w:rsidRPr="00DB3D54">
        <w:rPr>
          <w:color w:val="000000"/>
          <w:sz w:val="24"/>
          <w:szCs w:val="24"/>
          <w:lang w:eastAsia="en-US"/>
        </w:rPr>
        <w:t>, poz.44), poprzez: ……………………………………………</w:t>
      </w:r>
      <w:r>
        <w:rPr>
          <w:color w:val="000000"/>
          <w:sz w:val="24"/>
          <w:szCs w:val="24"/>
          <w:lang w:eastAsia="en-US"/>
        </w:rPr>
        <w:t>…</w:t>
      </w:r>
      <w:r w:rsidRPr="00DB3D54">
        <w:rPr>
          <w:color w:val="000000"/>
          <w:sz w:val="24"/>
          <w:szCs w:val="24"/>
          <w:lang w:eastAsia="en-US"/>
        </w:rPr>
        <w:t>…………..;</w:t>
      </w:r>
    </w:p>
    <w:p w14:paraId="05564C96" w14:textId="74A1C3F7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osobom ze szczególnymi potrzebami możliwości ewakuacji lub ich uratowania w inny sposób, poprzez: ……………………………………</w:t>
      </w:r>
      <w:r>
        <w:rPr>
          <w:sz w:val="24"/>
          <w:szCs w:val="24"/>
          <w:lang w:eastAsia="en-US"/>
        </w:rPr>
        <w:t>………………………………</w:t>
      </w:r>
      <w:r w:rsidRPr="00DB3D54">
        <w:rPr>
          <w:sz w:val="24"/>
          <w:szCs w:val="24"/>
          <w:lang w:eastAsia="en-US"/>
        </w:rPr>
        <w:t>……….…………..;</w:t>
      </w:r>
    </w:p>
    <w:p w14:paraId="5AC4BF67" w14:textId="004FF54F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cyfrowej - wymagania określone w ustawie z dnia 4 kwietnia 2019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o dostępności cyfrowej stron internetowych i aplikacji mobilnych podmiotów publicznych (Dz. U. z 2023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poz. 1440), poprzez: ………………………………………………………………</w:t>
      </w:r>
      <w:r>
        <w:rPr>
          <w:sz w:val="24"/>
          <w:szCs w:val="24"/>
          <w:lang w:eastAsia="en-US"/>
        </w:rPr>
        <w:t>……………….</w:t>
      </w:r>
      <w:r w:rsidRPr="00DB3D54">
        <w:rPr>
          <w:sz w:val="24"/>
          <w:szCs w:val="24"/>
          <w:lang w:eastAsia="en-US"/>
        </w:rPr>
        <w:t>………...;</w:t>
      </w:r>
    </w:p>
    <w:p w14:paraId="48EFB300" w14:textId="77777777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informacyjno-komunikacyjnej:</w:t>
      </w:r>
    </w:p>
    <w:p w14:paraId="2EB2E603" w14:textId="34EE5DD4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obsługę z wykorzystaniem środków wspierających komunikowanie się, o których mowa w art. 3 pkt 5 ustawy z dnia 19 sierpnia 2011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 xml:space="preserve">r. o języku migowym i innych środkach </w:t>
      </w:r>
      <w:r w:rsidRPr="00DB3D54">
        <w:rPr>
          <w:sz w:val="24"/>
          <w:szCs w:val="24"/>
          <w:lang w:eastAsia="en-US"/>
        </w:rPr>
        <w:lastRenderedPageBreak/>
        <w:t>komunikowania się (Dz. U. z 2023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poz. 20), lub przez wykorzystanie zdalnego dostępu online do usługi tłumacza przez strony internetowe i aplikacje, poprzez: ……………………………………………………..,</w:t>
      </w:r>
    </w:p>
    <w:p w14:paraId="202EC0DB" w14:textId="37925293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…………………………………………………………………………………………..;</w:t>
      </w:r>
    </w:p>
    <w:p w14:paraId="3CA95B24" w14:textId="77777777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………………………..………………………………..;</w:t>
      </w:r>
    </w:p>
    <w:p w14:paraId="481A35CA" w14:textId="77777777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 xml:space="preserve">zapewnienie, na wniosek osoby ze szczególnymi potrzebami, komunikacji </w:t>
      </w:r>
      <w:r w:rsidRPr="00DB3D54">
        <w:rPr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308E6BB0" w14:textId="77777777" w:rsidR="00DB3D54" w:rsidRP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lang w:eastAsia="en-US"/>
        </w:rPr>
      </w:pPr>
    </w:p>
    <w:p w14:paraId="62C60897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624477E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7B893BC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F0883B0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04B0E277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0EC958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F30E22F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162213A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CA1AD72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187E68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5A3830A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CE6E0BD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00487ECB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834D3D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DAFAB63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4557D09" w14:textId="77777777" w:rsidR="000147AA" w:rsidRDefault="000147AA"/>
    <w:sectPr w:rsidR="000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4"/>
    <w:rsid w:val="000147AA"/>
    <w:rsid w:val="001E0E50"/>
    <w:rsid w:val="003978F4"/>
    <w:rsid w:val="00554B09"/>
    <w:rsid w:val="00967F64"/>
    <w:rsid w:val="00CE264F"/>
    <w:rsid w:val="00D34485"/>
    <w:rsid w:val="00DB3D54"/>
    <w:rsid w:val="00DF2028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72B"/>
  <w15:chartTrackingRefBased/>
  <w15:docId w15:val="{2D20D22A-322C-4CC9-896D-A2FD90C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54B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Dobrzyńska Natalia</cp:lastModifiedBy>
  <cp:revision>4</cp:revision>
  <dcterms:created xsi:type="dcterms:W3CDTF">2024-03-19T08:22:00Z</dcterms:created>
  <dcterms:modified xsi:type="dcterms:W3CDTF">2024-05-16T12:30:00Z</dcterms:modified>
</cp:coreProperties>
</file>