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6F3828" w14:textId="77777777" w:rsidR="00165F2B" w:rsidRDefault="00165F2B" w:rsidP="002F149F">
      <w:pPr>
        <w:pStyle w:val="Legenda"/>
      </w:pPr>
    </w:p>
    <w:p w14:paraId="0DCA3DC9" w14:textId="5ADEDCA9" w:rsidR="00165F2B" w:rsidRPr="00E7789D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sprawy: </w:t>
      </w:r>
      <w:r w:rsidR="00404F50" w:rsidRPr="00DF7DCF">
        <w:rPr>
          <w:rFonts w:ascii="Times New Roman" w:eastAsia="Times New Roman" w:hAnsi="Times New Roman" w:cs="Times New Roman"/>
        </w:rPr>
        <w:t>DPS.DAG.271.</w:t>
      </w:r>
      <w:r w:rsidR="00297471">
        <w:rPr>
          <w:rFonts w:ascii="Times New Roman" w:eastAsia="Times New Roman" w:hAnsi="Times New Roman" w:cs="Times New Roman"/>
        </w:rPr>
        <w:t>1</w:t>
      </w:r>
      <w:r w:rsidR="00404F50" w:rsidRPr="00DF7DCF">
        <w:rPr>
          <w:rFonts w:ascii="Times New Roman" w:eastAsia="Times New Roman" w:hAnsi="Times New Roman" w:cs="Times New Roman"/>
        </w:rPr>
        <w:t>.202</w:t>
      </w:r>
      <w:r w:rsidR="00297471">
        <w:rPr>
          <w:rFonts w:ascii="Times New Roman" w:eastAsia="Times New Roman" w:hAnsi="Times New Roman" w:cs="Times New Roman"/>
        </w:rPr>
        <w:t>4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sz w:val="24"/>
          <w:szCs w:val="24"/>
        </w:rPr>
        <w:t>Załącznik 2 do SWZ</w:t>
      </w:r>
    </w:p>
    <w:p w14:paraId="22B10709" w14:textId="77777777" w:rsidR="00165F2B" w:rsidRPr="00E7789D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C67B4E4" w14:textId="77777777" w:rsidR="007E74D4" w:rsidRPr="00165F2B" w:rsidRDefault="007E74D4" w:rsidP="00165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19379C1" w14:textId="77777777" w:rsidR="00404F50" w:rsidRDefault="00404F50" w:rsidP="00165F2B">
      <w:pPr>
        <w:pStyle w:val="Nagwek1"/>
        <w:tabs>
          <w:tab w:val="left" w:pos="6093"/>
          <w:tab w:val="right" w:pos="9072"/>
        </w:tabs>
        <w:jc w:val="left"/>
        <w:rPr>
          <w:rFonts w:eastAsia="Calibri"/>
          <w:szCs w:val="24"/>
        </w:rPr>
      </w:pPr>
      <w:r w:rsidRPr="006323DE">
        <w:rPr>
          <w:rFonts w:eastAsia="Calibri"/>
          <w:szCs w:val="24"/>
        </w:rPr>
        <w:t>Gmina Miejska Kraków - Dom</w:t>
      </w:r>
      <w:r>
        <w:rPr>
          <w:rFonts w:eastAsia="Calibri"/>
          <w:szCs w:val="24"/>
        </w:rPr>
        <w:t xml:space="preserve"> Pomocy Społecznej  w Krakowie</w:t>
      </w:r>
    </w:p>
    <w:p w14:paraId="01B29C63" w14:textId="77777777" w:rsidR="007E74D4" w:rsidRPr="00165F2B" w:rsidRDefault="00404F50" w:rsidP="00165F2B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 w:rsidRPr="006323DE">
        <w:rPr>
          <w:rFonts w:eastAsia="Calibri"/>
          <w:szCs w:val="24"/>
        </w:rPr>
        <w:t>ul. Rozrywka 1, 31-419 Kraków</w:t>
      </w:r>
    </w:p>
    <w:p w14:paraId="3C262914" w14:textId="77777777" w:rsidR="007E74D4" w:rsidRPr="00165F2B" w:rsidRDefault="007E74D4" w:rsidP="0016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F02B711" w14:textId="77777777" w:rsidR="007E74D4" w:rsidRDefault="007E74D4" w:rsidP="00165F2B">
      <w:pPr>
        <w:spacing w:after="0" w:line="240" w:lineRule="auto"/>
      </w:pPr>
      <w:r w:rsidRPr="00165F2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635C6A4" w14:textId="77777777"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81255A7" w14:textId="77777777"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6C9381" w14:textId="77777777" w:rsidR="007E74D4" w:rsidRDefault="007E74D4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KRS/CEiDG)</w:t>
      </w:r>
    </w:p>
    <w:p w14:paraId="6A63794D" w14:textId="77777777" w:rsidR="007E74D4" w:rsidRDefault="007E74D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5317D15" w14:textId="77777777" w:rsidR="007E74D4" w:rsidRDefault="007E7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69836A4" w14:textId="77777777"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28750B45" w14:textId="77777777" w:rsidR="007E74D4" w:rsidRDefault="007E74D4">
      <w:pPr>
        <w:spacing w:after="0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5416F73" w14:textId="77777777" w:rsidR="00480FE1" w:rsidRDefault="00480FE1" w:rsidP="00480FE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A5D7475" w14:textId="77777777" w:rsidR="00480FE1" w:rsidRDefault="00480FE1" w:rsidP="0048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972A4" w14:textId="77777777" w:rsidR="00480FE1" w:rsidRPr="00A3001C" w:rsidRDefault="00480FE1" w:rsidP="0048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1C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3001C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2BFB1A8" w14:textId="77777777" w:rsidR="00480FE1" w:rsidRDefault="00480FE1" w:rsidP="0048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079554" w14:textId="7F0F36B8" w:rsidR="007E74D4" w:rsidRDefault="00480FE1" w:rsidP="00480FE1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składane na podstawie art. 125 ust. 1 ustawy z dnia 11 września 2019 r. Prawo zamówień publicznych</w:t>
      </w:r>
    </w:p>
    <w:p w14:paraId="74F87541" w14:textId="77777777" w:rsidR="007E74D4" w:rsidRDefault="007E7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B73239" w14:textId="77777777" w:rsidR="007E74D4" w:rsidRPr="004353D9" w:rsidRDefault="007E74D4" w:rsidP="00410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404F50">
        <w:rPr>
          <w:rFonts w:ascii="Times New Roman" w:hAnsi="Times New Roman" w:cs="Times New Roman"/>
          <w:sz w:val="24"/>
          <w:szCs w:val="24"/>
        </w:rPr>
        <w:t>.</w:t>
      </w:r>
      <w:r w:rsidR="00404F50" w:rsidRPr="00404F50">
        <w:rPr>
          <w:rFonts w:ascii="Times New Roman" w:hAnsi="Times New Roman" w:cs="Times New Roman"/>
          <w:b/>
          <w:lang w:eastAsia="pl-PL"/>
        </w:rPr>
        <w:t xml:space="preserve"> </w:t>
      </w:r>
      <w:r w:rsidR="00404F50" w:rsidRPr="00404F50">
        <w:rPr>
          <w:rFonts w:ascii="Times New Roman" w:hAnsi="Times New Roman" w:cs="Times New Roman"/>
          <w:b/>
          <w:sz w:val="24"/>
          <w:szCs w:val="24"/>
          <w:lang w:eastAsia="pl-PL"/>
        </w:rPr>
        <w:t>Kompleksowa ochrona fizyczna Domu Pomocy Społecznej  w Krakowie przy ul. Rozrywka 1 wraz z przyległym terenem oraz podjazdem i parkingiem</w:t>
      </w:r>
      <w:r w:rsidR="0041060A">
        <w:rPr>
          <w:sz w:val="32"/>
          <w:szCs w:val="32"/>
        </w:rPr>
        <w:t xml:space="preserve"> </w:t>
      </w:r>
      <w:r w:rsidR="00153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10EBF66" w14:textId="2CE8D3B1" w:rsidR="007E74D4" w:rsidRDefault="007E74D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F50" w:rsidRPr="00404F50">
        <w:rPr>
          <w:rFonts w:ascii="Times New Roman" w:hAnsi="Times New Roman" w:cs="Times New Roman"/>
          <w:sz w:val="24"/>
          <w:szCs w:val="24"/>
        </w:rPr>
        <w:t>Dom Pomocy Społecznej</w:t>
      </w:r>
      <w:r w:rsidR="00731169" w:rsidRPr="00731169">
        <w:rPr>
          <w:rFonts w:ascii="Times New Roman" w:hAnsi="Times New Roman" w:cs="Times New Roman"/>
          <w:b/>
          <w:sz w:val="24"/>
          <w:szCs w:val="24"/>
        </w:rPr>
        <w:t>:</w:t>
      </w:r>
    </w:p>
    <w:p w14:paraId="4CCE5F60" w14:textId="77777777" w:rsidR="00A769A1" w:rsidRDefault="00A769A1" w:rsidP="00A769A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42DCD81" w14:textId="77777777" w:rsidR="00A769A1" w:rsidRPr="001448FB" w:rsidRDefault="00A769A1" w:rsidP="00A769A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C31895C" w14:textId="77777777" w:rsidR="00A769A1" w:rsidRPr="00367CC0" w:rsidRDefault="00A769A1" w:rsidP="00A769A1">
      <w:pPr>
        <w:ind w:left="360"/>
        <w:jc w:val="both"/>
      </w:pPr>
    </w:p>
    <w:p w14:paraId="636F4A70" w14:textId="49004E26" w:rsidR="00A769A1" w:rsidRPr="003A05D4" w:rsidRDefault="00A769A1" w:rsidP="00A769A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8B41A2" w:rsidRPr="004E5A5A">
        <w:rPr>
          <w:rFonts w:ascii="Times New Roman" w:hAnsi="Times New Roman" w:cs="Times New Roman"/>
          <w:sz w:val="24"/>
          <w:szCs w:val="24"/>
        </w:rPr>
        <w:t xml:space="preserve">oraz </w:t>
      </w:r>
      <w:r w:rsidR="008B41A2" w:rsidRPr="004E5A5A">
        <w:rPr>
          <w:rFonts w:ascii="Times New Roman" w:eastAsia="Times New Roman" w:hAnsi="Times New Roman" w:cs="Times New Roman"/>
          <w:sz w:val="24"/>
          <w:szCs w:val="24"/>
        </w:rPr>
        <w:t>art. 109 ust. 1 pkt 4, 5, 7</w:t>
      </w:r>
      <w:r w:rsidR="008B4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11 września 2019 r. - Prawo z</w:t>
      </w:r>
      <w:r w:rsidR="00E24F67">
        <w:rPr>
          <w:rFonts w:ascii="Times New Roman" w:hAnsi="Times New Roman" w:cs="Times New Roman"/>
          <w:sz w:val="24"/>
          <w:szCs w:val="24"/>
        </w:rPr>
        <w:t>amówień publicznych (Dz. U. 2023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24F67">
        <w:rPr>
          <w:rFonts w:ascii="Times New Roman" w:hAnsi="Times New Roman" w:cs="Times New Roman"/>
          <w:sz w:val="24"/>
          <w:szCs w:val="24"/>
        </w:rPr>
        <w:t>1605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F87977C" w14:textId="3DC9F5E5" w:rsidR="00A769A1" w:rsidRPr="00A605F3" w:rsidRDefault="00A769A1" w:rsidP="00A769A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F15D5E">
        <w:rPr>
          <w:rFonts w:ascii="Times New Roman" w:hAnsi="Times New Roman" w:cs="Times New Roman"/>
          <w:sz w:val="23"/>
          <w:szCs w:val="23"/>
        </w:rPr>
        <w:t>nie podlegam wykluczeniu na podstawie w art. 7 ust 1 ustawy z dnia 13 kwietnia 2022r. o szczególnych rozwiązaniach w zakresie przeciwdziałania wspieraniu agresji na Ukrainę oraz służących ochronie bezpieczeństwa na</w:t>
      </w:r>
      <w:r w:rsidR="00E24F67">
        <w:rPr>
          <w:rFonts w:ascii="Times New Roman" w:hAnsi="Times New Roman" w:cs="Times New Roman"/>
          <w:sz w:val="23"/>
          <w:szCs w:val="23"/>
        </w:rPr>
        <w:t>rodowego (Dz. U. 2024</w:t>
      </w:r>
      <w:r>
        <w:rPr>
          <w:rFonts w:ascii="Times New Roman" w:hAnsi="Times New Roman" w:cs="Times New Roman"/>
          <w:sz w:val="23"/>
          <w:szCs w:val="23"/>
        </w:rPr>
        <w:t xml:space="preserve"> poz. </w:t>
      </w:r>
      <w:r w:rsidR="00E24F67">
        <w:rPr>
          <w:rFonts w:ascii="Times New Roman" w:hAnsi="Times New Roman" w:cs="Times New Roman"/>
          <w:sz w:val="23"/>
          <w:szCs w:val="23"/>
        </w:rPr>
        <w:t>507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14:paraId="4FCB3FFF" w14:textId="77777777" w:rsidR="00A769A1" w:rsidRPr="00C767CF" w:rsidRDefault="00A769A1" w:rsidP="00A769A1">
      <w:pPr>
        <w:ind w:left="360"/>
        <w:jc w:val="both"/>
      </w:pPr>
    </w:p>
    <w:p w14:paraId="4362EC35" w14:textId="77777777" w:rsidR="00A769A1" w:rsidRDefault="00A769A1" w:rsidP="00A769A1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</w:t>
      </w:r>
      <w:r>
        <w:rPr>
          <w:rFonts w:ascii="Arial" w:hAnsi="Arial" w:cs="Arial"/>
          <w:b/>
          <w:color w:val="auto"/>
          <w:sz w:val="21"/>
          <w:szCs w:val="21"/>
        </w:rPr>
        <w:t>Z ART. 108 UST. 1 PKT 1, 2 i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5</w:t>
      </w:r>
      <w:r>
        <w:rPr>
          <w:rFonts w:ascii="Arial" w:hAnsi="Arial" w:cs="Arial"/>
          <w:b/>
          <w:color w:val="auto"/>
          <w:sz w:val="21"/>
          <w:szCs w:val="21"/>
        </w:rPr>
        <w:t>,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14:paraId="450C8D89" w14:textId="77777777" w:rsidR="00A769A1" w:rsidRPr="001448FB" w:rsidRDefault="00A769A1" w:rsidP="00A769A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A </w:t>
      </w:r>
      <w:r w:rsidRPr="003F551A">
        <w:rPr>
          <w:rFonts w:ascii="Arial" w:hAnsi="Arial" w:cs="Arial"/>
          <w:b/>
          <w:color w:val="auto"/>
          <w:sz w:val="21"/>
          <w:szCs w:val="21"/>
        </w:rPr>
        <w:t>WYKONAWCA KORZYSTA Z PROCEDURY SAMOOCZYSZCZENIA</w:t>
      </w:r>
      <w:r w:rsidRPr="003F551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0D9EAA46" w14:textId="77777777" w:rsidR="00A769A1" w:rsidRPr="003F551A" w:rsidRDefault="00A769A1" w:rsidP="00A769A1">
      <w:pPr>
        <w:jc w:val="both"/>
        <w:rPr>
          <w:sz w:val="24"/>
          <w:szCs w:val="24"/>
        </w:rPr>
      </w:pPr>
    </w:p>
    <w:p w14:paraId="1AF6E951" w14:textId="59D83D0A" w:rsidR="00A769A1" w:rsidRPr="00C767CF" w:rsidRDefault="00A769A1" w:rsidP="00A769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767C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</w:t>
      </w:r>
      <w:r w:rsidR="008B4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1A2" w:rsidRPr="006E7D28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="008B41A2" w:rsidRPr="006E7D28">
        <w:rPr>
          <w:rFonts w:ascii="Times New Roman" w:eastAsia="Times New Roman" w:hAnsi="Times New Roman" w:cs="Times New Roman"/>
          <w:i/>
          <w:sz w:val="24"/>
          <w:szCs w:val="24"/>
        </w:rPr>
        <w:t>art. 109 ust. 1 pkt 4, 5, 7</w:t>
      </w:r>
      <w:r w:rsidRPr="00C767CF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Pr="00C767C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</w:t>
      </w:r>
    </w:p>
    <w:p w14:paraId="0D619083" w14:textId="77777777" w:rsidR="00A769A1" w:rsidRDefault="00A769A1" w:rsidP="00A76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2F19B06" w14:textId="77777777" w:rsidR="00A769A1" w:rsidRDefault="00A769A1" w:rsidP="00A76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D5202E" w14:textId="77777777" w:rsidR="00A769A1" w:rsidRPr="00E31C06" w:rsidRDefault="00A769A1" w:rsidP="00A769A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04046DF" w14:textId="77777777" w:rsidR="00A769A1" w:rsidRDefault="00A769A1" w:rsidP="00A769A1">
      <w:pPr>
        <w:jc w:val="both"/>
      </w:pPr>
    </w:p>
    <w:p w14:paraId="7CEBC1C2" w14:textId="3EA9F719" w:rsidR="00A769A1" w:rsidRDefault="00A769A1" w:rsidP="00A769A1">
      <w:pPr>
        <w:pStyle w:val="Akapitzlist"/>
        <w:numPr>
          <w:ilvl w:val="0"/>
          <w:numId w:val="2"/>
        </w:numPr>
        <w:spacing w:before="120" w:line="240" w:lineRule="auto"/>
        <w:ind w:left="357" w:hanging="357"/>
      </w:pPr>
      <w:r>
        <w:t xml:space="preserve">spełniam warunki udziału w postępowaniu określone w </w:t>
      </w:r>
      <w:r w:rsidR="008B41A2">
        <w:t>Rozdziale III</w:t>
      </w:r>
      <w:r>
        <w:t xml:space="preserve"> pkt </w:t>
      </w:r>
      <w:r w:rsidR="008B41A2">
        <w:t>2 ppkt 1-3</w:t>
      </w:r>
      <w:r>
        <w:t xml:space="preserve"> Specyfikacji Warunków Zamówienia.</w:t>
      </w:r>
    </w:p>
    <w:p w14:paraId="7B752D21" w14:textId="77777777" w:rsidR="00A769A1" w:rsidRDefault="00A769A1" w:rsidP="00A769A1">
      <w:pPr>
        <w:rPr>
          <w:rFonts w:ascii="Times New Roman" w:hAnsi="Times New Roman" w:cs="Times New Roman"/>
          <w:sz w:val="24"/>
          <w:szCs w:val="24"/>
        </w:rPr>
      </w:pPr>
    </w:p>
    <w:p w14:paraId="59513C5B" w14:textId="77777777" w:rsidR="00A769A1" w:rsidRPr="00B15FD3" w:rsidRDefault="00A769A1" w:rsidP="00A769A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C854228" w14:textId="113D1442" w:rsidR="00A769A1" w:rsidRDefault="00A769A1" w:rsidP="00A769A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Pr="008B41A2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8B41A2" w:rsidRPr="008B41A2">
        <w:rPr>
          <w:rFonts w:ascii="Times New Roman" w:hAnsi="Times New Roman" w:cs="Times New Roman"/>
          <w:sz w:val="24"/>
          <w:szCs w:val="24"/>
        </w:rPr>
        <w:t xml:space="preserve">Rozdziale III pkt 2 ppkt </w:t>
      </w:r>
      <w:r w:rsidRPr="008B41A2">
        <w:rPr>
          <w:rFonts w:ascii="Times New Roman" w:hAnsi="Times New Roman" w:cs="Times New Roman"/>
          <w:sz w:val="24"/>
          <w:szCs w:val="24"/>
        </w:rPr>
        <w:t>………. Specyf</w:t>
      </w:r>
      <w:r w:rsidRPr="0079744F">
        <w:rPr>
          <w:rFonts w:ascii="Times New Roman" w:hAnsi="Times New Roman" w:cs="Times New Roman"/>
          <w:sz w:val="24"/>
          <w:szCs w:val="24"/>
        </w:rPr>
        <w:t>ikacji Warunków Zamówienia</w:t>
      </w:r>
      <w:r w:rsidRPr="00771A16">
        <w:rPr>
          <w:rFonts w:ascii="Times New Roman" w:hAnsi="Times New Roman" w:cs="Times New Roman"/>
          <w:i/>
          <w:sz w:val="24"/>
          <w:szCs w:val="24"/>
        </w:rPr>
        <w:t>,</w:t>
      </w:r>
      <w:r w:rsidRPr="00771A16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następującego/ych podmiotu/ów udostępniających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16">
        <w:rPr>
          <w:rFonts w:ascii="Times New Roman" w:hAnsi="Times New Roman" w:cs="Times New Roman"/>
          <w:sz w:val="24"/>
          <w:szCs w:val="24"/>
        </w:rPr>
        <w:t xml:space="preserve">zasoby: </w:t>
      </w:r>
      <w:bookmarkStart w:id="1" w:name="_Hlk99014455"/>
      <w:r w:rsidRPr="00771A16">
        <w:rPr>
          <w:rFonts w:ascii="Times New Roman" w:hAnsi="Times New Roman" w:cs="Times New Roman"/>
          <w:i/>
          <w:sz w:val="24"/>
          <w:szCs w:val="24"/>
        </w:rPr>
        <w:t>(wskazać nazwę/y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A16">
        <w:rPr>
          <w:rFonts w:ascii="Times New Roman" w:hAnsi="Times New Roman" w:cs="Times New Roman"/>
          <w:i/>
          <w:sz w:val="24"/>
          <w:szCs w:val="24"/>
        </w:rPr>
        <w:t>podmiotu/ów)</w:t>
      </w:r>
      <w:bookmarkEnd w:id="1"/>
      <w:r w:rsidRPr="00771A1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</w:t>
      </w:r>
      <w:r w:rsidRPr="00771A16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771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7BCDE" w14:textId="77777777" w:rsidR="00A769A1" w:rsidRDefault="00A769A1" w:rsidP="00A769A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3E255D4D" w14:textId="77777777" w:rsidR="00A769A1" w:rsidRPr="00771A16" w:rsidRDefault="00A769A1" w:rsidP="00A769A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A7925D8" w14:textId="77777777" w:rsidR="00A769A1" w:rsidRPr="00A605F3" w:rsidRDefault="00A769A1" w:rsidP="00A769A1">
      <w:pPr>
        <w:rPr>
          <w:rFonts w:ascii="Times New Roman" w:hAnsi="Times New Roman" w:cs="Times New Roman"/>
          <w:i/>
          <w:sz w:val="24"/>
          <w:szCs w:val="24"/>
        </w:rPr>
      </w:pPr>
      <w:r w:rsidRPr="00A605F3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</w:p>
    <w:p w14:paraId="54ADA543" w14:textId="77777777" w:rsidR="00A769A1" w:rsidRPr="00A605F3" w:rsidRDefault="00A769A1" w:rsidP="00A769A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605F3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A605F3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wykonawca, który polega na zdolnościach lub sytuacji  podmiotów udostepniających zasoby, a jednocześnie samodzielnie w pewnym zakresie wykazuje spełnianie warunków</w:t>
      </w:r>
      <w:r w:rsidRPr="00A605F3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24A9D45B" w14:textId="77777777" w:rsidR="00A769A1" w:rsidRPr="00A605F3" w:rsidRDefault="00A769A1" w:rsidP="00A76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605F3">
        <w:rPr>
          <w:rFonts w:ascii="Times New Roman" w:hAnsi="Times New Roman" w:cs="Times New Roman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A605F3">
        <w:rPr>
          <w:rFonts w:ascii="Times New Roman" w:hAnsi="Times New Roman" w:cs="Times New Roman"/>
          <w:sz w:val="24"/>
          <w:szCs w:val="24"/>
        </w:rPr>
        <w:t xml:space="preserve"> </w:t>
      </w:r>
      <w:r w:rsidRPr="00A605F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605F3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14:paraId="224478CF" w14:textId="77777777" w:rsidR="00A769A1" w:rsidRDefault="00A769A1" w:rsidP="00A769A1">
      <w:pPr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</w:t>
      </w:r>
    </w:p>
    <w:p w14:paraId="37DB5732" w14:textId="77777777" w:rsidR="00A769A1" w:rsidRDefault="00A769A1" w:rsidP="00A7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ACE344" w14:textId="77777777" w:rsidR="00A769A1" w:rsidRDefault="00A769A1" w:rsidP="00A769A1">
      <w:pPr>
        <w:rPr>
          <w:rFonts w:ascii="Times New Roman" w:hAnsi="Times New Roman" w:cs="Times New Roman"/>
          <w:sz w:val="24"/>
          <w:szCs w:val="24"/>
        </w:rPr>
      </w:pPr>
    </w:p>
    <w:p w14:paraId="27979A32" w14:textId="77777777" w:rsidR="00A769A1" w:rsidRDefault="00A769A1" w:rsidP="00A769A1">
      <w:pPr>
        <w:rPr>
          <w:rFonts w:ascii="Times New Roman" w:hAnsi="Times New Roman" w:cs="Times New Roman"/>
          <w:sz w:val="24"/>
          <w:szCs w:val="24"/>
        </w:rPr>
      </w:pPr>
    </w:p>
    <w:p w14:paraId="16577A59" w14:textId="77777777" w:rsidR="00D46533" w:rsidRDefault="00D46533" w:rsidP="00A769A1">
      <w:pPr>
        <w:rPr>
          <w:rFonts w:ascii="Times New Roman" w:hAnsi="Times New Roman" w:cs="Times New Roman"/>
          <w:sz w:val="24"/>
          <w:szCs w:val="24"/>
        </w:rPr>
      </w:pPr>
    </w:p>
    <w:p w14:paraId="34FD7330" w14:textId="77777777" w:rsidR="00D46533" w:rsidRPr="00A605F3" w:rsidRDefault="00D46533" w:rsidP="00A769A1">
      <w:pPr>
        <w:rPr>
          <w:rFonts w:ascii="Times New Roman" w:hAnsi="Times New Roman" w:cs="Times New Roman"/>
          <w:sz w:val="24"/>
          <w:szCs w:val="24"/>
        </w:rPr>
      </w:pPr>
    </w:p>
    <w:p w14:paraId="7E03389E" w14:textId="77777777" w:rsidR="00A769A1" w:rsidRPr="00A605F3" w:rsidRDefault="00A769A1" w:rsidP="00A769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05F3">
        <w:rPr>
          <w:rFonts w:ascii="Times New Roman" w:hAnsi="Times New Roman" w:cs="Times New Roman"/>
          <w:sz w:val="24"/>
          <w:szCs w:val="24"/>
        </w:rPr>
        <w:tab/>
      </w:r>
      <w:r w:rsidRPr="00A605F3">
        <w:rPr>
          <w:rFonts w:ascii="Times New Roman" w:hAnsi="Times New Roman" w:cs="Times New Roman"/>
          <w:sz w:val="24"/>
          <w:szCs w:val="24"/>
        </w:rPr>
        <w:tab/>
      </w:r>
      <w:r w:rsidRPr="00A605F3">
        <w:rPr>
          <w:rFonts w:ascii="Times New Roman" w:hAnsi="Times New Roman" w:cs="Times New Roman"/>
          <w:sz w:val="24"/>
          <w:szCs w:val="24"/>
        </w:rPr>
        <w:tab/>
      </w:r>
      <w:r w:rsidRPr="00A605F3">
        <w:rPr>
          <w:rFonts w:ascii="Times New Roman" w:hAnsi="Times New Roman" w:cs="Times New Roman"/>
          <w:sz w:val="24"/>
          <w:szCs w:val="24"/>
        </w:rPr>
        <w:tab/>
      </w:r>
      <w:r w:rsidRPr="00A605F3">
        <w:rPr>
          <w:rFonts w:ascii="Times New Roman" w:hAnsi="Times New Roman" w:cs="Times New Roman"/>
          <w:sz w:val="24"/>
          <w:szCs w:val="24"/>
        </w:rPr>
        <w:tab/>
      </w:r>
      <w:r w:rsidRPr="00A605F3">
        <w:rPr>
          <w:rFonts w:ascii="Times New Roman" w:hAnsi="Times New Roman" w:cs="Times New Roman"/>
          <w:sz w:val="24"/>
          <w:szCs w:val="24"/>
        </w:rPr>
        <w:tab/>
      </w:r>
      <w:r w:rsidRPr="00A60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9FF80A" w14:textId="77777777" w:rsidR="00A769A1" w:rsidRPr="00A605F3" w:rsidRDefault="00A769A1" w:rsidP="00A769A1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A605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3"/>
    </w:p>
    <w:p w14:paraId="7FFB6E2C" w14:textId="77777777" w:rsidR="00A769A1" w:rsidRPr="00E124D8" w:rsidRDefault="00A769A1" w:rsidP="00A769A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D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124D8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BBE8651" w14:textId="77777777" w:rsidR="00A769A1" w:rsidRPr="00A605F3" w:rsidRDefault="00A769A1" w:rsidP="00A769A1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05F3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3C6D8" w14:textId="77777777" w:rsidR="00A769A1" w:rsidRPr="00E124D8" w:rsidRDefault="00A769A1" w:rsidP="00A769A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D8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85FF1DB" w14:textId="77777777" w:rsidR="00A769A1" w:rsidRPr="00A605F3" w:rsidRDefault="00A769A1" w:rsidP="00A769A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5F3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3CE50E6" w14:textId="77777777" w:rsidR="00A769A1" w:rsidRPr="00A605F3" w:rsidRDefault="00A769A1" w:rsidP="00A769A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5F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02686F" w14:textId="77777777" w:rsidR="00A769A1" w:rsidRPr="00A605F3" w:rsidRDefault="00A769A1" w:rsidP="00A769A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5F3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06D6535" w14:textId="77777777" w:rsidR="00A769A1" w:rsidRPr="00A605F3" w:rsidRDefault="00A769A1" w:rsidP="00A769A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05F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D077E6" w14:textId="77777777" w:rsidR="00A769A1" w:rsidRDefault="00A769A1" w:rsidP="00A769A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947DA2" w14:textId="77777777" w:rsidR="00A769A1" w:rsidRDefault="00A769A1" w:rsidP="00A769A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A489D7" w14:textId="77777777" w:rsidR="00A769A1" w:rsidRDefault="00A769A1" w:rsidP="00A769A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48DCB7" w14:textId="77777777" w:rsidR="00A769A1" w:rsidRPr="00A345E9" w:rsidRDefault="00A769A1" w:rsidP="00A769A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74829A0" w14:textId="77777777" w:rsidR="00A769A1" w:rsidRPr="00CE521E" w:rsidRDefault="00A769A1" w:rsidP="00A769A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14:paraId="2671D477" w14:textId="77777777" w:rsidR="00A769A1" w:rsidRPr="00CE521E" w:rsidRDefault="00A769A1" w:rsidP="00A769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77F09E16" w14:textId="77777777" w:rsidR="00A769A1" w:rsidRDefault="00A769A1" w:rsidP="00A769A1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244B2C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4EDAF6C" w14:textId="77777777" w:rsidR="00A769A1" w:rsidRDefault="00A769A1" w:rsidP="00A769A1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6F9EC6" w14:textId="77777777" w:rsidR="00A769A1" w:rsidRDefault="00A769A1" w:rsidP="00A769A1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2AD1EC" w14:textId="77777777" w:rsidR="00A769A1" w:rsidRDefault="00A769A1" w:rsidP="00A769A1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C402DC" w14:textId="77777777" w:rsidR="00A769A1" w:rsidRPr="00B9516E" w:rsidRDefault="00A769A1" w:rsidP="00A769A1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</w:p>
    <w:p w14:paraId="49AE6745" w14:textId="77777777" w:rsidR="00A769A1" w:rsidRPr="00A82964" w:rsidRDefault="00A769A1" w:rsidP="00A769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2BCA87E" w14:textId="77777777" w:rsidR="00A769A1" w:rsidRDefault="00A769A1" w:rsidP="00A769A1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98CF3A" w14:textId="77777777" w:rsidR="00A769A1" w:rsidRPr="00A82964" w:rsidRDefault="00A769A1" w:rsidP="00A769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2BBAA" w14:textId="77777777" w:rsidR="00A769A1" w:rsidRDefault="00A769A1" w:rsidP="00A769A1">
      <w:pPr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1F3147E3" w14:textId="77777777"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09FA183" w14:textId="77777777"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03F475" w14:textId="77777777"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C60C7C" w14:textId="77777777"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</w:p>
    <w:sectPr w:rsidR="007E74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EF42" w14:textId="77777777" w:rsidR="000073C5" w:rsidRDefault="000073C5">
      <w:pPr>
        <w:spacing w:after="0" w:line="240" w:lineRule="auto"/>
      </w:pPr>
      <w:r>
        <w:separator/>
      </w:r>
    </w:p>
  </w:endnote>
  <w:endnote w:type="continuationSeparator" w:id="0">
    <w:p w14:paraId="67209E04" w14:textId="77777777" w:rsidR="000073C5" w:rsidRDefault="000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2CA1" w14:textId="77777777"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073C5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2593EF70" w14:textId="77777777"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EAA7" w14:textId="77777777" w:rsidR="000073C5" w:rsidRDefault="000073C5">
      <w:pPr>
        <w:spacing w:after="0" w:line="240" w:lineRule="auto"/>
      </w:pPr>
      <w:r>
        <w:separator/>
      </w:r>
    </w:p>
  </w:footnote>
  <w:footnote w:type="continuationSeparator" w:id="0">
    <w:p w14:paraId="6FB0C105" w14:textId="77777777" w:rsidR="000073C5" w:rsidRDefault="0000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9"/>
    <w:rsid w:val="000073C5"/>
    <w:rsid w:val="00153164"/>
    <w:rsid w:val="00165F2B"/>
    <w:rsid w:val="00170A56"/>
    <w:rsid w:val="00244010"/>
    <w:rsid w:val="00283A08"/>
    <w:rsid w:val="00297471"/>
    <w:rsid w:val="002D5ED9"/>
    <w:rsid w:val="002E137B"/>
    <w:rsid w:val="002E44A3"/>
    <w:rsid w:val="002F149F"/>
    <w:rsid w:val="0031112F"/>
    <w:rsid w:val="00330EF3"/>
    <w:rsid w:val="003C6AD1"/>
    <w:rsid w:val="003F37DE"/>
    <w:rsid w:val="00404F50"/>
    <w:rsid w:val="0040772D"/>
    <w:rsid w:val="0041060A"/>
    <w:rsid w:val="004353D9"/>
    <w:rsid w:val="00436C25"/>
    <w:rsid w:val="00480FE1"/>
    <w:rsid w:val="0049187A"/>
    <w:rsid w:val="004950EA"/>
    <w:rsid w:val="004A10EA"/>
    <w:rsid w:val="004E5A5A"/>
    <w:rsid w:val="0050631C"/>
    <w:rsid w:val="005B6C94"/>
    <w:rsid w:val="005D4F4D"/>
    <w:rsid w:val="005E5515"/>
    <w:rsid w:val="006233CE"/>
    <w:rsid w:val="006327A4"/>
    <w:rsid w:val="006E7D28"/>
    <w:rsid w:val="00731169"/>
    <w:rsid w:val="00733BCA"/>
    <w:rsid w:val="0076037A"/>
    <w:rsid w:val="00776178"/>
    <w:rsid w:val="00796C09"/>
    <w:rsid w:val="007E74D4"/>
    <w:rsid w:val="007F48B8"/>
    <w:rsid w:val="008B41A2"/>
    <w:rsid w:val="008C17DF"/>
    <w:rsid w:val="00972F59"/>
    <w:rsid w:val="009F3BF3"/>
    <w:rsid w:val="00A0275D"/>
    <w:rsid w:val="00A769A1"/>
    <w:rsid w:val="00A960FA"/>
    <w:rsid w:val="00A966F3"/>
    <w:rsid w:val="00B154B3"/>
    <w:rsid w:val="00B50C4F"/>
    <w:rsid w:val="00B65E8E"/>
    <w:rsid w:val="00BA278E"/>
    <w:rsid w:val="00BB7049"/>
    <w:rsid w:val="00C030A7"/>
    <w:rsid w:val="00C91853"/>
    <w:rsid w:val="00CA3D38"/>
    <w:rsid w:val="00D21915"/>
    <w:rsid w:val="00D376C5"/>
    <w:rsid w:val="00D46533"/>
    <w:rsid w:val="00DE38F6"/>
    <w:rsid w:val="00DF2A80"/>
    <w:rsid w:val="00E016DF"/>
    <w:rsid w:val="00E16192"/>
    <w:rsid w:val="00E24F67"/>
    <w:rsid w:val="00E279F1"/>
    <w:rsid w:val="00E615CB"/>
    <w:rsid w:val="00E64A96"/>
    <w:rsid w:val="00E7789D"/>
    <w:rsid w:val="00E9318A"/>
    <w:rsid w:val="00F24C90"/>
    <w:rsid w:val="00FB63FE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EEC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A769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A76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4</cp:revision>
  <cp:lastPrinted>2019-04-02T07:18:00Z</cp:lastPrinted>
  <dcterms:created xsi:type="dcterms:W3CDTF">2024-05-23T08:58:00Z</dcterms:created>
  <dcterms:modified xsi:type="dcterms:W3CDTF">2024-06-07T15:56:00Z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