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26" w:rsidRPr="00BA083C" w:rsidRDefault="00383D26" w:rsidP="00383D26">
      <w:pPr>
        <w:jc w:val="right"/>
        <w:rPr>
          <w:b/>
        </w:rPr>
      </w:pPr>
      <w:r w:rsidRPr="00BA083C">
        <w:rPr>
          <w:b/>
        </w:rPr>
        <w:t>ZAŁĄCZNIK NR 5</w:t>
      </w:r>
      <w:bookmarkStart w:id="0" w:name="_GoBack"/>
      <w:bookmarkEnd w:id="0"/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83D26" w:rsidRPr="00BA083C" w:rsidTr="00AA68D0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83D26" w:rsidRDefault="00383D26" w:rsidP="00AA68D0">
            <w:pPr>
              <w:jc w:val="center"/>
              <w:rPr>
                <w:b/>
                <w:sz w:val="24"/>
                <w:szCs w:val="24"/>
              </w:rPr>
            </w:pPr>
          </w:p>
          <w:p w:rsidR="00383D26" w:rsidRPr="006C01F8" w:rsidRDefault="00383D26" w:rsidP="00AA68D0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383D26" w:rsidRPr="00BA083C" w:rsidRDefault="00383D26" w:rsidP="00AA68D0">
            <w:pPr>
              <w:jc w:val="center"/>
              <w:rPr>
                <w:b/>
              </w:rPr>
            </w:pPr>
          </w:p>
        </w:tc>
      </w:tr>
      <w:tr w:rsidR="00383D26" w:rsidRPr="00202BDD" w:rsidTr="00AA68D0">
        <w:tc>
          <w:tcPr>
            <w:tcW w:w="14000" w:type="dxa"/>
            <w:gridSpan w:val="12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>
            <w:r>
              <w:t>rewitalizacja</w:t>
            </w:r>
          </w:p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/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383D26" w:rsidRPr="00202BDD" w:rsidTr="00AA68D0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383D26" w:rsidRPr="00202BDD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383D26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383D26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383D26" w:rsidRPr="009056B8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lub informacyjno-komunikacyjnej przy realizacji zadania publicznego.</w:t>
            </w:r>
          </w:p>
          <w:p w:rsidR="00383D26" w:rsidRPr="00F06128" w:rsidRDefault="00383D26" w:rsidP="00AA68D0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383D26" w:rsidRPr="00202BDD" w:rsidRDefault="00383D26" w:rsidP="00AA68D0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711B6" w:rsidRDefault="00383D26" w:rsidP="00AA68D0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:rsidR="00383D26" w:rsidRPr="00202BDD" w:rsidRDefault="00383D26" w:rsidP="00383D26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383D26" w:rsidRPr="00C72A0C" w:rsidRDefault="00383D26" w:rsidP="00383D26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Merge w:val="restart"/>
            <w:vAlign w:val="center"/>
          </w:tcPr>
          <w:p w:rsidR="00383D26" w:rsidRPr="00202BDD" w:rsidRDefault="00383D26" w:rsidP="00AA68D0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383D26" w:rsidRPr="00D67B8E" w:rsidRDefault="00383D26" w:rsidP="00383D26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planowany sposób opracowania diagnozy problemu ubóstwa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83D26" w:rsidRPr="00FE4C0A" w:rsidRDefault="00383D26" w:rsidP="00383D26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>
              <w:rPr>
                <w:color w:val="000000" w:themeColor="text1"/>
              </w:rPr>
              <w:t>planowany sposób przepr</w:t>
            </w:r>
            <w:r w:rsidR="00932E28">
              <w:rPr>
                <w:color w:val="000000" w:themeColor="text1"/>
              </w:rPr>
              <w:t>owadzenia</w:t>
            </w:r>
            <w:r>
              <w:rPr>
                <w:color w:val="000000" w:themeColor="text1"/>
              </w:rPr>
              <w:t xml:space="preserve"> badania skali ubóstwa</w:t>
            </w:r>
            <w:r w:rsidRPr="00D67B8E">
              <w:rPr>
                <w:color w:val="000000" w:themeColor="text1"/>
              </w:rPr>
              <w:t>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383D26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planowany sposób realizacji zadania z uwzględnieniem realizacji celów określonych w Miejskim Programie R</w:t>
            </w:r>
            <w:r w:rsidR="003E660E">
              <w:t>ewitalizacji Krakowa.</w:t>
            </w:r>
          </w:p>
          <w:p w:rsidR="00383D26" w:rsidRPr="00C72A0C" w:rsidRDefault="00383D26" w:rsidP="003E660E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Merge/>
            <w:vAlign w:val="center"/>
          </w:tcPr>
          <w:p w:rsidR="00383D26" w:rsidRPr="00202BDD" w:rsidRDefault="00383D26" w:rsidP="00AA68D0"/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C72A0C" w:rsidRDefault="00383D26" w:rsidP="00AA68D0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383D26" w:rsidRPr="00C72A0C" w:rsidRDefault="00383D26" w:rsidP="00AA68D0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rPr>
          <w:trHeight w:val="1975"/>
        </w:trPr>
        <w:tc>
          <w:tcPr>
            <w:tcW w:w="811" w:type="dxa"/>
            <w:vAlign w:val="center"/>
          </w:tcPr>
          <w:p w:rsidR="00383D26" w:rsidRPr="00202BDD" w:rsidRDefault="00383D26" w:rsidP="00AA68D0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Default="00383D26" w:rsidP="00AA68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383D26" w:rsidRPr="004D1500" w:rsidRDefault="00383D26" w:rsidP="00AA68D0">
            <w:pPr>
              <w:jc w:val="both"/>
              <w:rPr>
                <w:color w:val="000000" w:themeColor="text1"/>
              </w:rPr>
            </w:pPr>
          </w:p>
          <w:p w:rsidR="00383D26" w:rsidRPr="00C01437" w:rsidRDefault="00383D26" w:rsidP="00AA68D0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Default="00383D26" w:rsidP="00AA68D0">
            <w:pPr>
              <w:rPr>
                <w:i/>
                <w:color w:val="FF0000"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jc w:val="center"/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 w:rsidRPr="00C72A0C">
              <w:t>od 0 pkt</w:t>
            </w:r>
          </w:p>
          <w:p w:rsidR="00383D26" w:rsidRPr="009C4B5B" w:rsidRDefault="00383D26" w:rsidP="00AA68D0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Align w:val="center"/>
          </w:tcPr>
          <w:p w:rsidR="00383D26" w:rsidRPr="00202BDD" w:rsidRDefault="00383D26" w:rsidP="00AA68D0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383D26" w:rsidRDefault="00383D26" w:rsidP="00AA68D0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383D26" w:rsidRDefault="00383D26" w:rsidP="00AA68D0">
            <w:pPr>
              <w:contextualSpacing/>
              <w:jc w:val="both"/>
            </w:pPr>
            <w:r>
              <w:t>1)  liczba i rodzaj zrealizowanych w latach</w:t>
            </w:r>
          </w:p>
          <w:p w:rsidR="00383D26" w:rsidRDefault="00383D26" w:rsidP="00AA68D0">
            <w:pPr>
              <w:contextualSpacing/>
              <w:jc w:val="both"/>
            </w:pPr>
            <w:r>
              <w:t xml:space="preserve">      2018 – 2021 zadań publicznych,</w:t>
            </w:r>
          </w:p>
          <w:p w:rsidR="00383D26" w:rsidRDefault="00383D26" w:rsidP="00AA68D0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:rsidR="00383D26" w:rsidRDefault="00383D26" w:rsidP="00AA68D0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:rsidR="00383D26" w:rsidRDefault="00383D26" w:rsidP="00AA68D0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:rsidR="00383D26" w:rsidRPr="00202BDD" w:rsidRDefault="00383D26" w:rsidP="00AA68D0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12582" w:type="dxa"/>
            <w:gridSpan w:val="11"/>
          </w:tcPr>
          <w:p w:rsidR="00383D26" w:rsidRDefault="00383D26" w:rsidP="00AA68D0">
            <w:pPr>
              <w:jc w:val="right"/>
            </w:pPr>
          </w:p>
          <w:p w:rsidR="00383D26" w:rsidRPr="00202BDD" w:rsidRDefault="00383D26" w:rsidP="00AA68D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/>
        </w:tc>
      </w:tr>
    </w:tbl>
    <w:p w:rsidR="00383D26" w:rsidRPr="00202BDD" w:rsidRDefault="00383D26" w:rsidP="00383D26"/>
    <w:p w:rsidR="00383D26" w:rsidRDefault="00383D26" w:rsidP="00383D26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  <w:r>
        <w:rPr>
          <w:color w:val="000000" w:themeColor="text1"/>
        </w:rPr>
        <w:t>,</w:t>
      </w:r>
    </w:p>
    <w:p w:rsidR="00383D26" w:rsidRDefault="00383D26" w:rsidP="00383D26">
      <w:pPr>
        <w:rPr>
          <w:b/>
          <w:color w:val="000000" w:themeColor="text1"/>
        </w:rPr>
      </w:pPr>
    </w:p>
    <w:p w:rsidR="00383D26" w:rsidRPr="009056B8" w:rsidRDefault="00383D26" w:rsidP="00383D2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383D26" w:rsidRPr="009056B8" w:rsidRDefault="00383D26" w:rsidP="00383D26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383D26" w:rsidRPr="00FA2013" w:rsidRDefault="00383D26" w:rsidP="00383D26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383D26" w:rsidRDefault="00383D26" w:rsidP="00383D26">
      <w:pPr>
        <w:rPr>
          <w:b/>
          <w:sz w:val="24"/>
          <w:szCs w:val="24"/>
        </w:rPr>
      </w:pPr>
    </w:p>
    <w:p w:rsidR="00383D26" w:rsidRDefault="00383D26" w:rsidP="00383D26">
      <w:pPr>
        <w:rPr>
          <w:b/>
          <w:sz w:val="24"/>
          <w:szCs w:val="24"/>
        </w:rPr>
      </w:pPr>
    </w:p>
    <w:p w:rsidR="00383D26" w:rsidRDefault="00383D26" w:rsidP="00383D26">
      <w:pPr>
        <w:ind w:left="-142"/>
        <w:rPr>
          <w:b/>
          <w:sz w:val="24"/>
          <w:szCs w:val="24"/>
        </w:rPr>
      </w:pPr>
    </w:p>
    <w:p w:rsidR="00383D26" w:rsidRPr="00202BDD" w:rsidRDefault="00383D26" w:rsidP="00383D2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1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Przewodniczący Komisji – przedstawiciel komórki merytorycznej,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2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lastRenderedPageBreak/>
              <w:t>3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4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5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6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7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14144" w:type="dxa"/>
            <w:gridSpan w:val="3"/>
          </w:tcPr>
          <w:p w:rsidR="00383D26" w:rsidRPr="00202BDD" w:rsidRDefault="00383D26" w:rsidP="00AA68D0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383D26" w:rsidRPr="00202BDD" w:rsidRDefault="00383D26" w:rsidP="00AA68D0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383D26" w:rsidRPr="00202BDD" w:rsidRDefault="00383D26" w:rsidP="00383D26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383D26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AA68D0">
            <w:pPr>
              <w:ind w:left="284"/>
            </w:pPr>
            <w:r w:rsidRPr="00202BDD">
              <w:t>3a. Proponowana jakość wykonania zadania publicznego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AA68D0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FA2013" w:rsidRDefault="00383D26" w:rsidP="00383D26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383D26" w:rsidRPr="00202BDD" w:rsidRDefault="00383D26" w:rsidP="00AA68D0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383D26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383D26" w:rsidRPr="00375BCF" w:rsidRDefault="00383D26" w:rsidP="00AA68D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3D26" w:rsidRPr="00202BDD" w:rsidTr="00AA68D0">
        <w:tc>
          <w:tcPr>
            <w:tcW w:w="9429" w:type="dxa"/>
            <w:gridSpan w:val="2"/>
          </w:tcPr>
          <w:p w:rsidR="00383D26" w:rsidRPr="00202BDD" w:rsidRDefault="00383D26" w:rsidP="00AA68D0">
            <w:pPr>
              <w:rPr>
                <w:b/>
              </w:rPr>
            </w:pPr>
          </w:p>
          <w:p w:rsidR="00383D26" w:rsidRPr="00202BDD" w:rsidRDefault="00383D26" w:rsidP="00AA68D0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383D26" w:rsidRPr="00202BDD" w:rsidRDefault="00383D26" w:rsidP="00AA68D0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</w:p>
        </w:tc>
      </w:tr>
    </w:tbl>
    <w:p w:rsidR="00966B89" w:rsidRDefault="00966B89"/>
    <w:sectPr w:rsidR="00966B89" w:rsidSect="0038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6"/>
    <w:rsid w:val="00012BD0"/>
    <w:rsid w:val="00383D26"/>
    <w:rsid w:val="003E660E"/>
    <w:rsid w:val="00932E28"/>
    <w:rsid w:val="00966B89"/>
    <w:rsid w:val="00A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BEC2-2AE0-4EC1-880D-B42E05A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26"/>
    <w:pPr>
      <w:ind w:left="720"/>
      <w:contextualSpacing/>
    </w:pPr>
  </w:style>
  <w:style w:type="table" w:styleId="Tabela-Siatka">
    <w:name w:val="Table Grid"/>
    <w:basedOn w:val="Standardowy"/>
    <w:uiPriority w:val="3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6B90-C181-4454-BD63-49DB482D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Kmiecik Michał</cp:lastModifiedBy>
  <cp:revision>4</cp:revision>
  <dcterms:created xsi:type="dcterms:W3CDTF">2022-02-24T13:46:00Z</dcterms:created>
  <dcterms:modified xsi:type="dcterms:W3CDTF">2022-02-25T12:23:00Z</dcterms:modified>
</cp:coreProperties>
</file>