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DD" w:rsidRPr="00F87AEE" w:rsidRDefault="00805ADD" w:rsidP="00805AD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87AEE">
        <w:rPr>
          <w:rFonts w:ascii="Times New Roman" w:hAnsi="Times New Roman" w:cs="Times New Roman"/>
          <w:bCs/>
          <w:sz w:val="20"/>
          <w:szCs w:val="20"/>
        </w:rPr>
        <w:t>Załącznik nr 1 do ogłoszenia</w:t>
      </w:r>
    </w:p>
    <w:p w:rsidR="00805ADD" w:rsidRDefault="00805ADD" w:rsidP="00805AD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25FE" w:rsidRDefault="00581E73" w:rsidP="009A2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805ADD" w:rsidRPr="008C62B8" w:rsidRDefault="00805ADD" w:rsidP="009A25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25FE" w:rsidRPr="00B96A36" w:rsidRDefault="00581E73" w:rsidP="009A25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6A36">
        <w:rPr>
          <w:rFonts w:ascii="Times New Roman" w:hAnsi="Times New Roman" w:cs="Times New Roman"/>
          <w:b/>
          <w:bCs/>
          <w:sz w:val="24"/>
          <w:szCs w:val="24"/>
          <w:u w:val="single"/>
        </w:rPr>
        <w:t>1. Informacje o zamawiającym oraz</w:t>
      </w:r>
      <w:r w:rsidR="009A25FE" w:rsidRPr="00B96A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przedmiocie zamówienia. </w:t>
      </w:r>
    </w:p>
    <w:p w:rsidR="009A25FE" w:rsidRPr="008C62B8" w:rsidRDefault="00F97B9C" w:rsidP="009A2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9A25FE" w:rsidRPr="008C62B8">
        <w:rPr>
          <w:rFonts w:ascii="Times New Roman" w:hAnsi="Times New Roman" w:cs="Times New Roman"/>
          <w:sz w:val="24"/>
          <w:szCs w:val="24"/>
        </w:rPr>
        <w:t xml:space="preserve">Gmina Miejska Kraków z siedzibą w Krakowie – Plac Wszystkich Świętych </w:t>
      </w:r>
      <w:r>
        <w:rPr>
          <w:rFonts w:ascii="Times New Roman" w:hAnsi="Times New Roman" w:cs="Times New Roman"/>
          <w:sz w:val="24"/>
          <w:szCs w:val="24"/>
        </w:rPr>
        <w:br/>
      </w:r>
      <w:r w:rsidR="009A25FE" w:rsidRPr="008C62B8">
        <w:rPr>
          <w:rFonts w:ascii="Times New Roman" w:hAnsi="Times New Roman" w:cs="Times New Roman"/>
          <w:sz w:val="24"/>
          <w:szCs w:val="24"/>
        </w:rPr>
        <w:t>3-4, zwana w dalsz</w:t>
      </w:r>
      <w:r w:rsidR="00F62049">
        <w:rPr>
          <w:rFonts w:ascii="Times New Roman" w:hAnsi="Times New Roman" w:cs="Times New Roman"/>
          <w:sz w:val="24"/>
          <w:szCs w:val="24"/>
        </w:rPr>
        <w:t>ej części specyfikacji z</w:t>
      </w:r>
      <w:r w:rsidR="00743215">
        <w:rPr>
          <w:rFonts w:ascii="Times New Roman" w:hAnsi="Times New Roman" w:cs="Times New Roman"/>
          <w:sz w:val="24"/>
          <w:szCs w:val="24"/>
        </w:rPr>
        <w:t>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E73" w:rsidRPr="00AD627E" w:rsidRDefault="009A25FE" w:rsidP="00F97B9C">
      <w:pPr>
        <w:pStyle w:val="Akapitzlist"/>
        <w:numPr>
          <w:ilvl w:val="0"/>
          <w:numId w:val="4"/>
        </w:numPr>
        <w:rPr>
          <w:b/>
          <w:szCs w:val="24"/>
        </w:rPr>
      </w:pPr>
      <w:r w:rsidRPr="00AD627E">
        <w:rPr>
          <w:b/>
          <w:bCs/>
          <w:szCs w:val="24"/>
        </w:rPr>
        <w:t>Przedmiot zamówienia:</w:t>
      </w:r>
    </w:p>
    <w:p w:rsidR="00743215" w:rsidRPr="00F62049" w:rsidRDefault="009A25FE" w:rsidP="00F62049">
      <w:pPr>
        <w:pStyle w:val="Akapitzlist"/>
        <w:ind w:left="360"/>
        <w:rPr>
          <w:szCs w:val="24"/>
        </w:rPr>
      </w:pPr>
      <w:r w:rsidRPr="00F97B9C">
        <w:rPr>
          <w:bCs/>
          <w:szCs w:val="24"/>
        </w:rPr>
        <w:t> </w:t>
      </w:r>
      <w:r w:rsidR="00054C31" w:rsidRPr="00054C31">
        <w:rPr>
          <w:bCs/>
          <w:szCs w:val="24"/>
        </w:rPr>
        <w:t> </w:t>
      </w:r>
    </w:p>
    <w:p w:rsidR="00663AC3" w:rsidRPr="00663AC3" w:rsidRDefault="00663AC3" w:rsidP="00663A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Przedmiot zamówienia. </w:t>
      </w:r>
    </w:p>
    <w:p w:rsidR="00663AC3" w:rsidRPr="00663AC3" w:rsidRDefault="00663AC3" w:rsidP="00663AC3">
      <w:pPr>
        <w:numPr>
          <w:ilvl w:val="0"/>
          <w:numId w:val="1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Nabycie prawa własności lokalu/lokali wraz z przynależnym udziałem w nieruchomości wspólnej i udziałem w prawie własności lub prawie użytkowania wieczystego nieruchomości gruntowej.</w:t>
      </w:r>
    </w:p>
    <w:p w:rsidR="00663AC3" w:rsidRPr="00663AC3" w:rsidRDefault="00663AC3" w:rsidP="00663AC3">
      <w:pPr>
        <w:numPr>
          <w:ilvl w:val="0"/>
          <w:numId w:val="1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Nabycie prawa własności nieruchomości budynkowej (całość/część) wraz z udziałem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/>
        <w:t>w prawie własności lub prawie użytkowania wieczystego nieruchomości gruntowej.</w:t>
      </w:r>
    </w:p>
    <w:p w:rsidR="00663AC3" w:rsidRPr="00663AC3" w:rsidRDefault="00663AC3" w:rsidP="00663AC3">
      <w:pPr>
        <w:numPr>
          <w:ilvl w:val="0"/>
          <w:numId w:val="1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Zamawiający zainteresowany jest nieruchomościami położonymi na terenie Gminy Miejskiej Kraków. Preferowane są następujące dzielnice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miasta Krakowa: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/>
        <w:t xml:space="preserve">VI Bronowice,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VII Zwierzyniec, VIII Dębniki, IX Łagiewniki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- Borek Fałęcki,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/>
        <w:t xml:space="preserve">X Swoszowice,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XIII Podgórze,  XIV Czyżyny oraz XVII Wzgórza Krzesławickie. </w:t>
      </w:r>
    </w:p>
    <w:p w:rsidR="00663AC3" w:rsidRPr="00663AC3" w:rsidRDefault="00663AC3" w:rsidP="00663AC3">
      <w:pPr>
        <w:numPr>
          <w:ilvl w:val="0"/>
          <w:numId w:val="1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Zamawiający zainteresowany jest lokalami/budynkami o powierzchni użytkowej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/>
        <w:t>ok. 200m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ar-SA"/>
        </w:rPr>
        <w:t xml:space="preserve">2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- 300m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ar-SA"/>
        </w:rPr>
        <w:t>2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, które zostaną dostosowane przez oferenta do prowadzenia żłobka,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/>
        <w:t xml:space="preserve">w terminie najpóźniej do dnia 30.11.2019 roku. 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ar-SA"/>
        </w:rPr>
        <w:t xml:space="preserve">Preferowane będą lokale dla </w:t>
      </w:r>
      <w:r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ar-SA"/>
        </w:rPr>
        <w:br/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ar-SA"/>
        </w:rPr>
        <w:t>co najmniej 50 dzieci, których czas pobytu w żłobku przekracza 5 godzin dziennie.</w:t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Lokal/budynek powinien znajdować się na parterze/być parterowy i posiadać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/>
      </w:r>
      <w:r w:rsidRPr="00663AC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co najmniej dwa odrębne wejścia (ewentualnie parter i piętro z dwoma klatkami schodowymi). Zamówienie nie obejmuje zakupu wyposażenia żłobka w meble, sprzęt AGD i zabawki.</w:t>
      </w:r>
    </w:p>
    <w:p w:rsidR="008C62B8" w:rsidRPr="008C62B8" w:rsidRDefault="008C62B8" w:rsidP="00054C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9A25FE" w:rsidRPr="008C62B8" w:rsidRDefault="009A25FE" w:rsidP="009A25FE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3215" w:rsidRPr="00E009A1" w:rsidRDefault="009A25FE" w:rsidP="00F949C1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E009A1">
        <w:rPr>
          <w:b/>
          <w:bCs/>
          <w:szCs w:val="24"/>
        </w:rPr>
        <w:t xml:space="preserve">Wymagany termin </w:t>
      </w:r>
      <w:r w:rsidR="00743215" w:rsidRPr="00E009A1">
        <w:rPr>
          <w:b/>
          <w:bCs/>
          <w:szCs w:val="24"/>
        </w:rPr>
        <w:t>zawarcia umowy przyrzeczonej oraz termin wydania lokalu/budynku</w:t>
      </w:r>
      <w:r w:rsidR="00054C31" w:rsidRPr="00E009A1">
        <w:rPr>
          <w:szCs w:val="24"/>
        </w:rPr>
        <w:t>:</w:t>
      </w:r>
      <w:r w:rsidRPr="00E009A1">
        <w:rPr>
          <w:szCs w:val="24"/>
        </w:rPr>
        <w:t xml:space="preserve"> nie później niż do dnia: </w:t>
      </w:r>
      <w:r w:rsidR="00743215" w:rsidRPr="00E009A1">
        <w:rPr>
          <w:b/>
          <w:szCs w:val="24"/>
        </w:rPr>
        <w:t>30</w:t>
      </w:r>
      <w:r w:rsidRPr="00E009A1">
        <w:rPr>
          <w:b/>
          <w:szCs w:val="24"/>
        </w:rPr>
        <w:t>.11.2019</w:t>
      </w:r>
      <w:r w:rsidR="00054C31" w:rsidRPr="00E009A1">
        <w:rPr>
          <w:b/>
          <w:szCs w:val="24"/>
        </w:rPr>
        <w:t xml:space="preserve"> r</w:t>
      </w:r>
      <w:r w:rsidR="00743215" w:rsidRPr="00E009A1">
        <w:rPr>
          <w:b/>
          <w:szCs w:val="24"/>
        </w:rPr>
        <w:t>oku</w:t>
      </w:r>
      <w:r w:rsidR="00054C31" w:rsidRPr="00E009A1">
        <w:rPr>
          <w:b/>
          <w:szCs w:val="24"/>
        </w:rPr>
        <w:t>.</w:t>
      </w:r>
      <w:r w:rsidR="00743215" w:rsidRPr="00E009A1">
        <w:rPr>
          <w:b/>
          <w:szCs w:val="24"/>
        </w:rPr>
        <w:t xml:space="preserve"> </w:t>
      </w:r>
    </w:p>
    <w:p w:rsidR="00743215" w:rsidRPr="00743215" w:rsidRDefault="00743215" w:rsidP="00743215">
      <w:pPr>
        <w:pStyle w:val="Akapitzlist"/>
        <w:ind w:left="360"/>
        <w:jc w:val="both"/>
        <w:rPr>
          <w:color w:val="FF0000"/>
          <w:szCs w:val="24"/>
        </w:rPr>
      </w:pPr>
    </w:p>
    <w:p w:rsidR="00F97B9C" w:rsidRPr="00E009A1" w:rsidRDefault="00743215" w:rsidP="00743215">
      <w:pPr>
        <w:pStyle w:val="Akapitzlist"/>
        <w:ind w:left="360"/>
        <w:jc w:val="both"/>
        <w:rPr>
          <w:szCs w:val="24"/>
        </w:rPr>
      </w:pPr>
      <w:r w:rsidRPr="00E009A1">
        <w:rPr>
          <w:szCs w:val="24"/>
        </w:rPr>
        <w:t xml:space="preserve">Zamawiający dopuszcza zmianę wskazanego </w:t>
      </w:r>
      <w:r w:rsidR="00E009A1" w:rsidRPr="00E009A1">
        <w:rPr>
          <w:szCs w:val="24"/>
        </w:rPr>
        <w:t xml:space="preserve">wyżej </w:t>
      </w:r>
      <w:r w:rsidRPr="00E009A1">
        <w:rPr>
          <w:szCs w:val="24"/>
        </w:rPr>
        <w:t>terminu, jednak nie później niż do dnia 16.12.2019 roku</w:t>
      </w:r>
      <w:r w:rsidR="00E009A1">
        <w:rPr>
          <w:szCs w:val="24"/>
        </w:rPr>
        <w:t>.</w:t>
      </w:r>
    </w:p>
    <w:p w:rsidR="009A25FE" w:rsidRPr="00AD627E" w:rsidRDefault="009A25FE" w:rsidP="00F97B9C">
      <w:pPr>
        <w:pStyle w:val="Akapitzlist"/>
        <w:ind w:left="360"/>
        <w:rPr>
          <w:color w:val="FF0000"/>
          <w:szCs w:val="24"/>
        </w:rPr>
      </w:pPr>
      <w:r w:rsidRPr="00AD627E">
        <w:rPr>
          <w:b/>
          <w:bCs/>
          <w:color w:val="FF0000"/>
          <w:szCs w:val="24"/>
        </w:rPr>
        <w:t xml:space="preserve"> </w:t>
      </w:r>
    </w:p>
    <w:p w:rsidR="009A25FE" w:rsidRPr="00AD627E" w:rsidRDefault="009A25FE" w:rsidP="009A25FE">
      <w:pPr>
        <w:pStyle w:val="Akapitzlist"/>
        <w:numPr>
          <w:ilvl w:val="0"/>
          <w:numId w:val="4"/>
        </w:numPr>
        <w:rPr>
          <w:color w:val="FF0000"/>
          <w:szCs w:val="24"/>
        </w:rPr>
      </w:pPr>
      <w:r w:rsidRPr="00E009A1">
        <w:rPr>
          <w:b/>
          <w:bCs/>
          <w:szCs w:val="24"/>
        </w:rPr>
        <w:t>Ogól</w:t>
      </w:r>
      <w:r w:rsidR="00054C31" w:rsidRPr="00E009A1">
        <w:rPr>
          <w:b/>
          <w:bCs/>
          <w:szCs w:val="24"/>
        </w:rPr>
        <w:t>ne warunki dotyczące sprzedawanych</w:t>
      </w:r>
      <w:r w:rsidRPr="00E009A1">
        <w:rPr>
          <w:b/>
          <w:bCs/>
          <w:szCs w:val="24"/>
        </w:rPr>
        <w:t xml:space="preserve"> nieruchomości</w:t>
      </w:r>
      <w:r w:rsidR="00F97B9C" w:rsidRPr="00E009A1">
        <w:rPr>
          <w:b/>
          <w:bCs/>
          <w:szCs w:val="24"/>
        </w:rPr>
        <w:t>.</w:t>
      </w:r>
      <w:r w:rsidRPr="00AD627E">
        <w:rPr>
          <w:b/>
          <w:bCs/>
          <w:color w:val="FF0000"/>
          <w:szCs w:val="24"/>
        </w:rPr>
        <w:t xml:space="preserve"> </w:t>
      </w:r>
    </w:p>
    <w:p w:rsidR="00054C31" w:rsidRDefault="00054C31" w:rsidP="00054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25FE" w:rsidRPr="00E009A1" w:rsidRDefault="009A25FE" w:rsidP="009A25FE">
      <w:pPr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sz w:val="24"/>
          <w:szCs w:val="24"/>
        </w:rPr>
        <w:t>Sprzedającym może być wł</w:t>
      </w:r>
      <w:r w:rsidR="00054C31" w:rsidRPr="00E009A1">
        <w:rPr>
          <w:rFonts w:ascii="Times New Roman" w:hAnsi="Times New Roman" w:cs="Times New Roman"/>
          <w:sz w:val="24"/>
          <w:szCs w:val="24"/>
        </w:rPr>
        <w:t>aściciel nieruchomości</w:t>
      </w:r>
      <w:r w:rsidRPr="00E009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5FE" w:rsidRPr="00E009A1" w:rsidRDefault="00054C31" w:rsidP="008C62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9A1">
        <w:rPr>
          <w:rFonts w:ascii="Times New Roman" w:hAnsi="Times New Roman" w:cs="Times New Roman"/>
          <w:sz w:val="24"/>
          <w:szCs w:val="24"/>
        </w:rPr>
        <w:t>Lokal/b</w:t>
      </w:r>
      <w:r w:rsidR="00DE3114" w:rsidRPr="00E009A1">
        <w:rPr>
          <w:rFonts w:ascii="Times New Roman" w:hAnsi="Times New Roman" w:cs="Times New Roman"/>
          <w:sz w:val="24"/>
          <w:szCs w:val="24"/>
        </w:rPr>
        <w:t xml:space="preserve">udynek </w:t>
      </w:r>
      <w:r w:rsidR="009A25FE" w:rsidRPr="00E009A1">
        <w:rPr>
          <w:rFonts w:ascii="Times New Roman" w:hAnsi="Times New Roman" w:cs="Times New Roman"/>
          <w:sz w:val="24"/>
          <w:szCs w:val="24"/>
        </w:rPr>
        <w:t>musi być zaprojektowany i zrealizowany z</w:t>
      </w:r>
      <w:r w:rsidR="00AD627E" w:rsidRPr="00E009A1">
        <w:rPr>
          <w:rFonts w:ascii="Times New Roman" w:hAnsi="Times New Roman" w:cs="Times New Roman"/>
          <w:sz w:val="24"/>
          <w:szCs w:val="24"/>
        </w:rPr>
        <w:t xml:space="preserve">godnie z wymogami ustawy </w:t>
      </w:r>
      <w:r w:rsidR="00E009A1">
        <w:rPr>
          <w:rFonts w:ascii="Times New Roman" w:hAnsi="Times New Roman" w:cs="Times New Roman"/>
          <w:sz w:val="24"/>
          <w:szCs w:val="24"/>
        </w:rPr>
        <w:br/>
      </w:r>
      <w:r w:rsidR="00AD627E" w:rsidRPr="00E009A1">
        <w:rPr>
          <w:rFonts w:ascii="Times New Roman" w:hAnsi="Times New Roman" w:cs="Times New Roman"/>
          <w:sz w:val="24"/>
          <w:szCs w:val="24"/>
        </w:rPr>
        <w:t>Prawo b</w:t>
      </w:r>
      <w:r w:rsidR="009A25FE" w:rsidRPr="00E009A1">
        <w:rPr>
          <w:rFonts w:ascii="Times New Roman" w:hAnsi="Times New Roman" w:cs="Times New Roman"/>
          <w:sz w:val="24"/>
          <w:szCs w:val="24"/>
        </w:rPr>
        <w:t xml:space="preserve">udowlane, obowiązującymi przepisami </w:t>
      </w:r>
      <w:r w:rsidR="00AD627E" w:rsidRPr="00E009A1">
        <w:rPr>
          <w:rFonts w:ascii="Times New Roman" w:hAnsi="Times New Roman" w:cs="Times New Roman"/>
          <w:sz w:val="24"/>
          <w:szCs w:val="24"/>
        </w:rPr>
        <w:t>re</w:t>
      </w:r>
      <w:r w:rsidR="00D77B75" w:rsidRPr="00E009A1">
        <w:rPr>
          <w:rFonts w:ascii="Times New Roman" w:hAnsi="Times New Roman" w:cs="Times New Roman"/>
          <w:sz w:val="24"/>
          <w:szCs w:val="24"/>
        </w:rPr>
        <w:t xml:space="preserve">gulującymi prowadzenie żłobków </w:t>
      </w:r>
      <w:r w:rsidR="00E009A1"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Pr="00E009A1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E009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art. 24 i 25 ustawy z dnia 4 lutego 2011 r. o opiece nad dziećmi </w:t>
      </w:r>
      <w:r w:rsidR="00AD627E" w:rsidRPr="00E009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wieku </w:t>
      </w:r>
      <w:r w:rsidR="00AD627E" w:rsidRPr="00E009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FE20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lat 3 </w:t>
      </w:r>
      <w:r w:rsidRPr="00E009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Pr="00E009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0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Rozporządzeniem Ministra Pracy i Polityki Społecznej z dnia 10 lipca 2014 r. </w:t>
      </w:r>
      <w:r w:rsidR="00FE20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09A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wymagań lokalowych i sanitarnych jakie musi spełniać lokal, w którym ma być prowadzony</w:t>
      </w:r>
      <w:r w:rsidR="00FE2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żłobek lub klub dziecięcy </w:t>
      </w:r>
      <w:r w:rsidR="009A25FE" w:rsidRPr="00E009A1">
        <w:rPr>
          <w:rFonts w:ascii="Times New Roman" w:hAnsi="Times New Roman" w:cs="Times New Roman"/>
          <w:sz w:val="24"/>
          <w:szCs w:val="24"/>
        </w:rPr>
        <w:t xml:space="preserve">oraz zasadami wiedzy i sztuki budowlanej. </w:t>
      </w:r>
    </w:p>
    <w:p w:rsidR="00F97B9C" w:rsidRPr="00E009A1" w:rsidRDefault="00AD627E" w:rsidP="00F97B9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9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Szczegółowe w</w:t>
      </w:r>
      <w:r w:rsidR="00F97B9C" w:rsidRPr="00E009A1">
        <w:rPr>
          <w:rFonts w:ascii="Times New Roman" w:hAnsi="Times New Roman" w:cs="Times New Roman"/>
          <w:b/>
          <w:sz w:val="24"/>
          <w:szCs w:val="24"/>
          <w:u w:val="single"/>
        </w:rPr>
        <w:t xml:space="preserve">ymagania dotyczące lokali/budynków przeznaczonych na żłobek określa załącznik </w:t>
      </w:r>
      <w:r w:rsidR="00CB0ED2" w:rsidRPr="00E009A1">
        <w:rPr>
          <w:rFonts w:ascii="Times New Roman" w:hAnsi="Times New Roman" w:cs="Times New Roman"/>
          <w:b/>
          <w:sz w:val="24"/>
          <w:szCs w:val="24"/>
          <w:u w:val="single"/>
        </w:rPr>
        <w:t>nr 2 do ogłoszenia.</w:t>
      </w:r>
    </w:p>
    <w:p w:rsidR="009A25FE" w:rsidRPr="00E009A1" w:rsidRDefault="009A25FE" w:rsidP="00DE3114">
      <w:pPr>
        <w:jc w:val="both"/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sz w:val="24"/>
          <w:szCs w:val="24"/>
        </w:rPr>
        <w:t>Kupujący zastrzega sobie prawo do dokonania wizji lokalnej w oferowanych nieruchomościach</w:t>
      </w:r>
      <w:r w:rsidR="00E009A1" w:rsidRPr="00E009A1">
        <w:rPr>
          <w:rFonts w:ascii="Times New Roman" w:hAnsi="Times New Roman" w:cs="Times New Roman"/>
          <w:sz w:val="24"/>
          <w:szCs w:val="24"/>
        </w:rPr>
        <w:t>,</w:t>
      </w:r>
      <w:r w:rsidRPr="00E009A1">
        <w:rPr>
          <w:rFonts w:ascii="Times New Roman" w:hAnsi="Times New Roman" w:cs="Times New Roman"/>
          <w:sz w:val="24"/>
          <w:szCs w:val="24"/>
        </w:rPr>
        <w:t xml:space="preserve"> w term</w:t>
      </w:r>
      <w:r w:rsidR="00E009A1" w:rsidRPr="00E009A1">
        <w:rPr>
          <w:rFonts w:ascii="Times New Roman" w:hAnsi="Times New Roman" w:cs="Times New Roman"/>
          <w:sz w:val="24"/>
          <w:szCs w:val="24"/>
        </w:rPr>
        <w:t>inie ustalonym z oferentem</w:t>
      </w:r>
      <w:r w:rsidR="00AD627E" w:rsidRPr="00E009A1">
        <w:rPr>
          <w:rFonts w:ascii="Times New Roman" w:hAnsi="Times New Roman" w:cs="Times New Roman"/>
          <w:sz w:val="24"/>
          <w:szCs w:val="24"/>
        </w:rPr>
        <w:t xml:space="preserve"> oraz</w:t>
      </w:r>
      <w:r w:rsidRPr="00E009A1">
        <w:rPr>
          <w:rFonts w:ascii="Times New Roman" w:hAnsi="Times New Roman" w:cs="Times New Roman"/>
          <w:sz w:val="24"/>
          <w:szCs w:val="24"/>
        </w:rPr>
        <w:t xml:space="preserve"> </w:t>
      </w:r>
      <w:r w:rsidR="00E009A1" w:rsidRPr="00E009A1">
        <w:rPr>
          <w:rFonts w:ascii="Times New Roman" w:hAnsi="Times New Roman" w:cs="Times New Roman"/>
          <w:sz w:val="24"/>
          <w:szCs w:val="24"/>
        </w:rPr>
        <w:t xml:space="preserve">do </w:t>
      </w:r>
      <w:r w:rsidRPr="00E009A1">
        <w:rPr>
          <w:rFonts w:ascii="Times New Roman" w:hAnsi="Times New Roman" w:cs="Times New Roman"/>
          <w:sz w:val="24"/>
          <w:szCs w:val="24"/>
        </w:rPr>
        <w:t>wglądu do dokumentacji</w:t>
      </w:r>
      <w:r w:rsidR="00AD627E" w:rsidRPr="00E009A1">
        <w:rPr>
          <w:rFonts w:ascii="Times New Roman" w:hAnsi="Times New Roman" w:cs="Times New Roman"/>
          <w:sz w:val="24"/>
          <w:szCs w:val="24"/>
        </w:rPr>
        <w:t xml:space="preserve">, w tym </w:t>
      </w:r>
      <w:r w:rsidR="00D77B75" w:rsidRPr="00E009A1">
        <w:rPr>
          <w:rFonts w:ascii="Times New Roman" w:hAnsi="Times New Roman" w:cs="Times New Roman"/>
          <w:sz w:val="24"/>
          <w:szCs w:val="24"/>
        </w:rPr>
        <w:t>technicznej budynku.</w:t>
      </w:r>
    </w:p>
    <w:p w:rsidR="009A25FE" w:rsidRPr="00E009A1" w:rsidRDefault="009A25FE" w:rsidP="00F97B9C">
      <w:pPr>
        <w:pStyle w:val="Akapitzlist"/>
        <w:numPr>
          <w:ilvl w:val="0"/>
          <w:numId w:val="4"/>
        </w:numPr>
        <w:jc w:val="both"/>
        <w:rPr>
          <w:b/>
          <w:szCs w:val="24"/>
        </w:rPr>
      </w:pPr>
      <w:r w:rsidRPr="00E009A1">
        <w:rPr>
          <w:b/>
          <w:bCs/>
          <w:szCs w:val="24"/>
        </w:rPr>
        <w:t>Wymagany stan prawny i faktyczny</w:t>
      </w:r>
      <w:r w:rsidR="008C62B8" w:rsidRPr="00E009A1">
        <w:rPr>
          <w:b/>
          <w:bCs/>
          <w:szCs w:val="24"/>
        </w:rPr>
        <w:t>.</w:t>
      </w:r>
      <w:r w:rsidRPr="00E009A1">
        <w:rPr>
          <w:b/>
          <w:bCs/>
          <w:szCs w:val="24"/>
        </w:rPr>
        <w:t xml:space="preserve"> </w:t>
      </w:r>
    </w:p>
    <w:p w:rsidR="00AD627E" w:rsidRPr="00556DD7" w:rsidRDefault="00AD627E" w:rsidP="00AD627E">
      <w:pPr>
        <w:pStyle w:val="Akapitzlist"/>
        <w:ind w:left="360"/>
        <w:jc w:val="both"/>
        <w:rPr>
          <w:color w:val="FF0000"/>
          <w:szCs w:val="24"/>
        </w:rPr>
      </w:pPr>
    </w:p>
    <w:p w:rsidR="009A25FE" w:rsidRPr="00E009A1" w:rsidRDefault="009A25FE" w:rsidP="00DE3114">
      <w:pPr>
        <w:jc w:val="both"/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bCs/>
          <w:sz w:val="24"/>
          <w:szCs w:val="24"/>
        </w:rPr>
        <w:t xml:space="preserve">W dniu zawarcia umowy </w:t>
      </w:r>
      <w:r w:rsidR="00D77B75" w:rsidRPr="00E009A1">
        <w:rPr>
          <w:rFonts w:ascii="Times New Roman" w:hAnsi="Times New Roman" w:cs="Times New Roman"/>
          <w:bCs/>
          <w:sz w:val="24"/>
          <w:szCs w:val="24"/>
        </w:rPr>
        <w:t xml:space="preserve">przyrzeczonej </w:t>
      </w:r>
      <w:r w:rsidR="002129B9" w:rsidRPr="00E009A1">
        <w:rPr>
          <w:rFonts w:ascii="Times New Roman" w:hAnsi="Times New Roman" w:cs="Times New Roman"/>
          <w:bCs/>
          <w:sz w:val="24"/>
          <w:szCs w:val="24"/>
        </w:rPr>
        <w:t xml:space="preserve">prawo własności lokalu/lokali/budynku wraz </w:t>
      </w:r>
      <w:r w:rsidR="005C10E6" w:rsidRPr="00E009A1">
        <w:rPr>
          <w:rFonts w:ascii="Times New Roman" w:hAnsi="Times New Roman" w:cs="Times New Roman"/>
          <w:bCs/>
          <w:sz w:val="24"/>
          <w:szCs w:val="24"/>
        </w:rPr>
        <w:br/>
      </w:r>
      <w:r w:rsidR="002129B9" w:rsidRPr="00E009A1">
        <w:rPr>
          <w:rFonts w:ascii="Times New Roman" w:hAnsi="Times New Roman" w:cs="Times New Roman"/>
          <w:bCs/>
          <w:sz w:val="24"/>
          <w:szCs w:val="24"/>
        </w:rPr>
        <w:t xml:space="preserve">z przynależnym udziałem w nieruchomości wspólnej </w:t>
      </w:r>
      <w:r w:rsidR="005C10E6" w:rsidRPr="00E009A1">
        <w:rPr>
          <w:rFonts w:ascii="Times New Roman" w:hAnsi="Times New Roman" w:cs="Times New Roman"/>
          <w:bCs/>
          <w:sz w:val="24"/>
          <w:szCs w:val="24"/>
        </w:rPr>
        <w:t xml:space="preserve">i udziałem w prawie własności lub prawie użytkowania wieczystego nieruchomości gruntowej </w:t>
      </w:r>
      <w:r w:rsidRPr="00E009A1">
        <w:rPr>
          <w:rFonts w:ascii="Times New Roman" w:hAnsi="Times New Roman" w:cs="Times New Roman"/>
          <w:sz w:val="24"/>
          <w:szCs w:val="24"/>
        </w:rPr>
        <w:t xml:space="preserve">będzie wolne od wad prawnych; obciążeń i praw osób trzecich (w tym powstałych z mocy samego prawa niezależnie od wpisu) </w:t>
      </w:r>
      <w:r w:rsidR="005C10E6" w:rsidRPr="00E009A1">
        <w:rPr>
          <w:rFonts w:ascii="Times New Roman" w:hAnsi="Times New Roman" w:cs="Times New Roman"/>
          <w:sz w:val="24"/>
          <w:szCs w:val="24"/>
        </w:rPr>
        <w:br/>
      </w:r>
      <w:r w:rsidRPr="00E009A1">
        <w:rPr>
          <w:rFonts w:ascii="Times New Roman" w:hAnsi="Times New Roman" w:cs="Times New Roman"/>
          <w:sz w:val="24"/>
          <w:szCs w:val="24"/>
        </w:rPr>
        <w:t xml:space="preserve">oraz roszczeń osób trzecich (w tym praw, przeciwko którym nie działa rękojmia wiary publicznej ksiąg wieczystych); z wyłączeniem prawa nieodpłatnej służebności gruntowej, obciążającej nieruchomość wspólną, polegającej na prawie przejazdu i przechodu, prawie budowy i użytkowania stałej drogi dojazdowej dla ruchu kołowego oraz chodników dla ruchu pieszego, prawie przeprowadzenia przez obciążoną nieruchomość sieci wodociągowej </w:t>
      </w:r>
      <w:r w:rsidR="00556DD7" w:rsidRPr="00E009A1">
        <w:rPr>
          <w:rFonts w:ascii="Times New Roman" w:hAnsi="Times New Roman" w:cs="Times New Roman"/>
          <w:sz w:val="24"/>
          <w:szCs w:val="24"/>
        </w:rPr>
        <w:br/>
      </w:r>
      <w:r w:rsidRPr="00E009A1">
        <w:rPr>
          <w:rFonts w:ascii="Times New Roman" w:hAnsi="Times New Roman" w:cs="Times New Roman"/>
          <w:sz w:val="24"/>
          <w:szCs w:val="24"/>
        </w:rPr>
        <w:t xml:space="preserve">i kanalizacji sanitarnej, kanalizacji deszczowej, ciepłowniczej, kabli elektro-energetycznych, kabli teletechnicznych i innych urządzeń niezbędnych do celów realizacji inwestycji budowlanych oraz roszczeń z tytułu zawartych umów w trybie art. 9 ustawy o własności lokali. </w:t>
      </w:r>
    </w:p>
    <w:p w:rsidR="009A25FE" w:rsidRPr="00E009A1" w:rsidRDefault="009A25FE" w:rsidP="00DE3114">
      <w:pPr>
        <w:jc w:val="both"/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bCs/>
          <w:sz w:val="24"/>
          <w:szCs w:val="24"/>
        </w:rPr>
        <w:t xml:space="preserve">W dniu zawarcia umowy </w:t>
      </w:r>
      <w:r w:rsidR="00556DD7" w:rsidRPr="00E009A1">
        <w:rPr>
          <w:rFonts w:ascii="Times New Roman" w:hAnsi="Times New Roman" w:cs="Times New Roman"/>
          <w:bCs/>
          <w:sz w:val="24"/>
          <w:szCs w:val="24"/>
        </w:rPr>
        <w:t>przyrzeczonej</w:t>
      </w:r>
      <w:r w:rsidR="007F0763" w:rsidRPr="00E00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9A1">
        <w:rPr>
          <w:rFonts w:ascii="Times New Roman" w:hAnsi="Times New Roman" w:cs="Times New Roman"/>
          <w:sz w:val="24"/>
          <w:szCs w:val="24"/>
        </w:rPr>
        <w:t xml:space="preserve">nieruchomość musi posiadać dostęp do drogi publicznej, polegający co najmniej na prawie przejazdu lub przechodu. </w:t>
      </w:r>
    </w:p>
    <w:p w:rsidR="009A25FE" w:rsidRPr="00E009A1" w:rsidRDefault="009A25FE" w:rsidP="00F97B9C">
      <w:pPr>
        <w:jc w:val="both"/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sz w:val="24"/>
          <w:szCs w:val="24"/>
        </w:rPr>
        <w:t>Dopuszcza się złożenie w akcie notarialnym</w:t>
      </w:r>
      <w:r w:rsidR="00F949C1" w:rsidRPr="00E009A1">
        <w:rPr>
          <w:rFonts w:ascii="Times New Roman" w:hAnsi="Times New Roman" w:cs="Times New Roman"/>
          <w:sz w:val="24"/>
          <w:szCs w:val="24"/>
        </w:rPr>
        <w:t xml:space="preserve"> – umowie przyrzeczonej</w:t>
      </w:r>
      <w:r w:rsidRPr="00E009A1">
        <w:rPr>
          <w:rFonts w:ascii="Times New Roman" w:hAnsi="Times New Roman" w:cs="Times New Roman"/>
          <w:sz w:val="24"/>
          <w:szCs w:val="24"/>
        </w:rPr>
        <w:t xml:space="preserve"> ustanowienia odrębnej własności lokali i sprzedaży lokali oświadczenia o ustanowieniu służebności przejazdu </w:t>
      </w:r>
      <w:r w:rsidR="00F949C1" w:rsidRPr="00E009A1">
        <w:rPr>
          <w:rFonts w:ascii="Times New Roman" w:hAnsi="Times New Roman" w:cs="Times New Roman"/>
          <w:sz w:val="24"/>
          <w:szCs w:val="24"/>
        </w:rPr>
        <w:br/>
      </w:r>
      <w:r w:rsidRPr="00E009A1">
        <w:rPr>
          <w:rFonts w:ascii="Times New Roman" w:hAnsi="Times New Roman" w:cs="Times New Roman"/>
          <w:sz w:val="24"/>
          <w:szCs w:val="24"/>
        </w:rPr>
        <w:t xml:space="preserve">i przechodu na rzecz każdoczesnego właściciela nieruchomości objętych aktem. </w:t>
      </w:r>
    </w:p>
    <w:p w:rsidR="009A25FE" w:rsidRPr="00E009A1" w:rsidRDefault="009A25FE" w:rsidP="00DE3114">
      <w:pPr>
        <w:jc w:val="both"/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bCs/>
          <w:sz w:val="24"/>
          <w:szCs w:val="24"/>
        </w:rPr>
        <w:t xml:space="preserve">Na dzień złożenia oferty </w:t>
      </w:r>
      <w:r w:rsidRPr="00E009A1">
        <w:rPr>
          <w:rFonts w:ascii="Times New Roman" w:hAnsi="Times New Roman" w:cs="Times New Roman"/>
          <w:sz w:val="24"/>
          <w:szCs w:val="24"/>
        </w:rPr>
        <w:t xml:space="preserve">wymagany jest aktualny odpis z księgi wieczystej potwierdzający prawo własności lub użytkowania wieczystego gruntu. </w:t>
      </w:r>
    </w:p>
    <w:p w:rsidR="009A25FE" w:rsidRPr="00E009A1" w:rsidRDefault="007F0763" w:rsidP="00F949C1">
      <w:pPr>
        <w:jc w:val="both"/>
        <w:rPr>
          <w:rFonts w:ascii="Times New Roman" w:hAnsi="Times New Roman" w:cs="Times New Roman"/>
          <w:sz w:val="24"/>
          <w:szCs w:val="24"/>
        </w:rPr>
      </w:pPr>
      <w:r w:rsidRPr="00E009A1">
        <w:rPr>
          <w:rFonts w:ascii="Times New Roman" w:hAnsi="Times New Roman" w:cs="Times New Roman"/>
          <w:sz w:val="24"/>
          <w:szCs w:val="24"/>
        </w:rPr>
        <w:t xml:space="preserve">Oferowane </w:t>
      </w:r>
      <w:r w:rsidR="001757B1" w:rsidRPr="00E009A1">
        <w:rPr>
          <w:rFonts w:ascii="Times New Roman" w:hAnsi="Times New Roman" w:cs="Times New Roman"/>
          <w:sz w:val="24"/>
          <w:szCs w:val="24"/>
        </w:rPr>
        <w:t>lokale</w:t>
      </w:r>
      <w:r w:rsidRPr="00E009A1">
        <w:rPr>
          <w:rFonts w:ascii="Times New Roman" w:hAnsi="Times New Roman" w:cs="Times New Roman"/>
          <w:sz w:val="24"/>
          <w:szCs w:val="24"/>
        </w:rPr>
        <w:t xml:space="preserve"> lub </w:t>
      </w:r>
      <w:r w:rsidR="00F97B9C" w:rsidRPr="00E009A1">
        <w:rPr>
          <w:rFonts w:ascii="Times New Roman" w:hAnsi="Times New Roman" w:cs="Times New Roman"/>
          <w:sz w:val="24"/>
          <w:szCs w:val="24"/>
        </w:rPr>
        <w:t>b</w:t>
      </w:r>
      <w:r w:rsidR="00F949C1" w:rsidRPr="00E009A1">
        <w:rPr>
          <w:rFonts w:ascii="Times New Roman" w:hAnsi="Times New Roman" w:cs="Times New Roman"/>
          <w:sz w:val="24"/>
          <w:szCs w:val="24"/>
        </w:rPr>
        <w:t xml:space="preserve">udynki </w:t>
      </w:r>
      <w:r w:rsidR="009A25FE" w:rsidRPr="00E009A1">
        <w:rPr>
          <w:rFonts w:ascii="Times New Roman" w:hAnsi="Times New Roman" w:cs="Times New Roman"/>
          <w:sz w:val="24"/>
          <w:szCs w:val="24"/>
        </w:rPr>
        <w:t xml:space="preserve">w dniu zawarcia umowy </w:t>
      </w:r>
      <w:r w:rsidR="00F949C1" w:rsidRPr="00E009A1">
        <w:rPr>
          <w:rFonts w:ascii="Times New Roman" w:hAnsi="Times New Roman" w:cs="Times New Roman"/>
          <w:sz w:val="24"/>
          <w:szCs w:val="24"/>
        </w:rPr>
        <w:t xml:space="preserve">przyrzeczonej </w:t>
      </w:r>
      <w:r w:rsidR="009A25FE" w:rsidRPr="00E009A1">
        <w:rPr>
          <w:rFonts w:ascii="Times New Roman" w:hAnsi="Times New Roman" w:cs="Times New Roman"/>
          <w:sz w:val="24"/>
          <w:szCs w:val="24"/>
        </w:rPr>
        <w:t xml:space="preserve">powinny posiadać ważne świadectwo charakterystyki energetycznej. </w:t>
      </w:r>
    </w:p>
    <w:p w:rsidR="00805ADD" w:rsidRDefault="009A25FE" w:rsidP="00F949C1">
      <w:pPr>
        <w:jc w:val="both"/>
        <w:rPr>
          <w:rFonts w:ascii="Times New Roman" w:hAnsi="Times New Roman" w:cs="Times New Roman"/>
          <w:sz w:val="24"/>
          <w:szCs w:val="24"/>
        </w:rPr>
      </w:pPr>
      <w:r w:rsidRPr="00CC6C64">
        <w:rPr>
          <w:rFonts w:ascii="Times New Roman" w:hAnsi="Times New Roman" w:cs="Times New Roman"/>
          <w:sz w:val="24"/>
          <w:szCs w:val="24"/>
        </w:rPr>
        <w:t>Wydanie nieruchomości nastąpi</w:t>
      </w:r>
      <w:r w:rsidR="00F97B9C" w:rsidRPr="00CC6C64">
        <w:rPr>
          <w:rFonts w:ascii="Times New Roman" w:hAnsi="Times New Roman" w:cs="Times New Roman"/>
          <w:sz w:val="24"/>
          <w:szCs w:val="24"/>
        </w:rPr>
        <w:t>:</w:t>
      </w:r>
      <w:r w:rsidRPr="00CC6C64">
        <w:rPr>
          <w:rFonts w:ascii="Times New Roman" w:hAnsi="Times New Roman" w:cs="Times New Roman"/>
          <w:sz w:val="24"/>
          <w:szCs w:val="24"/>
        </w:rPr>
        <w:t xml:space="preserve"> </w:t>
      </w:r>
      <w:r w:rsidR="00F97B9C" w:rsidRPr="00CC6C64">
        <w:rPr>
          <w:rFonts w:ascii="Times New Roman" w:hAnsi="Times New Roman" w:cs="Times New Roman"/>
          <w:sz w:val="24"/>
          <w:szCs w:val="24"/>
        </w:rPr>
        <w:t>na podstawie protokołu zdawczo-odbiorczego</w:t>
      </w:r>
      <w:r w:rsidR="009B6517" w:rsidRPr="00CC6C64">
        <w:rPr>
          <w:rFonts w:ascii="Times New Roman" w:hAnsi="Times New Roman" w:cs="Times New Roman"/>
          <w:sz w:val="24"/>
          <w:szCs w:val="24"/>
        </w:rPr>
        <w:t xml:space="preserve"> podpisanego przez obie strony</w:t>
      </w:r>
      <w:r w:rsidR="00F97B9C" w:rsidRPr="00CC6C64">
        <w:rPr>
          <w:rFonts w:ascii="Times New Roman" w:hAnsi="Times New Roman" w:cs="Times New Roman"/>
          <w:sz w:val="24"/>
          <w:szCs w:val="24"/>
        </w:rPr>
        <w:t xml:space="preserve">, </w:t>
      </w:r>
      <w:r w:rsidR="009B6517" w:rsidRPr="00CC6C64">
        <w:rPr>
          <w:rFonts w:ascii="Times New Roman" w:hAnsi="Times New Roman" w:cs="Times New Roman"/>
          <w:sz w:val="24"/>
          <w:szCs w:val="24"/>
        </w:rPr>
        <w:t xml:space="preserve">zawierającego wymagane prawem załączniki, w tym w szczególności </w:t>
      </w:r>
      <w:r w:rsidR="00CC6C64" w:rsidRPr="00CC6C64">
        <w:rPr>
          <w:rFonts w:ascii="Times New Roman" w:hAnsi="Times New Roman" w:cs="Times New Roman"/>
          <w:sz w:val="24"/>
          <w:szCs w:val="24"/>
        </w:rPr>
        <w:t>pozwolenie</w:t>
      </w:r>
      <w:r w:rsidR="00F97B9C" w:rsidRPr="00CC6C64">
        <w:rPr>
          <w:rFonts w:ascii="Times New Roman" w:hAnsi="Times New Roman" w:cs="Times New Roman"/>
          <w:sz w:val="24"/>
          <w:szCs w:val="24"/>
        </w:rPr>
        <w:t xml:space="preserve"> na użytkowanie </w:t>
      </w:r>
      <w:r w:rsidR="006645BF" w:rsidRPr="00CC6C64">
        <w:rPr>
          <w:rFonts w:ascii="Times New Roman" w:hAnsi="Times New Roman" w:cs="Times New Roman"/>
          <w:sz w:val="24"/>
          <w:szCs w:val="24"/>
        </w:rPr>
        <w:t>lokalu/budynku z przeznaczeniem na prowadzenie żłobka</w:t>
      </w:r>
      <w:r w:rsidR="009B6517" w:rsidRPr="00CC6C64">
        <w:rPr>
          <w:rFonts w:ascii="Times New Roman" w:hAnsi="Times New Roman" w:cs="Times New Roman"/>
          <w:sz w:val="24"/>
          <w:szCs w:val="24"/>
        </w:rPr>
        <w:t>,</w:t>
      </w:r>
      <w:r w:rsidR="006645BF" w:rsidRPr="00CC6C64">
        <w:rPr>
          <w:rFonts w:ascii="Times New Roman" w:hAnsi="Times New Roman" w:cs="Times New Roman"/>
          <w:sz w:val="24"/>
          <w:szCs w:val="24"/>
        </w:rPr>
        <w:t xml:space="preserve"> </w:t>
      </w:r>
      <w:r w:rsidR="00CC6C64" w:rsidRPr="00CC6C64">
        <w:rPr>
          <w:rFonts w:ascii="Times New Roman" w:hAnsi="Times New Roman" w:cs="Times New Roman"/>
          <w:sz w:val="24"/>
          <w:szCs w:val="24"/>
        </w:rPr>
        <w:t>pozytywne</w:t>
      </w:r>
      <w:r w:rsidR="0009083C" w:rsidRPr="00CC6C64">
        <w:rPr>
          <w:rFonts w:ascii="Times New Roman" w:hAnsi="Times New Roman" w:cs="Times New Roman"/>
          <w:sz w:val="24"/>
          <w:szCs w:val="24"/>
        </w:rPr>
        <w:t xml:space="preserve"> </w:t>
      </w:r>
      <w:r w:rsidR="00CC6C64" w:rsidRPr="00CC6C64">
        <w:rPr>
          <w:rFonts w:ascii="Times New Roman" w:hAnsi="Times New Roman" w:cs="Times New Roman"/>
          <w:sz w:val="24"/>
          <w:szCs w:val="24"/>
        </w:rPr>
        <w:t>opinie</w:t>
      </w:r>
      <w:r w:rsidR="009B6517" w:rsidRPr="00CC6C64">
        <w:rPr>
          <w:rFonts w:ascii="Times New Roman" w:hAnsi="Times New Roman" w:cs="Times New Roman"/>
          <w:sz w:val="24"/>
          <w:szCs w:val="24"/>
        </w:rPr>
        <w:t xml:space="preserve"> </w:t>
      </w:r>
      <w:r w:rsidR="00F949C1" w:rsidRPr="00CC6C64">
        <w:rPr>
          <w:rFonts w:ascii="Times New Roman" w:hAnsi="Times New Roman" w:cs="Times New Roman"/>
          <w:sz w:val="24"/>
          <w:szCs w:val="24"/>
        </w:rPr>
        <w:t xml:space="preserve">rzeczoznawcy </w:t>
      </w:r>
      <w:r w:rsidR="00384F69" w:rsidRPr="00CC6C64">
        <w:rPr>
          <w:rFonts w:ascii="Times New Roman" w:hAnsi="Times New Roman" w:cs="Times New Roman"/>
          <w:sz w:val="24"/>
          <w:szCs w:val="24"/>
        </w:rPr>
        <w:t>p</w:t>
      </w:r>
      <w:r w:rsidR="0009083C" w:rsidRPr="00CC6C64">
        <w:rPr>
          <w:rFonts w:ascii="Times New Roman" w:hAnsi="Times New Roman" w:cs="Times New Roman"/>
          <w:sz w:val="24"/>
          <w:szCs w:val="24"/>
        </w:rPr>
        <w:t>poż</w:t>
      </w:r>
      <w:r w:rsidR="00384F69" w:rsidRPr="00CC6C64">
        <w:rPr>
          <w:rFonts w:ascii="Times New Roman" w:hAnsi="Times New Roman" w:cs="Times New Roman"/>
          <w:sz w:val="24"/>
          <w:szCs w:val="24"/>
        </w:rPr>
        <w:t>.</w:t>
      </w:r>
      <w:r w:rsidR="00CC6C64" w:rsidRPr="00CC6C64">
        <w:rPr>
          <w:rFonts w:ascii="Times New Roman" w:hAnsi="Times New Roman" w:cs="Times New Roman"/>
          <w:sz w:val="24"/>
          <w:szCs w:val="24"/>
        </w:rPr>
        <w:t xml:space="preserve"> oraz sanitarną</w:t>
      </w:r>
      <w:r w:rsidR="009B6517" w:rsidRPr="00CC6C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3A4" w:rsidRPr="004723A4" w:rsidRDefault="004723A4" w:rsidP="004723A4">
      <w:pPr>
        <w:pStyle w:val="Akapitzlist"/>
        <w:numPr>
          <w:ilvl w:val="0"/>
          <w:numId w:val="4"/>
        </w:numPr>
        <w:jc w:val="both"/>
        <w:rPr>
          <w:b/>
          <w:szCs w:val="24"/>
        </w:rPr>
      </w:pPr>
      <w:r w:rsidRPr="004723A4">
        <w:rPr>
          <w:b/>
          <w:szCs w:val="24"/>
        </w:rPr>
        <w:t>Zasady płatności.</w:t>
      </w:r>
    </w:p>
    <w:p w:rsidR="00384F69" w:rsidRPr="004723A4" w:rsidRDefault="00384F69" w:rsidP="004723A4">
      <w:pPr>
        <w:pStyle w:val="Akapitzlist"/>
        <w:jc w:val="both"/>
        <w:rPr>
          <w:szCs w:val="24"/>
        </w:rPr>
      </w:pPr>
    </w:p>
    <w:p w:rsidR="009A25FE" w:rsidRPr="004723A4" w:rsidRDefault="009A25FE" w:rsidP="0009083C">
      <w:pPr>
        <w:jc w:val="both"/>
        <w:rPr>
          <w:rFonts w:ascii="Times New Roman" w:hAnsi="Times New Roman" w:cs="Times New Roman"/>
          <w:sz w:val="24"/>
          <w:szCs w:val="24"/>
        </w:rPr>
      </w:pPr>
      <w:r w:rsidRPr="004723A4">
        <w:rPr>
          <w:rFonts w:ascii="Times New Roman" w:hAnsi="Times New Roman" w:cs="Times New Roman"/>
          <w:sz w:val="24"/>
          <w:szCs w:val="24"/>
        </w:rPr>
        <w:t>Płatność nastąpi w całości po wydaniu lokalu</w:t>
      </w:r>
      <w:r w:rsidR="00384F69" w:rsidRPr="004723A4">
        <w:rPr>
          <w:rFonts w:ascii="Times New Roman" w:hAnsi="Times New Roman" w:cs="Times New Roman"/>
          <w:sz w:val="24"/>
          <w:szCs w:val="24"/>
        </w:rPr>
        <w:t>/budynku</w:t>
      </w:r>
      <w:r w:rsidRPr="004723A4">
        <w:rPr>
          <w:rFonts w:ascii="Times New Roman" w:hAnsi="Times New Roman" w:cs="Times New Roman"/>
          <w:sz w:val="24"/>
          <w:szCs w:val="24"/>
        </w:rPr>
        <w:t xml:space="preserve"> tj. podpisaniu protokołu zdawczo – odbiorczego i po zawarciu umowy </w:t>
      </w:r>
      <w:r w:rsidR="000A126F" w:rsidRPr="004723A4">
        <w:rPr>
          <w:rFonts w:ascii="Times New Roman" w:hAnsi="Times New Roman" w:cs="Times New Roman"/>
          <w:sz w:val="24"/>
          <w:szCs w:val="24"/>
        </w:rPr>
        <w:t xml:space="preserve">przyrzeczonej, </w:t>
      </w:r>
      <w:r w:rsidRPr="004723A4">
        <w:rPr>
          <w:rFonts w:ascii="Times New Roman" w:hAnsi="Times New Roman" w:cs="Times New Roman"/>
          <w:sz w:val="24"/>
          <w:szCs w:val="24"/>
        </w:rPr>
        <w:t xml:space="preserve">w terminie do 30 dni od dnia dostarczenia </w:t>
      </w:r>
      <w:r w:rsidR="000A126F" w:rsidRPr="004723A4">
        <w:rPr>
          <w:rFonts w:ascii="Times New Roman" w:hAnsi="Times New Roman" w:cs="Times New Roman"/>
          <w:sz w:val="24"/>
          <w:szCs w:val="24"/>
        </w:rPr>
        <w:br/>
      </w:r>
      <w:r w:rsidRPr="004723A4">
        <w:rPr>
          <w:rFonts w:ascii="Times New Roman" w:hAnsi="Times New Roman" w:cs="Times New Roman"/>
          <w:sz w:val="24"/>
          <w:szCs w:val="24"/>
        </w:rPr>
        <w:t xml:space="preserve">do Wydziału </w:t>
      </w:r>
      <w:r w:rsidR="00DA73E2" w:rsidRPr="004723A4">
        <w:rPr>
          <w:rFonts w:ascii="Times New Roman" w:hAnsi="Times New Roman" w:cs="Times New Roman"/>
          <w:sz w:val="24"/>
          <w:szCs w:val="24"/>
        </w:rPr>
        <w:t>Polityki Społecznej i Zdrowia</w:t>
      </w:r>
      <w:r w:rsidRPr="004723A4">
        <w:rPr>
          <w:rFonts w:ascii="Times New Roman" w:hAnsi="Times New Roman" w:cs="Times New Roman"/>
          <w:sz w:val="24"/>
          <w:szCs w:val="24"/>
        </w:rPr>
        <w:t xml:space="preserve"> pra</w:t>
      </w:r>
      <w:r w:rsidR="004723A4" w:rsidRPr="004723A4">
        <w:rPr>
          <w:rFonts w:ascii="Times New Roman" w:hAnsi="Times New Roman" w:cs="Times New Roman"/>
          <w:sz w:val="24"/>
          <w:szCs w:val="24"/>
        </w:rPr>
        <w:t>widłowo wystawione</w:t>
      </w:r>
      <w:r w:rsidR="004723A4">
        <w:rPr>
          <w:rFonts w:ascii="Times New Roman" w:hAnsi="Times New Roman" w:cs="Times New Roman"/>
          <w:sz w:val="24"/>
          <w:szCs w:val="24"/>
        </w:rPr>
        <w:t>j faktury VAT.</w:t>
      </w:r>
    </w:p>
    <w:p w:rsidR="00805ADD" w:rsidRDefault="009A25FE" w:rsidP="00805ADD">
      <w:pPr>
        <w:jc w:val="both"/>
        <w:rPr>
          <w:rFonts w:ascii="Times New Roman" w:hAnsi="Times New Roman" w:cs="Times New Roman"/>
          <w:sz w:val="24"/>
          <w:szCs w:val="24"/>
        </w:rPr>
      </w:pPr>
      <w:r w:rsidRPr="008C62B8">
        <w:rPr>
          <w:rFonts w:ascii="Times New Roman" w:hAnsi="Times New Roman" w:cs="Times New Roman"/>
          <w:sz w:val="24"/>
          <w:szCs w:val="24"/>
        </w:rPr>
        <w:t>Faktura winna być wystawiona na Gminę Miejską Kraków</w:t>
      </w:r>
      <w:r w:rsidR="004723A4">
        <w:rPr>
          <w:rFonts w:ascii="Times New Roman" w:hAnsi="Times New Roman" w:cs="Times New Roman"/>
          <w:sz w:val="24"/>
          <w:szCs w:val="24"/>
        </w:rPr>
        <w:t>,</w:t>
      </w:r>
      <w:r w:rsidRPr="008C62B8">
        <w:rPr>
          <w:rFonts w:ascii="Times New Roman" w:hAnsi="Times New Roman" w:cs="Times New Roman"/>
          <w:sz w:val="24"/>
          <w:szCs w:val="24"/>
        </w:rPr>
        <w:t xml:space="preserve"> </w:t>
      </w:r>
      <w:r w:rsidR="00DA73E2" w:rsidRPr="008C62B8">
        <w:rPr>
          <w:rFonts w:ascii="Times New Roman" w:hAnsi="Times New Roman" w:cs="Times New Roman"/>
          <w:sz w:val="24"/>
          <w:szCs w:val="24"/>
        </w:rPr>
        <w:t xml:space="preserve">Plac Wszystkich Świętych 3-4 </w:t>
      </w:r>
      <w:r w:rsidR="00384F69">
        <w:rPr>
          <w:rFonts w:ascii="Times New Roman" w:hAnsi="Times New Roman" w:cs="Times New Roman"/>
          <w:sz w:val="24"/>
          <w:szCs w:val="24"/>
        </w:rPr>
        <w:br/>
      </w:r>
      <w:r w:rsidR="00DA73E2" w:rsidRPr="008C62B8">
        <w:rPr>
          <w:rFonts w:ascii="Times New Roman" w:hAnsi="Times New Roman" w:cs="Times New Roman"/>
          <w:sz w:val="24"/>
          <w:szCs w:val="24"/>
        </w:rPr>
        <w:t>kod 31</w:t>
      </w:r>
      <w:r w:rsidRPr="008C62B8">
        <w:rPr>
          <w:rFonts w:ascii="Times New Roman" w:hAnsi="Times New Roman" w:cs="Times New Roman"/>
          <w:sz w:val="24"/>
          <w:szCs w:val="24"/>
        </w:rPr>
        <w:t>–</w:t>
      </w:r>
      <w:r w:rsidR="00DA73E2" w:rsidRPr="008C62B8">
        <w:rPr>
          <w:rFonts w:ascii="Times New Roman" w:hAnsi="Times New Roman" w:cs="Times New Roman"/>
          <w:sz w:val="24"/>
          <w:szCs w:val="24"/>
        </w:rPr>
        <w:t>004 Kraków. Jednostka odbierająca:</w:t>
      </w:r>
      <w:r w:rsidRPr="008C62B8">
        <w:rPr>
          <w:rFonts w:ascii="Times New Roman" w:hAnsi="Times New Roman" w:cs="Times New Roman"/>
          <w:sz w:val="24"/>
          <w:szCs w:val="24"/>
        </w:rPr>
        <w:t xml:space="preserve"> Urząd Miasta Krakowa Wydział </w:t>
      </w:r>
      <w:r w:rsidR="00DA73E2" w:rsidRPr="008C62B8">
        <w:rPr>
          <w:rFonts w:ascii="Times New Roman" w:hAnsi="Times New Roman" w:cs="Times New Roman"/>
          <w:sz w:val="24"/>
          <w:szCs w:val="24"/>
        </w:rPr>
        <w:t>Polityki Społ</w:t>
      </w:r>
      <w:r w:rsidR="00B96A36">
        <w:rPr>
          <w:rFonts w:ascii="Times New Roman" w:hAnsi="Times New Roman" w:cs="Times New Roman"/>
          <w:sz w:val="24"/>
          <w:szCs w:val="24"/>
        </w:rPr>
        <w:t>ecznej i Zdrowia</w:t>
      </w:r>
      <w:r w:rsidRPr="008C62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09D" w:rsidRDefault="00FE209D" w:rsidP="00805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5FE" w:rsidRPr="00805ADD" w:rsidRDefault="00DA73E2" w:rsidP="00805ADD">
      <w:pPr>
        <w:jc w:val="both"/>
        <w:rPr>
          <w:rFonts w:ascii="Times New Roman" w:hAnsi="Times New Roman" w:cs="Times New Roman"/>
          <w:sz w:val="24"/>
          <w:szCs w:val="24"/>
        </w:rPr>
      </w:pPr>
      <w:r w:rsidRPr="00B96A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 Oferta.</w:t>
      </w:r>
      <w:r w:rsidR="009A25FE" w:rsidRPr="00B96A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A25FE" w:rsidRPr="008C62B8" w:rsidRDefault="009A25FE" w:rsidP="009A25FE">
      <w:pPr>
        <w:rPr>
          <w:rFonts w:ascii="Times New Roman" w:hAnsi="Times New Roman" w:cs="Times New Roman"/>
          <w:sz w:val="24"/>
          <w:szCs w:val="24"/>
        </w:rPr>
      </w:pPr>
      <w:r w:rsidRPr="008C62B8">
        <w:rPr>
          <w:rFonts w:ascii="Times New Roman" w:hAnsi="Times New Roman" w:cs="Times New Roman"/>
          <w:sz w:val="24"/>
          <w:szCs w:val="24"/>
        </w:rPr>
        <w:t xml:space="preserve">Oferta musi być sporządzona w języku polskim. </w:t>
      </w:r>
    </w:p>
    <w:p w:rsidR="00C05F8E" w:rsidRPr="00081127" w:rsidRDefault="00C05F8E" w:rsidP="00C05F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127">
        <w:rPr>
          <w:rFonts w:ascii="Times New Roman" w:hAnsi="Times New Roman" w:cs="Times New Roman"/>
          <w:b/>
          <w:sz w:val="24"/>
          <w:szCs w:val="24"/>
          <w:u w:val="single"/>
        </w:rPr>
        <w:t xml:space="preserve">Oferta powinna zawierać: </w:t>
      </w:r>
    </w:p>
    <w:p w:rsidR="00C05F8E" w:rsidRPr="00081127" w:rsidRDefault="00C05F8E" w:rsidP="00C05F8E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81127">
        <w:rPr>
          <w:szCs w:val="24"/>
        </w:rPr>
        <w:t>Opis  nieruchomości, w tym: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>lo</w:t>
      </w:r>
      <w:r w:rsidR="00333CE2" w:rsidRPr="00081127">
        <w:rPr>
          <w:szCs w:val="24"/>
        </w:rPr>
        <w:t xml:space="preserve">kalizację lokalu/budynku, </w:t>
      </w:r>
      <w:r w:rsidRPr="00081127">
        <w:rPr>
          <w:szCs w:val="24"/>
        </w:rPr>
        <w:t xml:space="preserve">rzuty lokalu/budynku (z uwzględnieniem, o ile </w:t>
      </w:r>
      <w:r w:rsidR="00333CE2" w:rsidRPr="00081127">
        <w:rPr>
          <w:szCs w:val="24"/>
        </w:rPr>
        <w:br/>
      </w:r>
      <w:r w:rsidRPr="00081127">
        <w:rPr>
          <w:szCs w:val="24"/>
        </w:rPr>
        <w:t>to możliwe lokali/budynków sąsiednich) wraz z podstawowymi wymiarami (wielkość pomieszczeń, korytarzy, klatek schodowych, itd.);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bCs/>
          <w:szCs w:val="24"/>
          <w:u w:val="single"/>
        </w:rPr>
        <w:t xml:space="preserve">wstępną koncepcję </w:t>
      </w:r>
      <w:r w:rsidR="0009083C" w:rsidRPr="00081127">
        <w:rPr>
          <w:bCs/>
          <w:szCs w:val="24"/>
          <w:u w:val="single"/>
        </w:rPr>
        <w:t xml:space="preserve">oferenta </w:t>
      </w:r>
      <w:r w:rsidRPr="00081127">
        <w:rPr>
          <w:bCs/>
          <w:szCs w:val="24"/>
          <w:u w:val="single"/>
        </w:rPr>
        <w:t xml:space="preserve">dostosowania lokalu/budynku do </w:t>
      </w:r>
      <w:r w:rsidR="00BD3089">
        <w:rPr>
          <w:bCs/>
          <w:szCs w:val="24"/>
          <w:u w:val="single"/>
        </w:rPr>
        <w:t>prowadzenia żłobka</w:t>
      </w:r>
      <w:r w:rsidR="00494DC8" w:rsidRPr="00081127">
        <w:rPr>
          <w:bCs/>
          <w:szCs w:val="24"/>
          <w:u w:val="single"/>
        </w:rPr>
        <w:t>,</w:t>
      </w:r>
      <w:r w:rsidRPr="00081127">
        <w:rPr>
          <w:bCs/>
          <w:szCs w:val="24"/>
        </w:rPr>
        <w:t xml:space="preserve"> zawierającą w szczególności: </w:t>
      </w:r>
      <w:r w:rsidR="00BD3089" w:rsidRPr="00BD3089">
        <w:rPr>
          <w:bCs/>
          <w:szCs w:val="24"/>
          <w:u w:val="single"/>
        </w:rPr>
        <w:t>liczbę miejsc w żłobku</w:t>
      </w:r>
      <w:r w:rsidR="00454852">
        <w:rPr>
          <w:bCs/>
          <w:szCs w:val="24"/>
          <w:u w:val="single"/>
        </w:rPr>
        <w:t xml:space="preserve"> (dla </w:t>
      </w:r>
      <w:r w:rsidR="00E4704D">
        <w:rPr>
          <w:bCs/>
          <w:szCs w:val="24"/>
          <w:u w:val="single"/>
        </w:rPr>
        <w:t xml:space="preserve">dzieci, których czas pobytu </w:t>
      </w:r>
      <w:r w:rsidR="00454852">
        <w:rPr>
          <w:bCs/>
          <w:szCs w:val="24"/>
          <w:u w:val="single"/>
        </w:rPr>
        <w:t>przekracza 5 godzin dziennie)</w:t>
      </w:r>
      <w:r w:rsidR="00BD3089" w:rsidRPr="00BD3089">
        <w:rPr>
          <w:bCs/>
          <w:szCs w:val="24"/>
          <w:u w:val="single"/>
        </w:rPr>
        <w:t xml:space="preserve">, </w:t>
      </w:r>
      <w:r w:rsidRPr="00BD3089">
        <w:rPr>
          <w:bCs/>
          <w:szCs w:val="24"/>
          <w:u w:val="single"/>
        </w:rPr>
        <w:t>podzia</w:t>
      </w:r>
      <w:r w:rsidR="008C5BF0" w:rsidRPr="00BD3089">
        <w:rPr>
          <w:bCs/>
          <w:szCs w:val="24"/>
          <w:u w:val="single"/>
        </w:rPr>
        <w:t>ł proponowanego lokalu/budynku na poszczególne pomieszczenia,</w:t>
      </w:r>
      <w:r w:rsidR="00454852">
        <w:rPr>
          <w:bCs/>
          <w:szCs w:val="24"/>
          <w:u w:val="single"/>
        </w:rPr>
        <w:t xml:space="preserve"> w tym </w:t>
      </w:r>
      <w:r w:rsidR="004B73DA">
        <w:rPr>
          <w:bCs/>
          <w:szCs w:val="24"/>
          <w:u w:val="single"/>
        </w:rPr>
        <w:t xml:space="preserve">na </w:t>
      </w:r>
      <w:r w:rsidR="00454852">
        <w:rPr>
          <w:bCs/>
          <w:szCs w:val="24"/>
          <w:u w:val="single"/>
        </w:rPr>
        <w:t>sale pobytu dzieci</w:t>
      </w:r>
      <w:r w:rsidR="004B73DA">
        <w:rPr>
          <w:bCs/>
          <w:szCs w:val="24"/>
          <w:u w:val="single"/>
        </w:rPr>
        <w:t xml:space="preserve">, </w:t>
      </w:r>
      <w:r w:rsidR="00454852" w:rsidRPr="00E4704D">
        <w:rPr>
          <w:bCs/>
          <w:szCs w:val="24"/>
        </w:rPr>
        <w:t>metraż</w:t>
      </w:r>
      <w:r w:rsidR="00E4704D" w:rsidRPr="00E4704D">
        <w:rPr>
          <w:bCs/>
          <w:szCs w:val="24"/>
        </w:rPr>
        <w:t xml:space="preserve"> każdego pomieszczenia</w:t>
      </w:r>
      <w:r w:rsidR="00454852" w:rsidRPr="00E4704D">
        <w:rPr>
          <w:bCs/>
          <w:szCs w:val="24"/>
        </w:rPr>
        <w:t>,</w:t>
      </w:r>
      <w:r w:rsidR="008C5BF0" w:rsidRPr="00081127">
        <w:rPr>
          <w:bCs/>
          <w:szCs w:val="24"/>
        </w:rPr>
        <w:t xml:space="preserve"> </w:t>
      </w:r>
      <w:r w:rsidRPr="00081127">
        <w:rPr>
          <w:bCs/>
          <w:szCs w:val="24"/>
        </w:rPr>
        <w:t xml:space="preserve">liczbę wejść, klatek schodowych, okien (w tym powierzchnia procentowa otwieranych), wysokość pomieszczeń, </w:t>
      </w:r>
      <w:r w:rsidRPr="00081127">
        <w:rPr>
          <w:bCs/>
          <w:szCs w:val="24"/>
          <w:u w:val="single"/>
        </w:rPr>
        <w:t>propo</w:t>
      </w:r>
      <w:r w:rsidR="00454852">
        <w:rPr>
          <w:bCs/>
          <w:szCs w:val="24"/>
          <w:u w:val="single"/>
        </w:rPr>
        <w:t xml:space="preserve">zycję wykończenia </w:t>
      </w:r>
      <w:r w:rsidRPr="00081127">
        <w:rPr>
          <w:bCs/>
          <w:szCs w:val="24"/>
          <w:u w:val="single"/>
        </w:rPr>
        <w:t>lokalu/budynku</w:t>
      </w:r>
      <w:r w:rsidRPr="00081127">
        <w:rPr>
          <w:bCs/>
          <w:szCs w:val="24"/>
        </w:rPr>
        <w:t xml:space="preserve"> oraz propozycję materiałów budowlanych, sanitarnych oraz wykończeniowych, </w:t>
      </w:r>
      <w:r w:rsidRPr="00454852">
        <w:rPr>
          <w:bCs/>
          <w:szCs w:val="24"/>
          <w:u w:val="single"/>
        </w:rPr>
        <w:t>według koncepcji oferenta</w:t>
      </w:r>
      <w:r w:rsidR="00E4704D">
        <w:rPr>
          <w:bCs/>
          <w:szCs w:val="24"/>
        </w:rPr>
        <w:t xml:space="preserve">, </w:t>
      </w:r>
      <w:r w:rsidR="00E4704D">
        <w:rPr>
          <w:bCs/>
          <w:szCs w:val="24"/>
        </w:rPr>
        <w:br/>
      </w:r>
      <w:r w:rsidR="0009083C" w:rsidRPr="00081127">
        <w:rPr>
          <w:bCs/>
          <w:szCs w:val="24"/>
        </w:rPr>
        <w:t xml:space="preserve">z uwzględnieniem wymagań, </w:t>
      </w:r>
      <w:r w:rsidRPr="00081127">
        <w:rPr>
          <w:bCs/>
          <w:szCs w:val="24"/>
        </w:rPr>
        <w:t xml:space="preserve">o których mowa w </w:t>
      </w:r>
      <w:r w:rsidR="00454852">
        <w:rPr>
          <w:bCs/>
          <w:szCs w:val="24"/>
        </w:rPr>
        <w:t>załączniku nr 2 do ogłoszenia.</w:t>
      </w:r>
      <w:r w:rsidR="00C133B9" w:rsidRPr="00081127">
        <w:rPr>
          <w:bCs/>
          <w:szCs w:val="24"/>
        </w:rPr>
        <w:t xml:space="preserve"> W przypadku ofert sprzedaży </w:t>
      </w:r>
      <w:r w:rsidR="00494DC8" w:rsidRPr="00081127">
        <w:rPr>
          <w:bCs/>
          <w:szCs w:val="24"/>
        </w:rPr>
        <w:t>lokalu/budynku dostosowanego już do prowadzenia żłobka</w:t>
      </w:r>
      <w:r w:rsidR="00C133B9" w:rsidRPr="00081127">
        <w:rPr>
          <w:bCs/>
          <w:szCs w:val="24"/>
        </w:rPr>
        <w:t xml:space="preserve">, oferent </w:t>
      </w:r>
      <w:r w:rsidR="00494DC8" w:rsidRPr="00081127">
        <w:rPr>
          <w:bCs/>
          <w:szCs w:val="24"/>
        </w:rPr>
        <w:t xml:space="preserve">wskazuje informacje, </w:t>
      </w:r>
      <w:r w:rsidR="00C133B9" w:rsidRPr="00081127">
        <w:rPr>
          <w:bCs/>
          <w:szCs w:val="24"/>
        </w:rPr>
        <w:t xml:space="preserve">o których mowa powyżej wraz z ewentualnymi pracami jakie zamierza wykonać i materiałami jakie zamierza użyć (jeżeli dotyczy); 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bCs/>
          <w:szCs w:val="24"/>
        </w:rPr>
        <w:t>planowany harmonogram prac, o których mowa w pkt 2</w:t>
      </w:r>
      <w:r w:rsidR="00C133B9" w:rsidRPr="00081127">
        <w:rPr>
          <w:bCs/>
          <w:szCs w:val="24"/>
        </w:rPr>
        <w:t xml:space="preserve"> (jeżeli dotyczy)</w:t>
      </w:r>
      <w:r w:rsidRPr="00081127">
        <w:rPr>
          <w:bCs/>
          <w:szCs w:val="24"/>
        </w:rPr>
        <w:t>;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>informację o miejscach postojowych w obrębie</w:t>
      </w:r>
      <w:r w:rsidR="00C133B9" w:rsidRPr="00081127">
        <w:rPr>
          <w:szCs w:val="24"/>
        </w:rPr>
        <w:t xml:space="preserve"> proponowanego lokalu/budynku, </w:t>
      </w:r>
      <w:r w:rsidRPr="00081127">
        <w:rPr>
          <w:szCs w:val="24"/>
        </w:rPr>
        <w:t>w tym przynależnych do lokalu/budynku oraz plan sytuacyjny w podziale na miejsca ogólnodostępne oraz przynależne do lokalu/budynku (jeżeli dotyczy);</w:t>
      </w:r>
    </w:p>
    <w:p w:rsidR="00C05F8E" w:rsidRPr="00081127" w:rsidRDefault="00AD4A79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 xml:space="preserve">informację o przynależnym/udostępnianym </w:t>
      </w:r>
      <w:r w:rsidR="00C05F8E" w:rsidRPr="00081127">
        <w:rPr>
          <w:szCs w:val="24"/>
        </w:rPr>
        <w:t>ogródku tj.: miejscu w terenie otwartym, które może być wyposażone w urządzenia do zabaw, o k</w:t>
      </w:r>
      <w:r w:rsidR="006D07A1">
        <w:rPr>
          <w:szCs w:val="24"/>
        </w:rPr>
        <w:t xml:space="preserve">tórym mowa </w:t>
      </w:r>
      <w:r w:rsidR="006D07A1">
        <w:rPr>
          <w:szCs w:val="24"/>
        </w:rPr>
        <w:br/>
        <w:t>w §</w:t>
      </w:r>
      <w:r w:rsidR="003941B7" w:rsidRPr="00081127">
        <w:rPr>
          <w:szCs w:val="24"/>
        </w:rPr>
        <w:t xml:space="preserve"> 4 ust. 1 </w:t>
      </w:r>
      <w:r w:rsidR="00C05F8E" w:rsidRPr="00081127">
        <w:rPr>
          <w:szCs w:val="24"/>
        </w:rPr>
        <w:t>Rozporządzenia</w:t>
      </w:r>
      <w:r w:rsidR="003941B7" w:rsidRPr="00081127">
        <w:rPr>
          <w:szCs w:val="24"/>
        </w:rPr>
        <w:t xml:space="preserve"> Ministra Pracy i Polityki Społecznej z dnia 10 lipca 2014 r. w sprawie wymagań lokalowych i sanitarnych jakie musi spełniać lokal, w którym ma być prowadzony żłobek lub klub dziecięcy</w:t>
      </w:r>
      <w:r w:rsidR="00C05F8E" w:rsidRPr="00081127">
        <w:rPr>
          <w:szCs w:val="24"/>
        </w:rPr>
        <w:t>. W przypadku braku ogródka w ofercie należy zamieścić informację o dostępności, w obrębie</w:t>
      </w:r>
      <w:r w:rsidR="00D420C0" w:rsidRPr="00081127">
        <w:rPr>
          <w:szCs w:val="24"/>
        </w:rPr>
        <w:t xml:space="preserve"> proponowanego lokalu/budynku, </w:t>
      </w:r>
      <w:r w:rsidR="00C05F8E" w:rsidRPr="00081127">
        <w:rPr>
          <w:szCs w:val="24"/>
        </w:rPr>
        <w:t>pub</w:t>
      </w:r>
      <w:r w:rsidR="00E161E1" w:rsidRPr="00081127">
        <w:rPr>
          <w:szCs w:val="24"/>
        </w:rPr>
        <w:t xml:space="preserve">licznego/ogólnodostępnego parku lub </w:t>
      </w:r>
      <w:r w:rsidR="00C05F8E" w:rsidRPr="00081127">
        <w:rPr>
          <w:szCs w:val="24"/>
        </w:rPr>
        <w:t>placu zabaw;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>informację o przynależnej do lokalu/budynku werandzie lub tarasie albo braku takiego miejsca;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>informację, czy lokal/budynek istnieje czy jest na etapie budowy. Planowaną datę zakończenia budowy, uzyskania pozwolenia na użytkowanie oraz określenie stopnia zaawansowania budowy na dzień składania oferty (dotyczy lokali/budynków w trakcie budowy);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>informację o obecnym przeznaczeniu lokalu/budynku i sp</w:t>
      </w:r>
      <w:r w:rsidR="0057025C" w:rsidRPr="00081127">
        <w:rPr>
          <w:szCs w:val="24"/>
        </w:rPr>
        <w:t xml:space="preserve">osobie użytkowania </w:t>
      </w:r>
      <w:r w:rsidRPr="00081127">
        <w:rPr>
          <w:szCs w:val="24"/>
        </w:rPr>
        <w:t>(dotyczy lokali/budynków już istniejących);</w:t>
      </w:r>
    </w:p>
    <w:p w:rsidR="00C05F8E" w:rsidRPr="00081127" w:rsidRDefault="003941B7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 xml:space="preserve">informację o </w:t>
      </w:r>
      <w:r w:rsidR="00C05F8E" w:rsidRPr="00081127">
        <w:rPr>
          <w:szCs w:val="24"/>
        </w:rPr>
        <w:t>stan</w:t>
      </w:r>
      <w:r w:rsidRPr="00081127">
        <w:rPr>
          <w:szCs w:val="24"/>
        </w:rPr>
        <w:t>ie prawnym</w:t>
      </w:r>
      <w:r w:rsidR="00C05F8E" w:rsidRPr="00081127">
        <w:rPr>
          <w:szCs w:val="24"/>
        </w:rPr>
        <w:t xml:space="preserve"> nieruchomości gruntowej, na której znajduje się lub jest budowany budynek/lokal (współwłasność, użytkowanie wieczyste, współużytkowanie itp.)</w:t>
      </w:r>
      <w:r w:rsidRPr="00081127">
        <w:rPr>
          <w:szCs w:val="24"/>
        </w:rPr>
        <w:t xml:space="preserve"> oraz</w:t>
      </w:r>
      <w:r w:rsidR="00C5708D" w:rsidRPr="00081127">
        <w:rPr>
          <w:szCs w:val="24"/>
        </w:rPr>
        <w:t xml:space="preserve"> aktualny odpis z księgi wieczystej</w:t>
      </w:r>
      <w:r w:rsidR="00421D4D" w:rsidRPr="00421D4D">
        <w:rPr>
          <w:rFonts w:asciiTheme="minorHAnsi" w:eastAsiaTheme="minorHAnsi" w:hAnsiTheme="minorHAnsi" w:cstheme="minorBidi"/>
          <w:sz w:val="22"/>
          <w:szCs w:val="24"/>
          <w:lang w:eastAsia="en-US"/>
        </w:rPr>
        <w:t xml:space="preserve"> </w:t>
      </w:r>
      <w:r w:rsidR="00421D4D" w:rsidRPr="00421D4D">
        <w:rPr>
          <w:szCs w:val="24"/>
        </w:rPr>
        <w:t>potwierdzający prawo własności lub użytkowania wieczystego gruntu</w:t>
      </w:r>
      <w:r w:rsidR="003908D3" w:rsidRPr="00081127">
        <w:rPr>
          <w:szCs w:val="24"/>
        </w:rPr>
        <w:t>;</w:t>
      </w:r>
    </w:p>
    <w:p w:rsidR="00C5708D" w:rsidRPr="00421D4D" w:rsidRDefault="00C05F8E" w:rsidP="00421D4D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 xml:space="preserve">informację o terminie w jakim najpóźniej w lokalu/budynku będzie mógł być prowadzony żłobek </w:t>
      </w:r>
      <w:r w:rsidR="0057025C" w:rsidRPr="00081127">
        <w:rPr>
          <w:szCs w:val="24"/>
        </w:rPr>
        <w:t xml:space="preserve">i </w:t>
      </w:r>
      <w:r w:rsidR="003941B7" w:rsidRPr="00081127">
        <w:rPr>
          <w:szCs w:val="24"/>
        </w:rPr>
        <w:t>proponowanym terminie przekazania lokalu/budynku zamawiającemu</w:t>
      </w:r>
      <w:r w:rsidR="0057025C" w:rsidRPr="00081127">
        <w:rPr>
          <w:szCs w:val="24"/>
        </w:rPr>
        <w:t xml:space="preserve"> </w:t>
      </w:r>
      <w:r w:rsidR="003941B7" w:rsidRPr="00081127">
        <w:rPr>
          <w:szCs w:val="24"/>
        </w:rPr>
        <w:t xml:space="preserve">- </w:t>
      </w:r>
      <w:r w:rsidR="003908D3" w:rsidRPr="00081127">
        <w:rPr>
          <w:szCs w:val="24"/>
        </w:rPr>
        <w:t>nie później niż 30.</w:t>
      </w:r>
      <w:r w:rsidR="003941B7" w:rsidRPr="00081127">
        <w:rPr>
          <w:szCs w:val="24"/>
        </w:rPr>
        <w:t xml:space="preserve">11.2019 r., z zastrzeżeniem punktu 1.2) </w:t>
      </w:r>
      <w:r w:rsidR="003941B7" w:rsidRPr="00081127">
        <w:rPr>
          <w:szCs w:val="24"/>
        </w:rPr>
        <w:lastRenderedPageBreak/>
        <w:t>niniejszej specyfikacji (preferowany przez zamawiającego jest możliwie najkrótszy termin)</w:t>
      </w:r>
      <w:r w:rsidR="003908D3" w:rsidRPr="00081127">
        <w:rPr>
          <w:szCs w:val="24"/>
        </w:rPr>
        <w:t>;</w:t>
      </w:r>
    </w:p>
    <w:p w:rsidR="00C05F8E" w:rsidRPr="00081127" w:rsidRDefault="00C05F8E" w:rsidP="00C05F8E">
      <w:pPr>
        <w:pStyle w:val="Akapitzlist"/>
        <w:numPr>
          <w:ilvl w:val="1"/>
          <w:numId w:val="3"/>
        </w:numPr>
        <w:jc w:val="both"/>
        <w:rPr>
          <w:szCs w:val="24"/>
        </w:rPr>
      </w:pPr>
      <w:r w:rsidRPr="00081127">
        <w:rPr>
          <w:szCs w:val="24"/>
        </w:rPr>
        <w:t>inne informacje mogące mieć wpływ na ocenę oferty.</w:t>
      </w:r>
    </w:p>
    <w:p w:rsidR="00C05F8E" w:rsidRPr="00081127" w:rsidRDefault="00C05F8E" w:rsidP="00C05F8E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81127">
        <w:rPr>
          <w:szCs w:val="24"/>
        </w:rPr>
        <w:t>Proponowaną cenę netto i brutto w PLN, z podaniem stawki VAT. Cena obejmuje ce</w:t>
      </w:r>
      <w:r w:rsidR="0039181F" w:rsidRPr="00081127">
        <w:rPr>
          <w:szCs w:val="24"/>
        </w:rPr>
        <w:t>nę lokalu/budynku dostosowanego</w:t>
      </w:r>
      <w:r w:rsidRPr="00081127">
        <w:rPr>
          <w:szCs w:val="24"/>
        </w:rPr>
        <w:t xml:space="preserve"> </w:t>
      </w:r>
      <w:r w:rsidR="0039181F" w:rsidRPr="00081127">
        <w:rPr>
          <w:szCs w:val="24"/>
        </w:rPr>
        <w:t>do prowadzenia żłobka zgodnie z wym</w:t>
      </w:r>
      <w:r w:rsidR="00081127" w:rsidRPr="00081127">
        <w:rPr>
          <w:szCs w:val="24"/>
        </w:rPr>
        <w:t>ogami z</w:t>
      </w:r>
      <w:r w:rsidR="004E68F5" w:rsidRPr="00081127">
        <w:rPr>
          <w:szCs w:val="24"/>
        </w:rPr>
        <w:t>amawiającego</w:t>
      </w:r>
      <w:r w:rsidR="0039181F" w:rsidRPr="00081127">
        <w:rPr>
          <w:szCs w:val="24"/>
        </w:rPr>
        <w:t xml:space="preserve"> </w:t>
      </w:r>
      <w:r w:rsidRPr="00081127">
        <w:rPr>
          <w:szCs w:val="24"/>
        </w:rPr>
        <w:t xml:space="preserve">oraz ogródka i miejsc postojowych (jeżeli dotyczy), w tym  wszystkie prace, które konieczne są do wykonania przedstawionej </w:t>
      </w:r>
      <w:r w:rsidR="0039181F" w:rsidRPr="00081127">
        <w:rPr>
          <w:szCs w:val="24"/>
        </w:rPr>
        <w:t xml:space="preserve">przez oferenta </w:t>
      </w:r>
      <w:r w:rsidRPr="00081127">
        <w:rPr>
          <w:szCs w:val="24"/>
        </w:rPr>
        <w:t xml:space="preserve">koncepcji </w:t>
      </w:r>
      <w:r w:rsidR="0039181F" w:rsidRPr="00081127">
        <w:rPr>
          <w:szCs w:val="24"/>
        </w:rPr>
        <w:br/>
      </w:r>
      <w:r w:rsidR="00081127" w:rsidRPr="00081127">
        <w:rPr>
          <w:szCs w:val="24"/>
        </w:rPr>
        <w:t xml:space="preserve">dostosowania lokalu/budynku do prowadzenia w nim żłobka </w:t>
      </w:r>
      <w:r w:rsidRPr="00081127">
        <w:rPr>
          <w:szCs w:val="24"/>
        </w:rPr>
        <w:t>(w tym także uzyskanie stosownych pozwoleń, uzgodnień, itd.).</w:t>
      </w:r>
    </w:p>
    <w:p w:rsidR="00250D6A" w:rsidRPr="00081127" w:rsidRDefault="00250D6A" w:rsidP="009918B0">
      <w:pPr>
        <w:jc w:val="both"/>
        <w:rPr>
          <w:szCs w:val="24"/>
        </w:rPr>
      </w:pPr>
    </w:p>
    <w:p w:rsidR="00C8416B" w:rsidRDefault="003915DC" w:rsidP="00081127">
      <w:pPr>
        <w:jc w:val="both"/>
        <w:rPr>
          <w:rFonts w:ascii="Times New Roman" w:hAnsi="Times New Roman" w:cs="Times New Roman"/>
          <w:sz w:val="24"/>
          <w:szCs w:val="24"/>
        </w:rPr>
      </w:pPr>
      <w:r w:rsidRPr="00081127">
        <w:rPr>
          <w:rFonts w:ascii="Times New Roman" w:hAnsi="Times New Roman" w:cs="Times New Roman"/>
          <w:sz w:val="24"/>
          <w:szCs w:val="24"/>
        </w:rPr>
        <w:t>Zamawiający</w:t>
      </w:r>
      <w:r w:rsidR="009918B0" w:rsidRPr="00081127">
        <w:rPr>
          <w:rFonts w:ascii="Times New Roman" w:hAnsi="Times New Roman" w:cs="Times New Roman"/>
          <w:sz w:val="24"/>
          <w:szCs w:val="24"/>
        </w:rPr>
        <w:t xml:space="preserve"> na </w:t>
      </w:r>
      <w:r w:rsidR="00C8416B" w:rsidRPr="00081127">
        <w:rPr>
          <w:rFonts w:ascii="Times New Roman" w:hAnsi="Times New Roman" w:cs="Times New Roman"/>
          <w:sz w:val="24"/>
          <w:szCs w:val="24"/>
        </w:rPr>
        <w:t xml:space="preserve">każdym etapie prowadzonego postępowania, a w szczególności na </w:t>
      </w:r>
      <w:r w:rsidR="009918B0" w:rsidRPr="00081127">
        <w:rPr>
          <w:rFonts w:ascii="Times New Roman" w:hAnsi="Times New Roman" w:cs="Times New Roman"/>
          <w:sz w:val="24"/>
          <w:szCs w:val="24"/>
        </w:rPr>
        <w:t xml:space="preserve">etapie rokowań zastrzega sobie prawo żądania dokumentów potwierdzających informacje zawarte </w:t>
      </w:r>
      <w:r w:rsidR="00081127" w:rsidRPr="00081127">
        <w:rPr>
          <w:rFonts w:ascii="Times New Roman" w:hAnsi="Times New Roman" w:cs="Times New Roman"/>
          <w:sz w:val="24"/>
          <w:szCs w:val="24"/>
        </w:rPr>
        <w:br/>
      </w:r>
      <w:r w:rsidR="009918B0" w:rsidRPr="00081127">
        <w:rPr>
          <w:rFonts w:ascii="Times New Roman" w:hAnsi="Times New Roman" w:cs="Times New Roman"/>
          <w:sz w:val="24"/>
          <w:szCs w:val="24"/>
        </w:rPr>
        <w:t>w ofercie</w:t>
      </w:r>
      <w:r w:rsidR="00C8416B" w:rsidRPr="00081127">
        <w:rPr>
          <w:rFonts w:ascii="Times New Roman" w:hAnsi="Times New Roman" w:cs="Times New Roman"/>
          <w:sz w:val="24"/>
          <w:szCs w:val="24"/>
        </w:rPr>
        <w:t>,</w:t>
      </w:r>
      <w:r w:rsidR="009918B0" w:rsidRPr="00081127">
        <w:rPr>
          <w:rFonts w:ascii="Times New Roman" w:hAnsi="Times New Roman" w:cs="Times New Roman"/>
          <w:sz w:val="24"/>
          <w:szCs w:val="24"/>
        </w:rPr>
        <w:t xml:space="preserve"> a także dodatkowych dokumentów pod rygorem odstąpienia </w:t>
      </w:r>
      <w:r w:rsidRPr="00081127">
        <w:rPr>
          <w:rFonts w:ascii="Times New Roman" w:hAnsi="Times New Roman" w:cs="Times New Roman"/>
          <w:sz w:val="24"/>
          <w:szCs w:val="24"/>
        </w:rPr>
        <w:t>od rokowań z danym oferentem,</w:t>
      </w:r>
      <w:r w:rsidR="009918B0" w:rsidRPr="00081127">
        <w:rPr>
          <w:rFonts w:ascii="Times New Roman" w:hAnsi="Times New Roman" w:cs="Times New Roman"/>
          <w:sz w:val="24"/>
          <w:szCs w:val="24"/>
        </w:rPr>
        <w:t xml:space="preserve"> a w szczególności: </w:t>
      </w:r>
      <w:r w:rsidR="00EF1473" w:rsidRPr="00081127">
        <w:rPr>
          <w:rFonts w:ascii="Times New Roman" w:hAnsi="Times New Roman" w:cs="Times New Roman"/>
          <w:sz w:val="24"/>
          <w:szCs w:val="24"/>
        </w:rPr>
        <w:t xml:space="preserve">formę prawną prowadzonej przez oferenta działalności, </w:t>
      </w:r>
      <w:r w:rsidR="009918B0" w:rsidRPr="00081127">
        <w:rPr>
          <w:rFonts w:ascii="Times New Roman" w:hAnsi="Times New Roman" w:cs="Times New Roman"/>
          <w:sz w:val="24"/>
          <w:szCs w:val="24"/>
        </w:rPr>
        <w:t xml:space="preserve">aktualnych wypisów i wyrysów z mapy ewidencyjnej gruntów, potwierdzenia prawa własności lub użytkowania wieczystego – aktualny wypis z księgi wieczystej gruntowej lub lokalowej, zaświadczenie właściwego organu potwierdzające samodzielność oferowanych lokali (jeżeli dotyczy), prawomocnego pozwolenia na użytkowanie (o ile lokal/budynek jest oddany do użytkowania). </w:t>
      </w:r>
    </w:p>
    <w:p w:rsidR="009A25FE" w:rsidRPr="008C62B8" w:rsidRDefault="009A25FE" w:rsidP="00C841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07A1">
        <w:rPr>
          <w:rFonts w:ascii="Times New Roman" w:hAnsi="Times New Roman" w:cs="Times New Roman"/>
          <w:b/>
          <w:bCs/>
          <w:sz w:val="24"/>
          <w:szCs w:val="24"/>
          <w:u w:val="single"/>
        </w:rPr>
        <w:t>Opakowanie i oznakowanie oferty</w:t>
      </w:r>
      <w:r w:rsidRPr="008C62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8416B" w:rsidRDefault="00C8416B" w:rsidP="00C841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25FE" w:rsidRPr="008C62B8" w:rsidRDefault="009A25FE" w:rsidP="00C841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62B8">
        <w:rPr>
          <w:rFonts w:ascii="Times New Roman" w:hAnsi="Times New Roman" w:cs="Times New Roman"/>
          <w:sz w:val="24"/>
          <w:szCs w:val="24"/>
        </w:rPr>
        <w:t>Oferty należy składać w nieprzejrzystych i zaklejonych kopertach lub opakowaniach</w:t>
      </w:r>
      <w:r w:rsidRPr="008C62B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C8416B" w:rsidRDefault="00C8416B" w:rsidP="00C841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25FE" w:rsidRPr="008C62B8" w:rsidRDefault="009A25FE" w:rsidP="00F556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2B8">
        <w:rPr>
          <w:rFonts w:ascii="Times New Roman" w:hAnsi="Times New Roman" w:cs="Times New Roman"/>
          <w:sz w:val="24"/>
          <w:szCs w:val="24"/>
        </w:rPr>
        <w:t xml:space="preserve">Koperty powinny być opisane następująco: </w:t>
      </w:r>
    </w:p>
    <w:p w:rsidR="009A25FE" w:rsidRPr="008C62B8" w:rsidRDefault="00C8416B" w:rsidP="00F556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81127">
        <w:rPr>
          <w:rFonts w:ascii="Times New Roman" w:hAnsi="Times New Roman" w:cs="Times New Roman"/>
          <w:sz w:val="24"/>
          <w:szCs w:val="24"/>
        </w:rPr>
        <w:t>azwa i adres oferenta</w:t>
      </w:r>
      <w:r w:rsidR="009A25FE" w:rsidRPr="008C62B8">
        <w:rPr>
          <w:rFonts w:ascii="Times New Roman" w:hAnsi="Times New Roman" w:cs="Times New Roman"/>
          <w:sz w:val="24"/>
          <w:szCs w:val="24"/>
        </w:rPr>
        <w:t xml:space="preserve"> (ewentualnie pieczęć)</w:t>
      </w:r>
      <w:r>
        <w:rPr>
          <w:rFonts w:ascii="Times New Roman" w:hAnsi="Times New Roman" w:cs="Times New Roman"/>
          <w:sz w:val="24"/>
          <w:szCs w:val="24"/>
        </w:rPr>
        <w:t>;</w:t>
      </w:r>
      <w:r w:rsidR="009A25FE" w:rsidRPr="008C6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5FE" w:rsidRPr="008C62B8" w:rsidRDefault="00C8416B" w:rsidP="00F556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083C">
        <w:rPr>
          <w:rFonts w:ascii="Times New Roman" w:hAnsi="Times New Roman" w:cs="Times New Roman"/>
          <w:sz w:val="24"/>
          <w:szCs w:val="24"/>
        </w:rPr>
        <w:t xml:space="preserve">dresat: </w:t>
      </w:r>
      <w:r w:rsidR="00DA73E2" w:rsidRPr="008C62B8">
        <w:rPr>
          <w:rFonts w:ascii="Times New Roman" w:hAnsi="Times New Roman" w:cs="Times New Roman"/>
          <w:sz w:val="24"/>
          <w:szCs w:val="24"/>
        </w:rPr>
        <w:t>Wydział Polityki Społecznej i Zdrowia</w:t>
      </w:r>
      <w:r w:rsidR="009A25FE" w:rsidRPr="008C62B8">
        <w:rPr>
          <w:rFonts w:ascii="Times New Roman" w:hAnsi="Times New Roman" w:cs="Times New Roman"/>
          <w:sz w:val="24"/>
          <w:szCs w:val="24"/>
        </w:rPr>
        <w:t xml:space="preserve"> UMK, ul. </w:t>
      </w:r>
      <w:r w:rsidR="00F556D7" w:rsidRPr="00F556D7">
        <w:rPr>
          <w:rFonts w:ascii="Times New Roman" w:hAnsi="Times New Roman" w:cs="Times New Roman"/>
          <w:sz w:val="24"/>
          <w:szCs w:val="24"/>
        </w:rPr>
        <w:t>B. Czerwieńskiego 16, 31-319 Kraków</w:t>
      </w:r>
      <w:r>
        <w:rPr>
          <w:rFonts w:ascii="Times New Roman" w:hAnsi="Times New Roman" w:cs="Times New Roman"/>
          <w:sz w:val="24"/>
          <w:szCs w:val="24"/>
        </w:rPr>
        <w:t>;</w:t>
      </w:r>
      <w:r w:rsidR="009A25FE" w:rsidRPr="008C6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5FE" w:rsidRDefault="00C8416B" w:rsidP="00C841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A25FE" w:rsidRPr="008C62B8">
        <w:rPr>
          <w:rFonts w:ascii="Times New Roman" w:hAnsi="Times New Roman" w:cs="Times New Roman"/>
          <w:sz w:val="24"/>
          <w:szCs w:val="24"/>
        </w:rPr>
        <w:t>ferta na: „Nabycie przez Gm</w:t>
      </w:r>
      <w:r w:rsidR="00DA73E2" w:rsidRPr="008C62B8">
        <w:rPr>
          <w:rFonts w:ascii="Times New Roman" w:hAnsi="Times New Roman" w:cs="Times New Roman"/>
          <w:sz w:val="24"/>
          <w:szCs w:val="24"/>
        </w:rPr>
        <w:t>inę Miejską Kraków lokali/budynków na żłobek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8416B" w:rsidRPr="008C62B8" w:rsidRDefault="00C8416B" w:rsidP="00C841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25FE" w:rsidRPr="00826CFF" w:rsidRDefault="00C8416B" w:rsidP="009A25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6CFF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A25FE" w:rsidRPr="00826C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Termin i miejsce składania ofert. </w:t>
      </w:r>
    </w:p>
    <w:p w:rsidR="00826CFF" w:rsidRPr="00F0446E" w:rsidRDefault="0059287E" w:rsidP="005928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28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Oferty należy składać wyłącznie w formie papierowej w Wydziale Polityki Społecznej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br/>
      </w:r>
      <w:r w:rsidRPr="005928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i Zdrowia Urzędu Miasta Krakowa, ul. B. Czerwieńskiego 16, 31-319 Kraków, pokój 213 w terminie </w:t>
      </w:r>
      <w:r w:rsidRPr="0059287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do dnia 7 marca 2019 roku, godz. 15.00.</w:t>
      </w:r>
      <w:r w:rsidRPr="0059287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Oferty złożone po terminie nie będą rozpatrywane.  </w:t>
      </w:r>
    </w:p>
    <w:p w:rsidR="009A25FE" w:rsidRPr="00826CFF" w:rsidRDefault="00C8416B" w:rsidP="009A25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6CF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A25FE" w:rsidRPr="00826C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Badanie i zasady wyboru ofert. </w:t>
      </w:r>
    </w:p>
    <w:p w:rsidR="009A25FE" w:rsidRPr="00826CFF" w:rsidRDefault="00826CFF" w:rsidP="00F0446E">
      <w:pPr>
        <w:jc w:val="both"/>
        <w:rPr>
          <w:rFonts w:ascii="Times New Roman" w:hAnsi="Times New Roman" w:cs="Times New Roman"/>
          <w:sz w:val="24"/>
          <w:szCs w:val="24"/>
        </w:rPr>
      </w:pPr>
      <w:r w:rsidRPr="00826CFF">
        <w:rPr>
          <w:rFonts w:ascii="Times New Roman" w:hAnsi="Times New Roman" w:cs="Times New Roman"/>
          <w:sz w:val="24"/>
          <w:szCs w:val="24"/>
        </w:rPr>
        <w:t>Zamawiający</w:t>
      </w:r>
      <w:r w:rsidR="007C4B12" w:rsidRPr="00826CFF">
        <w:rPr>
          <w:rFonts w:ascii="Times New Roman" w:hAnsi="Times New Roman" w:cs="Times New Roman"/>
          <w:sz w:val="24"/>
          <w:szCs w:val="24"/>
        </w:rPr>
        <w:t xml:space="preserve"> może</w:t>
      </w:r>
      <w:r w:rsidRPr="00826CFF">
        <w:rPr>
          <w:rFonts w:ascii="Times New Roman" w:hAnsi="Times New Roman" w:cs="Times New Roman"/>
          <w:sz w:val="24"/>
          <w:szCs w:val="24"/>
        </w:rPr>
        <w:t xml:space="preserve"> nie podjąć rokowań z oferentem, jeżeli w trakcie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 rozpatrywania </w:t>
      </w:r>
      <w:r w:rsidRPr="00826CFF">
        <w:rPr>
          <w:rFonts w:ascii="Times New Roman" w:hAnsi="Times New Roman" w:cs="Times New Roman"/>
          <w:sz w:val="24"/>
          <w:szCs w:val="24"/>
        </w:rPr>
        <w:t xml:space="preserve">oferty </w:t>
      </w:r>
      <w:r w:rsidR="009A25FE" w:rsidRPr="00826CFF">
        <w:rPr>
          <w:rFonts w:ascii="Times New Roman" w:hAnsi="Times New Roman" w:cs="Times New Roman"/>
          <w:sz w:val="24"/>
          <w:szCs w:val="24"/>
        </w:rPr>
        <w:t>stwierdzi, w szczególności że</w:t>
      </w:r>
      <w:r w:rsidRPr="00826CFF">
        <w:rPr>
          <w:rFonts w:ascii="Times New Roman" w:hAnsi="Times New Roman" w:cs="Times New Roman"/>
          <w:sz w:val="24"/>
          <w:szCs w:val="24"/>
        </w:rPr>
        <w:t xml:space="preserve"> oferta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446E" w:rsidRPr="00826CFF" w:rsidRDefault="00826CFF" w:rsidP="00F0446E">
      <w:pPr>
        <w:pStyle w:val="Akapitzlist"/>
        <w:numPr>
          <w:ilvl w:val="0"/>
          <w:numId w:val="6"/>
        </w:numPr>
        <w:jc w:val="both"/>
        <w:rPr>
          <w:szCs w:val="24"/>
        </w:rPr>
      </w:pPr>
      <w:r w:rsidRPr="00826CFF">
        <w:rPr>
          <w:szCs w:val="24"/>
        </w:rPr>
        <w:t xml:space="preserve">jest </w:t>
      </w:r>
      <w:r w:rsidR="009A25FE" w:rsidRPr="00826CFF">
        <w:rPr>
          <w:szCs w:val="24"/>
        </w:rPr>
        <w:t>sprzeczna z</w:t>
      </w:r>
      <w:r w:rsidR="00C8416B" w:rsidRPr="00826CFF">
        <w:rPr>
          <w:szCs w:val="24"/>
        </w:rPr>
        <w:t xml:space="preserve"> ogłoszeniem</w:t>
      </w:r>
      <w:r w:rsidR="009A25FE" w:rsidRPr="00826CFF">
        <w:rPr>
          <w:szCs w:val="24"/>
        </w:rPr>
        <w:t>,</w:t>
      </w:r>
    </w:p>
    <w:p w:rsidR="009E35B1" w:rsidRPr="00826CFF" w:rsidRDefault="00826CFF" w:rsidP="009E35B1">
      <w:pPr>
        <w:pStyle w:val="Akapitzlist"/>
        <w:numPr>
          <w:ilvl w:val="0"/>
          <w:numId w:val="6"/>
        </w:numPr>
        <w:jc w:val="both"/>
        <w:rPr>
          <w:szCs w:val="24"/>
        </w:rPr>
      </w:pPr>
      <w:r w:rsidRPr="00826CFF">
        <w:rPr>
          <w:szCs w:val="24"/>
        </w:rPr>
        <w:t xml:space="preserve">jest </w:t>
      </w:r>
      <w:r w:rsidR="009A25FE" w:rsidRPr="00826CFF">
        <w:rPr>
          <w:szCs w:val="24"/>
        </w:rPr>
        <w:t>nieważna n</w:t>
      </w:r>
      <w:r w:rsidR="009E35B1" w:rsidRPr="00826CFF">
        <w:rPr>
          <w:szCs w:val="24"/>
        </w:rPr>
        <w:t>a podstawie odrębnych przepisów.</w:t>
      </w:r>
    </w:p>
    <w:p w:rsidR="00250D6A" w:rsidRDefault="00250D6A" w:rsidP="009A25F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D0171" w:rsidRPr="00826CFF" w:rsidRDefault="009E35B1" w:rsidP="00250D6A">
      <w:pPr>
        <w:jc w:val="both"/>
        <w:rPr>
          <w:rFonts w:ascii="Times New Roman" w:hAnsi="Times New Roman" w:cs="Times New Roman"/>
          <w:sz w:val="24"/>
          <w:szCs w:val="24"/>
        </w:rPr>
      </w:pPr>
      <w:r w:rsidRPr="00826CFF">
        <w:rPr>
          <w:rFonts w:ascii="Times New Roman" w:hAnsi="Times New Roman" w:cs="Times New Roman"/>
          <w:sz w:val="24"/>
          <w:szCs w:val="24"/>
        </w:rPr>
        <w:t>Zamawiający zaprasza do rokowań wybranych oferentów.</w:t>
      </w:r>
      <w:r w:rsidR="00250D6A" w:rsidRPr="00826CFF">
        <w:rPr>
          <w:rFonts w:ascii="Times New Roman" w:hAnsi="Times New Roman" w:cs="Times New Roman"/>
          <w:sz w:val="24"/>
          <w:szCs w:val="24"/>
        </w:rPr>
        <w:t xml:space="preserve"> Przedmiotem rokowań będą </w:t>
      </w:r>
      <w:r w:rsidRPr="00826CFF">
        <w:rPr>
          <w:rFonts w:ascii="Times New Roman" w:hAnsi="Times New Roman" w:cs="Times New Roman"/>
          <w:sz w:val="24"/>
          <w:szCs w:val="24"/>
        </w:rPr>
        <w:br/>
      </w:r>
      <w:r w:rsidR="00250D6A" w:rsidRPr="00826CFF">
        <w:rPr>
          <w:rFonts w:ascii="Times New Roman" w:hAnsi="Times New Roman" w:cs="Times New Roman"/>
          <w:sz w:val="24"/>
          <w:szCs w:val="24"/>
        </w:rPr>
        <w:t xml:space="preserve">w szczególności: ostateczny kształt </w:t>
      </w:r>
      <w:r w:rsidRPr="00826CFF">
        <w:rPr>
          <w:rFonts w:ascii="Times New Roman" w:hAnsi="Times New Roman" w:cs="Times New Roman"/>
          <w:sz w:val="24"/>
          <w:szCs w:val="24"/>
        </w:rPr>
        <w:t xml:space="preserve">koncepcji dostosowania lokalu/budynku do prowadzenia </w:t>
      </w:r>
      <w:r w:rsidR="00826CFF" w:rsidRPr="00826CFF">
        <w:rPr>
          <w:rFonts w:ascii="Times New Roman" w:hAnsi="Times New Roman" w:cs="Times New Roman"/>
          <w:sz w:val="24"/>
          <w:szCs w:val="24"/>
        </w:rPr>
        <w:br/>
        <w:t>w nim żłobka, w tym jego wykończenie</w:t>
      </w:r>
      <w:r w:rsidR="00250D6A" w:rsidRPr="00826CFF">
        <w:rPr>
          <w:rFonts w:ascii="Times New Roman" w:hAnsi="Times New Roman" w:cs="Times New Roman"/>
          <w:sz w:val="24"/>
          <w:szCs w:val="24"/>
        </w:rPr>
        <w:t>, cena</w:t>
      </w:r>
      <w:r w:rsidRPr="00826CFF">
        <w:rPr>
          <w:rFonts w:ascii="Times New Roman" w:hAnsi="Times New Roman" w:cs="Times New Roman"/>
          <w:sz w:val="24"/>
          <w:szCs w:val="24"/>
        </w:rPr>
        <w:t xml:space="preserve">, termin przekazania </w:t>
      </w:r>
      <w:r w:rsidR="004662B3" w:rsidRPr="00826CFF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250D6A" w:rsidRPr="00826CFF">
        <w:rPr>
          <w:rFonts w:ascii="Times New Roman" w:hAnsi="Times New Roman" w:cs="Times New Roman"/>
          <w:sz w:val="24"/>
          <w:szCs w:val="24"/>
        </w:rPr>
        <w:t xml:space="preserve">oraz </w:t>
      </w:r>
      <w:r w:rsidRPr="00826CFF">
        <w:rPr>
          <w:rFonts w:ascii="Times New Roman" w:hAnsi="Times New Roman" w:cs="Times New Roman"/>
          <w:sz w:val="24"/>
          <w:szCs w:val="24"/>
        </w:rPr>
        <w:t xml:space="preserve">istotne </w:t>
      </w:r>
      <w:r w:rsidRPr="00826CFF">
        <w:rPr>
          <w:rFonts w:ascii="Times New Roman" w:hAnsi="Times New Roman" w:cs="Times New Roman"/>
          <w:sz w:val="24"/>
          <w:szCs w:val="24"/>
        </w:rPr>
        <w:lastRenderedPageBreak/>
        <w:t>postanowienia</w:t>
      </w:r>
      <w:r w:rsidR="00250D6A" w:rsidRPr="00826CFF">
        <w:rPr>
          <w:rFonts w:ascii="Times New Roman" w:hAnsi="Times New Roman" w:cs="Times New Roman"/>
          <w:sz w:val="24"/>
          <w:szCs w:val="24"/>
        </w:rPr>
        <w:t xml:space="preserve"> umowy.</w:t>
      </w:r>
      <w:r w:rsidRPr="00826CFF">
        <w:rPr>
          <w:rFonts w:ascii="Times New Roman" w:hAnsi="Times New Roman" w:cs="Times New Roman"/>
          <w:sz w:val="24"/>
          <w:szCs w:val="24"/>
        </w:rPr>
        <w:t xml:space="preserve"> </w:t>
      </w:r>
      <w:r w:rsidR="00DC3EBA" w:rsidRPr="00826CFF">
        <w:rPr>
          <w:rFonts w:ascii="Times New Roman" w:hAnsi="Times New Roman" w:cs="Times New Roman"/>
          <w:sz w:val="24"/>
          <w:szCs w:val="24"/>
        </w:rPr>
        <w:t>Zamawiający</w:t>
      </w:r>
      <w:r w:rsidR="004662B3" w:rsidRPr="00826CFF">
        <w:rPr>
          <w:rFonts w:ascii="Times New Roman" w:hAnsi="Times New Roman" w:cs="Times New Roman"/>
          <w:sz w:val="24"/>
          <w:szCs w:val="24"/>
        </w:rPr>
        <w:t xml:space="preserve"> ma prawo </w:t>
      </w:r>
      <w:r w:rsidR="00DC3EBA" w:rsidRPr="00826CFF">
        <w:rPr>
          <w:rFonts w:ascii="Times New Roman" w:hAnsi="Times New Roman" w:cs="Times New Roman"/>
          <w:sz w:val="24"/>
          <w:szCs w:val="24"/>
        </w:rPr>
        <w:t xml:space="preserve">odstąpić od rokowań jeżeli oferent </w:t>
      </w:r>
      <w:r w:rsidR="00250D6A" w:rsidRPr="00826CFF">
        <w:rPr>
          <w:rFonts w:ascii="Times New Roman" w:hAnsi="Times New Roman" w:cs="Times New Roman"/>
          <w:sz w:val="24"/>
          <w:szCs w:val="24"/>
        </w:rPr>
        <w:t>nie przeds</w:t>
      </w:r>
      <w:r w:rsidR="004662B3" w:rsidRPr="00826CFF">
        <w:rPr>
          <w:rFonts w:ascii="Times New Roman" w:hAnsi="Times New Roman" w:cs="Times New Roman"/>
          <w:sz w:val="24"/>
          <w:szCs w:val="24"/>
        </w:rPr>
        <w:t xml:space="preserve">tawi </w:t>
      </w:r>
      <w:r w:rsidR="00DC3EBA" w:rsidRPr="00826CFF">
        <w:rPr>
          <w:rFonts w:ascii="Times New Roman" w:hAnsi="Times New Roman" w:cs="Times New Roman"/>
          <w:sz w:val="24"/>
          <w:szCs w:val="24"/>
        </w:rPr>
        <w:t>żądanych dokumentów</w:t>
      </w:r>
      <w:r w:rsidR="00250D6A" w:rsidRPr="00826CFF">
        <w:rPr>
          <w:rFonts w:ascii="Times New Roman" w:hAnsi="Times New Roman" w:cs="Times New Roman"/>
          <w:sz w:val="24"/>
          <w:szCs w:val="24"/>
        </w:rPr>
        <w:t>.</w:t>
      </w:r>
    </w:p>
    <w:p w:rsidR="00DA73E2" w:rsidRPr="00826CFF" w:rsidRDefault="00DF7E31" w:rsidP="00F0446E">
      <w:pPr>
        <w:jc w:val="both"/>
        <w:rPr>
          <w:rFonts w:ascii="Times New Roman" w:hAnsi="Times New Roman" w:cs="Times New Roman"/>
          <w:sz w:val="24"/>
          <w:szCs w:val="24"/>
        </w:rPr>
      </w:pPr>
      <w:r w:rsidRPr="00826CFF">
        <w:rPr>
          <w:rFonts w:ascii="Times New Roman" w:hAnsi="Times New Roman" w:cs="Times New Roman"/>
          <w:sz w:val="24"/>
          <w:szCs w:val="24"/>
        </w:rPr>
        <w:t>Wiodącym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 kryteriu</w:t>
      </w:r>
      <w:r w:rsidR="00DA73E2" w:rsidRPr="00826CFF">
        <w:rPr>
          <w:rFonts w:ascii="Times New Roman" w:hAnsi="Times New Roman" w:cs="Times New Roman"/>
          <w:sz w:val="24"/>
          <w:szCs w:val="24"/>
        </w:rPr>
        <w:t xml:space="preserve">m </w:t>
      </w:r>
      <w:r w:rsidRPr="00826CFF">
        <w:rPr>
          <w:rFonts w:ascii="Times New Roman" w:hAnsi="Times New Roman" w:cs="Times New Roman"/>
          <w:sz w:val="24"/>
          <w:szCs w:val="24"/>
        </w:rPr>
        <w:t xml:space="preserve">oceny ofert </w:t>
      </w:r>
      <w:r w:rsidR="00DA73E2" w:rsidRPr="00826CFF">
        <w:rPr>
          <w:rFonts w:ascii="Times New Roman" w:hAnsi="Times New Roman" w:cs="Times New Roman"/>
          <w:sz w:val="24"/>
          <w:szCs w:val="24"/>
        </w:rPr>
        <w:t>będzie cena 1 m</w:t>
      </w:r>
      <w:r w:rsidR="00DA73E2" w:rsidRPr="00826C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446E" w:rsidRPr="00826CFF">
        <w:rPr>
          <w:rFonts w:ascii="Times New Roman" w:hAnsi="Times New Roman" w:cs="Times New Roman"/>
          <w:sz w:val="24"/>
          <w:szCs w:val="24"/>
        </w:rPr>
        <w:t xml:space="preserve"> lokalu/budynku, przy czym p</w:t>
      </w:r>
      <w:r w:rsidR="00DA73E2" w:rsidRPr="00826CFF">
        <w:rPr>
          <w:rFonts w:ascii="Times New Roman" w:hAnsi="Times New Roman" w:cs="Times New Roman"/>
          <w:sz w:val="24"/>
          <w:szCs w:val="24"/>
        </w:rPr>
        <w:t>r</w:t>
      </w:r>
      <w:r w:rsidR="00826CFF" w:rsidRPr="00826CFF">
        <w:rPr>
          <w:rFonts w:ascii="Times New Roman" w:hAnsi="Times New Roman" w:cs="Times New Roman"/>
          <w:sz w:val="24"/>
          <w:szCs w:val="24"/>
        </w:rPr>
        <w:t>zy wyborze oferty/ofert z</w:t>
      </w:r>
      <w:r w:rsidRPr="00826CFF">
        <w:rPr>
          <w:rFonts w:ascii="Times New Roman" w:hAnsi="Times New Roman" w:cs="Times New Roman"/>
          <w:sz w:val="24"/>
          <w:szCs w:val="24"/>
        </w:rPr>
        <w:t xml:space="preserve">amawiający </w:t>
      </w:r>
      <w:r w:rsidR="00DA73E2" w:rsidRPr="00826CFF">
        <w:rPr>
          <w:rFonts w:ascii="Times New Roman" w:hAnsi="Times New Roman" w:cs="Times New Roman"/>
          <w:sz w:val="24"/>
          <w:szCs w:val="24"/>
        </w:rPr>
        <w:t>będzie brał pod uwagę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 </w:t>
      </w:r>
      <w:r w:rsidRPr="00826CFF">
        <w:rPr>
          <w:rFonts w:ascii="Times New Roman" w:hAnsi="Times New Roman" w:cs="Times New Roman"/>
          <w:sz w:val="24"/>
          <w:szCs w:val="24"/>
        </w:rPr>
        <w:t>także w szczególności</w:t>
      </w:r>
      <w:r w:rsidR="004662B3" w:rsidRPr="00826CFF">
        <w:rPr>
          <w:rFonts w:ascii="Times New Roman" w:hAnsi="Times New Roman" w:cs="Times New Roman"/>
          <w:sz w:val="24"/>
          <w:szCs w:val="24"/>
        </w:rPr>
        <w:t>:</w:t>
      </w:r>
      <w:r w:rsidR="00826CFF" w:rsidRPr="00826CFF">
        <w:rPr>
          <w:rFonts w:ascii="Times New Roman" w:hAnsi="Times New Roman" w:cs="Times New Roman"/>
          <w:sz w:val="24"/>
          <w:szCs w:val="24"/>
        </w:rPr>
        <w:t xml:space="preserve"> </w:t>
      </w:r>
      <w:r w:rsidR="00BD3089">
        <w:rPr>
          <w:rFonts w:ascii="Times New Roman" w:hAnsi="Times New Roman" w:cs="Times New Roman"/>
          <w:sz w:val="24"/>
          <w:szCs w:val="24"/>
        </w:rPr>
        <w:t xml:space="preserve">liczbę miejsc w żłobku, </w:t>
      </w:r>
      <w:r w:rsidR="00826CFF" w:rsidRPr="00826CFF">
        <w:rPr>
          <w:rFonts w:ascii="Times New Roman" w:hAnsi="Times New Roman" w:cs="Times New Roman"/>
          <w:sz w:val="24"/>
          <w:szCs w:val="24"/>
        </w:rPr>
        <w:t>lokalizację nieruchomości i ceny rynkowe nieruchomości w jej okolicy,</w:t>
      </w:r>
      <w:r w:rsidR="00DA73E2" w:rsidRPr="00826CFF">
        <w:rPr>
          <w:rFonts w:ascii="Times New Roman" w:hAnsi="Times New Roman" w:cs="Times New Roman"/>
          <w:sz w:val="24"/>
          <w:szCs w:val="24"/>
        </w:rPr>
        <w:t xml:space="preserve"> </w:t>
      </w:r>
      <w:r w:rsidR="004662B3" w:rsidRPr="00826CFF">
        <w:rPr>
          <w:rFonts w:ascii="Times New Roman" w:hAnsi="Times New Roman" w:cs="Times New Roman"/>
          <w:sz w:val="24"/>
          <w:szCs w:val="24"/>
        </w:rPr>
        <w:t>liczbę miejsc parkingowych przynależnych do nieruchomości, miejsca parkingowe ogólnodostępne, to czy do nieruchomości przynależny jest</w:t>
      </w:r>
      <w:r w:rsidRPr="00826CFF">
        <w:rPr>
          <w:rFonts w:ascii="Times New Roman" w:hAnsi="Times New Roman" w:cs="Times New Roman"/>
          <w:sz w:val="24"/>
          <w:szCs w:val="24"/>
        </w:rPr>
        <w:t>/udostępniany jest</w:t>
      </w:r>
      <w:r w:rsidR="004662B3" w:rsidRPr="00826CFF">
        <w:rPr>
          <w:rFonts w:ascii="Times New Roman" w:hAnsi="Times New Roman" w:cs="Times New Roman"/>
          <w:sz w:val="24"/>
          <w:szCs w:val="24"/>
        </w:rPr>
        <w:t xml:space="preserve"> ogródek, taras lub weranda, </w:t>
      </w:r>
      <w:r w:rsidR="000F05B9">
        <w:rPr>
          <w:rFonts w:ascii="Times New Roman" w:hAnsi="Times New Roman" w:cs="Times New Roman"/>
          <w:sz w:val="24"/>
          <w:szCs w:val="24"/>
        </w:rPr>
        <w:br/>
      </w:r>
      <w:r w:rsidR="005D0171" w:rsidRPr="00826CFF">
        <w:rPr>
          <w:rFonts w:ascii="Times New Roman" w:hAnsi="Times New Roman" w:cs="Times New Roman"/>
          <w:sz w:val="24"/>
          <w:szCs w:val="24"/>
        </w:rPr>
        <w:t xml:space="preserve">to czy w okolicy </w:t>
      </w:r>
      <w:r w:rsidR="00826CFF" w:rsidRPr="00826CFF">
        <w:rPr>
          <w:rFonts w:ascii="Times New Roman" w:hAnsi="Times New Roman" w:cs="Times New Roman"/>
          <w:sz w:val="24"/>
          <w:szCs w:val="24"/>
        </w:rPr>
        <w:t xml:space="preserve">znajduje się </w:t>
      </w:r>
      <w:r w:rsidR="004662B3" w:rsidRPr="00826CFF">
        <w:rPr>
          <w:rFonts w:ascii="Times New Roman" w:hAnsi="Times New Roman" w:cs="Times New Roman"/>
          <w:sz w:val="24"/>
          <w:szCs w:val="24"/>
        </w:rPr>
        <w:t>gminny żłobek,</w:t>
      </w:r>
      <w:r w:rsidR="00DA73E2" w:rsidRPr="00826CFF">
        <w:rPr>
          <w:rFonts w:ascii="Times New Roman" w:hAnsi="Times New Roman" w:cs="Times New Roman"/>
          <w:sz w:val="24"/>
          <w:szCs w:val="24"/>
        </w:rPr>
        <w:t xml:space="preserve"> czy nieruchomość jest z rynku pierwotnego czy wtórnego (preferuje się nier</w:t>
      </w:r>
      <w:r w:rsidR="00826CFF" w:rsidRPr="00826CFF">
        <w:rPr>
          <w:rFonts w:ascii="Times New Roman" w:hAnsi="Times New Roman" w:cs="Times New Roman"/>
          <w:sz w:val="24"/>
          <w:szCs w:val="24"/>
        </w:rPr>
        <w:t xml:space="preserve">uchomości z rynku pierwotnego), </w:t>
      </w:r>
      <w:r w:rsidRPr="00826CFF">
        <w:rPr>
          <w:rFonts w:ascii="Times New Roman" w:hAnsi="Times New Roman" w:cs="Times New Roman"/>
          <w:sz w:val="24"/>
          <w:szCs w:val="24"/>
        </w:rPr>
        <w:t>dostępność komunikacji miejskiej</w:t>
      </w:r>
      <w:r w:rsidR="00826CFF" w:rsidRPr="00826CFF">
        <w:rPr>
          <w:rFonts w:ascii="Times New Roman" w:hAnsi="Times New Roman" w:cs="Times New Roman"/>
          <w:sz w:val="24"/>
          <w:szCs w:val="24"/>
        </w:rPr>
        <w:t xml:space="preserve"> oraz </w:t>
      </w:r>
      <w:r w:rsidRPr="00826CFF">
        <w:rPr>
          <w:rFonts w:ascii="Times New Roman" w:hAnsi="Times New Roman" w:cs="Times New Roman"/>
          <w:sz w:val="24"/>
          <w:szCs w:val="24"/>
        </w:rPr>
        <w:t xml:space="preserve">okolicę </w:t>
      </w:r>
      <w:r w:rsidR="00826CFF" w:rsidRPr="00826CFF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5D0171" w:rsidRPr="00826CFF">
        <w:rPr>
          <w:rFonts w:ascii="Times New Roman" w:hAnsi="Times New Roman" w:cs="Times New Roman"/>
          <w:sz w:val="24"/>
          <w:szCs w:val="24"/>
        </w:rPr>
        <w:t xml:space="preserve">z uwagi na planowaną do realizacji działalność żłobkową. </w:t>
      </w:r>
    </w:p>
    <w:p w:rsidR="009A25FE" w:rsidRPr="00826CFF" w:rsidRDefault="009542A6" w:rsidP="005D0171">
      <w:pPr>
        <w:jc w:val="both"/>
        <w:rPr>
          <w:rFonts w:ascii="Times New Roman" w:hAnsi="Times New Roman" w:cs="Times New Roman"/>
          <w:sz w:val="24"/>
          <w:szCs w:val="24"/>
        </w:rPr>
      </w:pPr>
      <w:r w:rsidRPr="00826CFF">
        <w:rPr>
          <w:rFonts w:ascii="Times New Roman" w:hAnsi="Times New Roman" w:cs="Times New Roman"/>
          <w:sz w:val="24"/>
          <w:szCs w:val="24"/>
        </w:rPr>
        <w:t>Zamawiający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 </w:t>
      </w:r>
      <w:r w:rsidRPr="00826CFF">
        <w:rPr>
          <w:rFonts w:ascii="Times New Roman" w:hAnsi="Times New Roman" w:cs="Times New Roman"/>
          <w:sz w:val="24"/>
          <w:szCs w:val="24"/>
        </w:rPr>
        <w:t>pisemnie powiadomi oferentów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 biorących udział w rokowaniach o wynikach postęp</w:t>
      </w:r>
      <w:r w:rsidR="003672E0" w:rsidRPr="00826CFF">
        <w:rPr>
          <w:rFonts w:ascii="Times New Roman" w:hAnsi="Times New Roman" w:cs="Times New Roman"/>
          <w:sz w:val="24"/>
          <w:szCs w:val="24"/>
        </w:rPr>
        <w:t>owania</w:t>
      </w:r>
      <w:r w:rsidR="009A25FE" w:rsidRPr="00826CFF">
        <w:rPr>
          <w:rFonts w:ascii="Times New Roman" w:hAnsi="Times New Roman" w:cs="Times New Roman"/>
          <w:sz w:val="24"/>
          <w:szCs w:val="24"/>
        </w:rPr>
        <w:t>.</w:t>
      </w:r>
      <w:r w:rsidR="003672E0" w:rsidRPr="00826CFF">
        <w:rPr>
          <w:rFonts w:ascii="Times New Roman" w:hAnsi="Times New Roman" w:cs="Times New Roman"/>
          <w:sz w:val="24"/>
          <w:szCs w:val="24"/>
        </w:rPr>
        <w:t xml:space="preserve"> </w:t>
      </w:r>
      <w:r w:rsidR="009A25FE" w:rsidRPr="0082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5FE" w:rsidRPr="00826CFF" w:rsidRDefault="004662B3" w:rsidP="009A25FE">
      <w:pPr>
        <w:rPr>
          <w:rFonts w:ascii="Times New Roman" w:hAnsi="Times New Roman" w:cs="Times New Roman"/>
          <w:b/>
          <w:sz w:val="24"/>
          <w:szCs w:val="24"/>
        </w:rPr>
      </w:pPr>
      <w:r w:rsidRPr="00826C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25FE" w:rsidRPr="00826CFF">
        <w:rPr>
          <w:rFonts w:ascii="Times New Roman" w:hAnsi="Times New Roman" w:cs="Times New Roman"/>
          <w:b/>
          <w:bCs/>
          <w:sz w:val="24"/>
          <w:szCs w:val="24"/>
        </w:rPr>
        <w:t xml:space="preserve">. Zawartość dokumentacji postępowania. </w:t>
      </w:r>
    </w:p>
    <w:p w:rsidR="009A25FE" w:rsidRPr="008D34F3" w:rsidRDefault="009A25FE" w:rsidP="009A25FE">
      <w:pPr>
        <w:rPr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>Dokumentację postępowania stanowi</w:t>
      </w:r>
      <w:r w:rsidR="00826CFF" w:rsidRPr="008D34F3">
        <w:rPr>
          <w:rFonts w:ascii="Times New Roman" w:hAnsi="Times New Roman" w:cs="Times New Roman"/>
          <w:sz w:val="24"/>
          <w:szCs w:val="24"/>
        </w:rPr>
        <w:t xml:space="preserve"> ogłoszenie oraz załączniki do ogłoszenia:</w:t>
      </w:r>
      <w:r w:rsidR="00F0446E" w:rsidRPr="008D34F3">
        <w:rPr>
          <w:rFonts w:ascii="Times New Roman" w:hAnsi="Times New Roman" w:cs="Times New Roman"/>
          <w:sz w:val="24"/>
          <w:szCs w:val="24"/>
        </w:rPr>
        <w:t xml:space="preserve"> </w:t>
      </w:r>
      <w:r w:rsidR="00826CFF" w:rsidRPr="008D34F3">
        <w:rPr>
          <w:rFonts w:ascii="Times New Roman" w:hAnsi="Times New Roman" w:cs="Times New Roman"/>
          <w:szCs w:val="24"/>
        </w:rPr>
        <w:t>specyfikacja,</w:t>
      </w:r>
      <w:r w:rsidR="00826CFF" w:rsidRPr="008D34F3">
        <w:rPr>
          <w:szCs w:val="24"/>
        </w:rPr>
        <w:t xml:space="preserve"> </w:t>
      </w:r>
      <w:r w:rsidR="00826CFF" w:rsidRPr="008D34F3">
        <w:rPr>
          <w:rFonts w:ascii="Times New Roman" w:hAnsi="Times New Roman" w:cs="Times New Roman"/>
          <w:sz w:val="24"/>
          <w:szCs w:val="24"/>
        </w:rPr>
        <w:t>wymagania dotyczące lokali/budynków przeznaczonych na żłobek, ogólne warunki umowy.</w:t>
      </w:r>
    </w:p>
    <w:p w:rsidR="009A25FE" w:rsidRPr="008D34F3" w:rsidRDefault="008804B5" w:rsidP="009A25FE">
      <w:pPr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25FE" w:rsidRPr="008D34F3">
        <w:rPr>
          <w:rFonts w:ascii="Times New Roman" w:hAnsi="Times New Roman" w:cs="Times New Roman"/>
          <w:b/>
          <w:bCs/>
          <w:sz w:val="24"/>
          <w:szCs w:val="24"/>
        </w:rPr>
        <w:t xml:space="preserve">. Koszt udziału w postępowaniu. </w:t>
      </w:r>
    </w:p>
    <w:p w:rsidR="00250D6A" w:rsidRPr="008D34F3" w:rsidRDefault="009A25FE" w:rsidP="005D0171">
      <w:pPr>
        <w:jc w:val="both"/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>Wszystkie koszty związane z udziałem w postępowaniu ponosi oferent nie</w:t>
      </w:r>
      <w:r w:rsidR="003672E0" w:rsidRPr="008D34F3">
        <w:rPr>
          <w:rFonts w:ascii="Times New Roman" w:hAnsi="Times New Roman" w:cs="Times New Roman"/>
          <w:sz w:val="24"/>
          <w:szCs w:val="24"/>
        </w:rPr>
        <w:t>zależnie od wyniku postępowania wraz z kosztami zawarcia umowy przedw</w:t>
      </w:r>
      <w:r w:rsidR="005F4732" w:rsidRPr="008D34F3">
        <w:rPr>
          <w:rFonts w:ascii="Times New Roman" w:hAnsi="Times New Roman" w:cs="Times New Roman"/>
          <w:sz w:val="24"/>
          <w:szCs w:val="24"/>
        </w:rPr>
        <w:t>stępnej/przyrzeczonej w formie aktu notarialnego.</w:t>
      </w:r>
      <w:r w:rsidRPr="008D3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5FE" w:rsidRPr="008D34F3" w:rsidRDefault="008804B5" w:rsidP="009A25FE">
      <w:pPr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A25FE" w:rsidRPr="008D34F3">
        <w:rPr>
          <w:rFonts w:ascii="Times New Roman" w:hAnsi="Times New Roman" w:cs="Times New Roman"/>
          <w:b/>
          <w:bCs/>
          <w:sz w:val="24"/>
          <w:szCs w:val="24"/>
        </w:rPr>
        <w:t xml:space="preserve">. Okres związania ofertą. </w:t>
      </w:r>
    </w:p>
    <w:p w:rsidR="009A25FE" w:rsidRPr="008D34F3" w:rsidRDefault="009A25FE" w:rsidP="005D0171">
      <w:pPr>
        <w:jc w:val="both"/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 xml:space="preserve">Składający ofertę pozostaje nią związany przez okres </w:t>
      </w:r>
      <w:r w:rsidR="00152940" w:rsidRPr="008D34F3">
        <w:rPr>
          <w:rFonts w:ascii="Times New Roman" w:hAnsi="Times New Roman" w:cs="Times New Roman"/>
          <w:sz w:val="24"/>
          <w:szCs w:val="24"/>
        </w:rPr>
        <w:t>45</w:t>
      </w:r>
      <w:r w:rsidRPr="008D34F3">
        <w:rPr>
          <w:rFonts w:ascii="Times New Roman" w:hAnsi="Times New Roman" w:cs="Times New Roman"/>
          <w:sz w:val="24"/>
          <w:szCs w:val="24"/>
        </w:rPr>
        <w:t xml:space="preserve"> dni kalendarzowych, licząc od</w:t>
      </w:r>
      <w:r w:rsidR="005F4732" w:rsidRPr="008D34F3">
        <w:rPr>
          <w:rFonts w:ascii="Times New Roman" w:hAnsi="Times New Roman" w:cs="Times New Roman"/>
          <w:sz w:val="24"/>
          <w:szCs w:val="24"/>
        </w:rPr>
        <w:t xml:space="preserve"> upływu terminu składania ofert</w:t>
      </w:r>
      <w:r w:rsidR="00C5708D" w:rsidRPr="008D34F3">
        <w:rPr>
          <w:rFonts w:ascii="Times New Roman" w:hAnsi="Times New Roman" w:cs="Times New Roman"/>
          <w:sz w:val="24"/>
          <w:szCs w:val="24"/>
        </w:rPr>
        <w:t>, chyba</w:t>
      </w:r>
      <w:r w:rsidR="005F4732" w:rsidRPr="008D34F3">
        <w:rPr>
          <w:rFonts w:ascii="Times New Roman" w:hAnsi="Times New Roman" w:cs="Times New Roman"/>
          <w:sz w:val="24"/>
          <w:szCs w:val="24"/>
        </w:rPr>
        <w:t>,</w:t>
      </w:r>
      <w:r w:rsidR="00C5708D" w:rsidRPr="008D34F3">
        <w:rPr>
          <w:rFonts w:ascii="Times New Roman" w:hAnsi="Times New Roman" w:cs="Times New Roman"/>
          <w:sz w:val="24"/>
          <w:szCs w:val="24"/>
        </w:rPr>
        <w:t xml:space="preserve"> że w trakcie rokowań strony uzgodnią termin dłuższy. </w:t>
      </w:r>
      <w:r w:rsidRPr="008D3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5FE" w:rsidRPr="008D34F3" w:rsidRDefault="008804B5" w:rsidP="009A25FE">
      <w:pPr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A25FE" w:rsidRPr="008D34F3">
        <w:rPr>
          <w:rFonts w:ascii="Times New Roman" w:hAnsi="Times New Roman" w:cs="Times New Roman"/>
          <w:b/>
          <w:bCs/>
          <w:sz w:val="24"/>
          <w:szCs w:val="24"/>
        </w:rPr>
        <w:t xml:space="preserve">. Sytuacje dopuszczające unieważnienie postępowania. </w:t>
      </w:r>
    </w:p>
    <w:p w:rsidR="009A25FE" w:rsidRPr="008D34F3" w:rsidRDefault="009A25FE" w:rsidP="009A25FE">
      <w:pPr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 xml:space="preserve">Unieważnienie postępowania może nastąpić, w szczególności w przypadku, gdy: </w:t>
      </w:r>
    </w:p>
    <w:p w:rsidR="00733763" w:rsidRPr="008D34F3" w:rsidRDefault="009A25FE" w:rsidP="00392E25">
      <w:pPr>
        <w:jc w:val="both"/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 xml:space="preserve">1) </w:t>
      </w:r>
      <w:r w:rsidR="00392E25">
        <w:rPr>
          <w:rFonts w:ascii="Times New Roman" w:hAnsi="Times New Roman" w:cs="Times New Roman"/>
          <w:sz w:val="24"/>
          <w:szCs w:val="24"/>
        </w:rPr>
        <w:t>wszystkie oferty zostały odrzucone ze względu na nie spełnienie warunków zamówienia,</w:t>
      </w:r>
    </w:p>
    <w:p w:rsidR="009A25FE" w:rsidRPr="008D34F3" w:rsidRDefault="009A25FE" w:rsidP="00392E25">
      <w:pPr>
        <w:jc w:val="both"/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 xml:space="preserve">2) cena najkorzystniejszej oferty przewyższa </w:t>
      </w:r>
      <w:r w:rsidR="00392E25">
        <w:rPr>
          <w:rFonts w:ascii="Times New Roman" w:hAnsi="Times New Roman" w:cs="Times New Roman"/>
          <w:sz w:val="24"/>
          <w:szCs w:val="24"/>
        </w:rPr>
        <w:t xml:space="preserve">w sposób znaczący ceny rynkowe nieruchomości podobnych lub </w:t>
      </w:r>
      <w:r w:rsidRPr="008D34F3">
        <w:rPr>
          <w:rFonts w:ascii="Times New Roman" w:hAnsi="Times New Roman" w:cs="Times New Roman"/>
          <w:sz w:val="24"/>
          <w:szCs w:val="24"/>
        </w:rPr>
        <w:t xml:space="preserve">kwotę, którą zamawiający może przeznaczyć na sfinansowanie zamówienia, </w:t>
      </w:r>
    </w:p>
    <w:p w:rsidR="009A25FE" w:rsidRDefault="00392E25" w:rsidP="009A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wpłynęła żadna oferta,</w:t>
      </w:r>
    </w:p>
    <w:p w:rsidR="00392E25" w:rsidRPr="008D34F3" w:rsidRDefault="00392E25" w:rsidP="009A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żaden z oferentów nie przystąpił do rokowań.</w:t>
      </w:r>
    </w:p>
    <w:p w:rsidR="009A25FE" w:rsidRPr="008804B5" w:rsidRDefault="008804B5" w:rsidP="009A25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D34F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5FE" w:rsidRPr="008D34F3">
        <w:rPr>
          <w:rFonts w:ascii="Times New Roman" w:hAnsi="Times New Roman" w:cs="Times New Roman"/>
          <w:b/>
          <w:bCs/>
          <w:sz w:val="24"/>
          <w:szCs w:val="24"/>
        </w:rPr>
        <w:t xml:space="preserve">. Ogłoszenie wyników postępowania. </w:t>
      </w:r>
    </w:p>
    <w:p w:rsidR="009A25FE" w:rsidRPr="008D34F3" w:rsidRDefault="009A25FE" w:rsidP="009A25FE">
      <w:pPr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>O</w:t>
      </w:r>
      <w:r w:rsidR="00652C4D" w:rsidRPr="008D34F3">
        <w:rPr>
          <w:rFonts w:ascii="Times New Roman" w:hAnsi="Times New Roman" w:cs="Times New Roman"/>
          <w:sz w:val="24"/>
          <w:szCs w:val="24"/>
        </w:rPr>
        <w:t>ferenci zaproszeni do rokowań zostaną powiadomieni na piśmie o ich wynikach.</w:t>
      </w:r>
    </w:p>
    <w:p w:rsidR="009A25FE" w:rsidRPr="00F0446E" w:rsidRDefault="008804B5" w:rsidP="009A25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D34F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A25FE" w:rsidRPr="008D34F3">
        <w:rPr>
          <w:rFonts w:ascii="Times New Roman" w:hAnsi="Times New Roman" w:cs="Times New Roman"/>
          <w:b/>
          <w:bCs/>
          <w:sz w:val="24"/>
          <w:szCs w:val="24"/>
        </w:rPr>
        <w:t>. Zawarcie umowy</w:t>
      </w:r>
      <w:r w:rsidR="009A25FE" w:rsidRPr="00F0446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</w:p>
    <w:p w:rsidR="00805ADD" w:rsidRDefault="009A25FE" w:rsidP="000F05B9">
      <w:pPr>
        <w:jc w:val="both"/>
        <w:rPr>
          <w:rFonts w:ascii="Times New Roman" w:hAnsi="Times New Roman" w:cs="Times New Roman"/>
          <w:sz w:val="24"/>
          <w:szCs w:val="24"/>
        </w:rPr>
      </w:pPr>
      <w:r w:rsidRPr="008D34F3">
        <w:rPr>
          <w:rFonts w:ascii="Times New Roman" w:hAnsi="Times New Roman" w:cs="Times New Roman"/>
          <w:sz w:val="24"/>
          <w:szCs w:val="24"/>
        </w:rPr>
        <w:t xml:space="preserve">Zamawiający podpisze umowę w </w:t>
      </w:r>
      <w:r w:rsidR="00E3556C" w:rsidRPr="008D34F3">
        <w:rPr>
          <w:rFonts w:ascii="Times New Roman" w:hAnsi="Times New Roman" w:cs="Times New Roman"/>
          <w:sz w:val="24"/>
          <w:szCs w:val="24"/>
        </w:rPr>
        <w:t>terminie</w:t>
      </w:r>
      <w:r w:rsidR="008D34F3" w:rsidRPr="008D34F3">
        <w:rPr>
          <w:rFonts w:ascii="Times New Roman" w:hAnsi="Times New Roman" w:cs="Times New Roman"/>
          <w:sz w:val="24"/>
          <w:szCs w:val="24"/>
        </w:rPr>
        <w:t>,</w:t>
      </w:r>
      <w:r w:rsidR="00E3556C" w:rsidRPr="008D34F3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8D34F3" w:rsidRPr="008D34F3">
        <w:rPr>
          <w:rFonts w:ascii="Times New Roman" w:hAnsi="Times New Roman" w:cs="Times New Roman"/>
          <w:sz w:val="24"/>
          <w:szCs w:val="24"/>
        </w:rPr>
        <w:t>punkcie 1. 2) niniejszej specyfikacji.</w:t>
      </w:r>
    </w:p>
    <w:p w:rsidR="00392E25" w:rsidRDefault="00392E25" w:rsidP="000F05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E25" w:rsidRPr="000F05B9" w:rsidRDefault="00392E25" w:rsidP="000F05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5FE" w:rsidRPr="008C62B8" w:rsidRDefault="008804B5" w:rsidP="009A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9A25FE" w:rsidRPr="008C62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34F3">
        <w:rPr>
          <w:rFonts w:ascii="Times New Roman" w:hAnsi="Times New Roman" w:cs="Times New Roman"/>
          <w:b/>
          <w:bCs/>
          <w:sz w:val="24"/>
          <w:szCs w:val="24"/>
        </w:rPr>
        <w:t>Dodatkowe informacje.</w:t>
      </w:r>
    </w:p>
    <w:p w:rsidR="00392E25" w:rsidRPr="00392E25" w:rsidRDefault="00392E25" w:rsidP="00392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2E25" w:rsidRPr="00392E25" w:rsidRDefault="00392E25" w:rsidP="00392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2E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Ogłoszenie wraz z załącznikami zamieszczone zostaje na stronie: </w:t>
      </w:r>
      <w:hyperlink r:id="rId7" w:history="1">
        <w:r w:rsidRPr="00392E25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ar-SA"/>
          </w:rPr>
          <w:t>www.bip.krakow.pl</w:t>
        </w:r>
      </w:hyperlink>
      <w:r w:rsidRPr="00392E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392E25" w:rsidRPr="00392E25" w:rsidRDefault="00392E25" w:rsidP="00392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2E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Ogłoszenie wraz z załącznikami można otrzymać w siedzibie zamawiającego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392E25">
        <w:rPr>
          <w:rFonts w:ascii="Times New Roman" w:eastAsia="Times New Roman" w:hAnsi="Times New Roman" w:cs="Times New Roman"/>
          <w:sz w:val="24"/>
          <w:szCs w:val="20"/>
          <w:lang w:eastAsia="ar-SA"/>
        </w:rPr>
        <w:t>ul. B. Czerwieńskiego 16, 31-319 Kraków pokój nr: 209 i 215 lub może być przesłane na wskazany adres e-mail.</w:t>
      </w:r>
    </w:p>
    <w:p w:rsidR="00392E25" w:rsidRPr="00392E25" w:rsidRDefault="00392E25" w:rsidP="00392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2E25" w:rsidRPr="00392E25" w:rsidRDefault="00392E25" w:rsidP="00392E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2E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Dodatkowe informacje można uzyskać pod numerem tel.: 12/616-94-87; 12/616-92-84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392E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lub w ww. siedzibie zamawiającego, pokój nr: 209 i 215. </w:t>
      </w:r>
    </w:p>
    <w:p w:rsidR="003F167F" w:rsidRPr="000F05B9" w:rsidRDefault="003F167F" w:rsidP="00392E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167F" w:rsidRPr="000F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48" w:rsidRDefault="00B43848" w:rsidP="008C62B8">
      <w:pPr>
        <w:spacing w:after="0" w:line="240" w:lineRule="auto"/>
      </w:pPr>
      <w:r>
        <w:separator/>
      </w:r>
    </w:p>
  </w:endnote>
  <w:endnote w:type="continuationSeparator" w:id="0">
    <w:p w:rsidR="00B43848" w:rsidRDefault="00B43848" w:rsidP="008C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341216"/>
      <w:docPartObj>
        <w:docPartGallery w:val="Page Numbers (Bottom of Page)"/>
        <w:docPartUnique/>
      </w:docPartObj>
    </w:sdtPr>
    <w:sdtContent>
      <w:p w:rsidR="004C1A3B" w:rsidRDefault="004C1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1A3B" w:rsidRDefault="004C1A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48" w:rsidRDefault="00B43848" w:rsidP="008C62B8">
      <w:pPr>
        <w:spacing w:after="0" w:line="240" w:lineRule="auto"/>
      </w:pPr>
      <w:r>
        <w:separator/>
      </w:r>
    </w:p>
  </w:footnote>
  <w:footnote w:type="continuationSeparator" w:id="0">
    <w:p w:rsidR="00B43848" w:rsidRDefault="00B43848" w:rsidP="008C6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221C"/>
    <w:multiLevelType w:val="multilevel"/>
    <w:tmpl w:val="AC0A6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450553"/>
    <w:multiLevelType w:val="hybridMultilevel"/>
    <w:tmpl w:val="D70C7F3E"/>
    <w:lvl w:ilvl="0" w:tplc="739CA26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131"/>
    <w:multiLevelType w:val="hybridMultilevel"/>
    <w:tmpl w:val="EB86FE2C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152C"/>
    <w:multiLevelType w:val="hybridMultilevel"/>
    <w:tmpl w:val="BC0830D8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15535"/>
    <w:multiLevelType w:val="hybridMultilevel"/>
    <w:tmpl w:val="1FA2DED6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E68AC"/>
    <w:multiLevelType w:val="hybridMultilevel"/>
    <w:tmpl w:val="D53AC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B4D2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36B93"/>
    <w:multiLevelType w:val="hybridMultilevel"/>
    <w:tmpl w:val="EB86FE2C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A0846"/>
    <w:multiLevelType w:val="hybridMultilevel"/>
    <w:tmpl w:val="23FA7BC0"/>
    <w:lvl w:ilvl="0" w:tplc="061A84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C63B97"/>
    <w:multiLevelType w:val="hybridMultilevel"/>
    <w:tmpl w:val="7E5876B6"/>
    <w:lvl w:ilvl="0" w:tplc="797E63D6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FE"/>
    <w:rsid w:val="00054C31"/>
    <w:rsid w:val="000571EF"/>
    <w:rsid w:val="00081127"/>
    <w:rsid w:val="0009083C"/>
    <w:rsid w:val="000A126F"/>
    <w:rsid w:val="000C1F03"/>
    <w:rsid w:val="000C3DD0"/>
    <w:rsid w:val="000E1876"/>
    <w:rsid w:val="000F05B9"/>
    <w:rsid w:val="00122367"/>
    <w:rsid w:val="00137A87"/>
    <w:rsid w:val="00152940"/>
    <w:rsid w:val="001757B1"/>
    <w:rsid w:val="002129B9"/>
    <w:rsid w:val="00250D6A"/>
    <w:rsid w:val="00314F39"/>
    <w:rsid w:val="00333641"/>
    <w:rsid w:val="00333CE2"/>
    <w:rsid w:val="0036134D"/>
    <w:rsid w:val="003672E0"/>
    <w:rsid w:val="00375888"/>
    <w:rsid w:val="00384F69"/>
    <w:rsid w:val="003908D3"/>
    <w:rsid w:val="003915DC"/>
    <w:rsid w:val="0039181F"/>
    <w:rsid w:val="00392E25"/>
    <w:rsid w:val="003941B7"/>
    <w:rsid w:val="003F167F"/>
    <w:rsid w:val="00421D4D"/>
    <w:rsid w:val="00454852"/>
    <w:rsid w:val="004662B3"/>
    <w:rsid w:val="004723A4"/>
    <w:rsid w:val="00494DC8"/>
    <w:rsid w:val="004B0722"/>
    <w:rsid w:val="004B1325"/>
    <w:rsid w:val="004B45F2"/>
    <w:rsid w:val="004B73DA"/>
    <w:rsid w:val="004C1A3B"/>
    <w:rsid w:val="004E68F5"/>
    <w:rsid w:val="00530E4E"/>
    <w:rsid w:val="00556DD7"/>
    <w:rsid w:val="0057025C"/>
    <w:rsid w:val="00581E73"/>
    <w:rsid w:val="0059287E"/>
    <w:rsid w:val="005C10E6"/>
    <w:rsid w:val="005D0171"/>
    <w:rsid w:val="005F4732"/>
    <w:rsid w:val="006162DE"/>
    <w:rsid w:val="006244E4"/>
    <w:rsid w:val="00652C4D"/>
    <w:rsid w:val="006617B9"/>
    <w:rsid w:val="00663AC3"/>
    <w:rsid w:val="006645BF"/>
    <w:rsid w:val="0069485C"/>
    <w:rsid w:val="006D07A1"/>
    <w:rsid w:val="00732940"/>
    <w:rsid w:val="00733763"/>
    <w:rsid w:val="00743215"/>
    <w:rsid w:val="007B028B"/>
    <w:rsid w:val="007C4B12"/>
    <w:rsid w:val="007F0763"/>
    <w:rsid w:val="00805ADD"/>
    <w:rsid w:val="00826CFF"/>
    <w:rsid w:val="008450F7"/>
    <w:rsid w:val="00865E4F"/>
    <w:rsid w:val="008804B5"/>
    <w:rsid w:val="008C5BF0"/>
    <w:rsid w:val="008C62B8"/>
    <w:rsid w:val="008C7203"/>
    <w:rsid w:val="008D34F3"/>
    <w:rsid w:val="009413E0"/>
    <w:rsid w:val="009542A6"/>
    <w:rsid w:val="009633AD"/>
    <w:rsid w:val="009918B0"/>
    <w:rsid w:val="009A25FE"/>
    <w:rsid w:val="009B6517"/>
    <w:rsid w:val="009E35B1"/>
    <w:rsid w:val="00A726D3"/>
    <w:rsid w:val="00AD4A79"/>
    <w:rsid w:val="00AD627E"/>
    <w:rsid w:val="00B43848"/>
    <w:rsid w:val="00B96A36"/>
    <w:rsid w:val="00B97F81"/>
    <w:rsid w:val="00BA5AAE"/>
    <w:rsid w:val="00BB0005"/>
    <w:rsid w:val="00BD3089"/>
    <w:rsid w:val="00C05F8E"/>
    <w:rsid w:val="00C133B9"/>
    <w:rsid w:val="00C50245"/>
    <w:rsid w:val="00C5708D"/>
    <w:rsid w:val="00C8416B"/>
    <w:rsid w:val="00C87ACB"/>
    <w:rsid w:val="00CB0ED2"/>
    <w:rsid w:val="00CC6C64"/>
    <w:rsid w:val="00D21D76"/>
    <w:rsid w:val="00D24906"/>
    <w:rsid w:val="00D420C0"/>
    <w:rsid w:val="00D44B31"/>
    <w:rsid w:val="00D77B75"/>
    <w:rsid w:val="00DA73E2"/>
    <w:rsid w:val="00DC3EBA"/>
    <w:rsid w:val="00DE3114"/>
    <w:rsid w:val="00DF7E31"/>
    <w:rsid w:val="00E009A1"/>
    <w:rsid w:val="00E1108F"/>
    <w:rsid w:val="00E161E1"/>
    <w:rsid w:val="00E3556C"/>
    <w:rsid w:val="00E41BDC"/>
    <w:rsid w:val="00E4704D"/>
    <w:rsid w:val="00E64D12"/>
    <w:rsid w:val="00E66488"/>
    <w:rsid w:val="00EC583B"/>
    <w:rsid w:val="00ED7EFC"/>
    <w:rsid w:val="00EF1473"/>
    <w:rsid w:val="00EF2A51"/>
    <w:rsid w:val="00F0446E"/>
    <w:rsid w:val="00F556D7"/>
    <w:rsid w:val="00F62049"/>
    <w:rsid w:val="00F85DB8"/>
    <w:rsid w:val="00F87AEE"/>
    <w:rsid w:val="00F949C1"/>
    <w:rsid w:val="00F97B9C"/>
    <w:rsid w:val="00FA1AFD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F29AD-C988-40F1-A648-97AD541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B8"/>
  </w:style>
  <w:style w:type="paragraph" w:styleId="Stopka">
    <w:name w:val="footer"/>
    <w:basedOn w:val="Normalny"/>
    <w:link w:val="StopkaZnak"/>
    <w:uiPriority w:val="99"/>
    <w:unhideWhenUsed/>
    <w:rsid w:val="008C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21</cp:revision>
  <cp:lastPrinted>2019-02-05T12:24:00Z</cp:lastPrinted>
  <dcterms:created xsi:type="dcterms:W3CDTF">2019-02-05T08:05:00Z</dcterms:created>
  <dcterms:modified xsi:type="dcterms:W3CDTF">2019-02-05T14:15:00Z</dcterms:modified>
</cp:coreProperties>
</file>