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EB" w:rsidRPr="005822CD" w:rsidRDefault="00B166C0" w:rsidP="009D6B33">
      <w:pPr>
        <w:widowControl/>
        <w:jc w:val="left"/>
        <w:rPr>
          <w:sz w:val="22"/>
        </w:rPr>
      </w:pPr>
      <w:r>
        <w:rPr>
          <w:sz w:val="22"/>
        </w:rPr>
        <w:t>SZ-09.7346.1.53.2020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069B8" w:rsidRPr="005822CD">
        <w:rPr>
          <w:sz w:val="22"/>
        </w:rPr>
        <w:t>Kraków, dnia</w:t>
      </w:r>
      <w:r>
        <w:rPr>
          <w:sz w:val="22"/>
        </w:rPr>
        <w:t xml:space="preserve"> 21 kwietnia 2020 r.</w:t>
      </w:r>
    </w:p>
    <w:p w:rsidR="00C858F3" w:rsidRPr="005822CD" w:rsidRDefault="00C858F3" w:rsidP="009D6B33">
      <w:pPr>
        <w:widowControl/>
        <w:jc w:val="left"/>
        <w:rPr>
          <w:sz w:val="22"/>
        </w:rPr>
      </w:pPr>
    </w:p>
    <w:p w:rsidR="00FE36E1" w:rsidRPr="005822CD" w:rsidRDefault="00FE36E1" w:rsidP="009D6B33">
      <w:pPr>
        <w:widowControl/>
        <w:rPr>
          <w:rFonts w:eastAsia="Calibri" w:cs="Times New Roman"/>
          <w:color w:val="auto"/>
          <w:sz w:val="22"/>
        </w:rPr>
      </w:pPr>
    </w:p>
    <w:p w:rsidR="00FE36E1" w:rsidRPr="005822CD" w:rsidRDefault="00FE36E1" w:rsidP="009D6B33">
      <w:pPr>
        <w:widowControl/>
        <w:rPr>
          <w:rFonts w:eastAsia="Calibri" w:cs="Times New Roman"/>
          <w:color w:val="auto"/>
          <w:sz w:val="22"/>
        </w:rPr>
      </w:pPr>
    </w:p>
    <w:p w:rsidR="00FC1AAA" w:rsidRPr="005822CD" w:rsidRDefault="00FC1AAA" w:rsidP="001359BF">
      <w:pPr>
        <w:widowControl/>
        <w:autoSpaceDE w:val="0"/>
        <w:autoSpaceDN w:val="0"/>
        <w:adjustRightInd w:val="0"/>
        <w:rPr>
          <w:rFonts w:eastAsia="Calibri" w:cs="Times New Roman"/>
          <w:color w:val="auto"/>
          <w:sz w:val="22"/>
        </w:rPr>
      </w:pPr>
      <w:r w:rsidRPr="005822CD">
        <w:rPr>
          <w:rFonts w:eastAsia="Calibri" w:cs="Times New Roman"/>
          <w:color w:val="auto"/>
          <w:sz w:val="22"/>
        </w:rPr>
        <w:t>W związku z</w:t>
      </w:r>
      <w:r w:rsidR="00D10B9E" w:rsidRPr="005822CD">
        <w:rPr>
          <w:rFonts w:eastAsia="Calibri" w:cs="Times New Roman"/>
          <w:color w:val="auto"/>
          <w:sz w:val="22"/>
        </w:rPr>
        <w:t xml:space="preserve"> p</w:t>
      </w:r>
      <w:r w:rsidR="001359BF" w:rsidRPr="005822CD">
        <w:rPr>
          <w:rFonts w:eastAsia="Calibri" w:cs="Times New Roman"/>
          <w:color w:val="auto"/>
          <w:sz w:val="22"/>
        </w:rPr>
        <w:t>oleceniem Nr 42</w:t>
      </w:r>
      <w:r w:rsidR="00ED421C" w:rsidRPr="005822CD">
        <w:rPr>
          <w:rFonts w:eastAsia="Calibri" w:cs="Times New Roman"/>
          <w:color w:val="auto"/>
          <w:sz w:val="22"/>
        </w:rPr>
        <w:t xml:space="preserve">/2020 Wojewody Małopolskiego z dnia </w:t>
      </w:r>
      <w:r w:rsidR="00D10B9E" w:rsidRPr="005822CD">
        <w:rPr>
          <w:rFonts w:eastAsia="Calibri" w:cs="Times New Roman"/>
          <w:color w:val="auto"/>
          <w:sz w:val="22"/>
        </w:rPr>
        <w:t xml:space="preserve">14 kwietnia 2020 r. </w:t>
      </w:r>
      <w:r w:rsidR="00D10B9E" w:rsidRPr="005822CD">
        <w:rPr>
          <w:rFonts w:eastAsia="Calibri" w:cs="Times New Roman"/>
          <w:color w:val="auto"/>
          <w:sz w:val="22"/>
        </w:rPr>
        <w:br/>
        <w:t xml:space="preserve">znak: </w:t>
      </w:r>
      <w:r w:rsidR="001359BF" w:rsidRPr="005822CD">
        <w:rPr>
          <w:rFonts w:cs="ArialMT"/>
          <w:color w:val="auto"/>
          <w:sz w:val="22"/>
        </w:rPr>
        <w:t>WN-II.0121.23.2020</w:t>
      </w:r>
      <w:r w:rsidR="001359BF" w:rsidRPr="005822CD">
        <w:rPr>
          <w:rFonts w:eastAsia="Calibri" w:cs="Times New Roman"/>
          <w:color w:val="auto"/>
          <w:sz w:val="22"/>
        </w:rPr>
        <w:t xml:space="preserve"> </w:t>
      </w:r>
      <w:proofErr w:type="gramStart"/>
      <w:r w:rsidR="00D10B9E" w:rsidRPr="005822CD">
        <w:rPr>
          <w:rFonts w:eastAsia="Calibri" w:cs="Times New Roman"/>
          <w:color w:val="auto"/>
          <w:sz w:val="22"/>
        </w:rPr>
        <w:t>uchylającym</w:t>
      </w:r>
      <w:proofErr w:type="gramEnd"/>
      <w:r w:rsidR="00D10B9E" w:rsidRPr="005822CD">
        <w:rPr>
          <w:rFonts w:eastAsia="Calibri" w:cs="Times New Roman"/>
          <w:color w:val="auto"/>
          <w:sz w:val="22"/>
        </w:rPr>
        <w:t xml:space="preserve"> p</w:t>
      </w:r>
      <w:r w:rsidR="00ED421C" w:rsidRPr="005822CD">
        <w:rPr>
          <w:rFonts w:eastAsia="Calibri" w:cs="Times New Roman"/>
          <w:color w:val="auto"/>
          <w:sz w:val="22"/>
        </w:rPr>
        <w:t>olecenie</w:t>
      </w:r>
      <w:r w:rsidRPr="005822CD">
        <w:rPr>
          <w:rFonts w:eastAsia="Calibri" w:cs="Times New Roman"/>
          <w:color w:val="auto"/>
          <w:sz w:val="22"/>
        </w:rPr>
        <w:t xml:space="preserve"> </w:t>
      </w:r>
      <w:r w:rsidR="00C858F3" w:rsidRPr="005822CD">
        <w:rPr>
          <w:rFonts w:eastAsia="Calibri" w:cs="Times New Roman"/>
          <w:color w:val="auto"/>
          <w:sz w:val="22"/>
        </w:rPr>
        <w:t xml:space="preserve">Nr </w:t>
      </w:r>
      <w:r w:rsidR="001359BF" w:rsidRPr="005822CD">
        <w:rPr>
          <w:rFonts w:cs="ArialMT"/>
          <w:color w:val="auto"/>
          <w:sz w:val="22"/>
        </w:rPr>
        <w:t>21/2020 Wojewody Małopolskiego z dnia 2 kwietnia 2020 r. znak: WN-II.0121.13.2020</w:t>
      </w:r>
      <w:r w:rsidR="00CA37CE">
        <w:rPr>
          <w:rFonts w:cs="ArialMT"/>
          <w:color w:val="auto"/>
          <w:sz w:val="22"/>
        </w:rPr>
        <w:t xml:space="preserve"> </w:t>
      </w:r>
      <w:proofErr w:type="gramStart"/>
      <w:r w:rsidR="00CA37CE">
        <w:rPr>
          <w:rFonts w:cs="ArialMT"/>
          <w:color w:val="auto"/>
          <w:sz w:val="22"/>
        </w:rPr>
        <w:t>w</w:t>
      </w:r>
      <w:proofErr w:type="gramEnd"/>
      <w:r w:rsidR="00CA37CE">
        <w:rPr>
          <w:rFonts w:cs="ArialMT"/>
          <w:color w:val="auto"/>
          <w:sz w:val="22"/>
        </w:rPr>
        <w:t xml:space="preserve"> sprawie zawieszenia funkcjonowania form opieki nad dziećmi w wieku do lat 3 sprawowanej przez dziennych opiekunów</w:t>
      </w:r>
    </w:p>
    <w:p w:rsidR="00FC1AAA" w:rsidRPr="005822CD" w:rsidRDefault="00FC1AAA" w:rsidP="009D6B33">
      <w:pPr>
        <w:widowControl/>
        <w:autoSpaceDE w:val="0"/>
        <w:autoSpaceDN w:val="0"/>
        <w:adjustRightInd w:val="0"/>
        <w:rPr>
          <w:rFonts w:cs="TimesNewRomanPSMT"/>
          <w:b/>
          <w:color w:val="auto"/>
          <w:sz w:val="22"/>
        </w:rPr>
      </w:pPr>
    </w:p>
    <w:p w:rsidR="002069B8" w:rsidRPr="005822CD" w:rsidRDefault="00FC1AAA" w:rsidP="009D6B33">
      <w:pPr>
        <w:widowControl/>
        <w:jc w:val="center"/>
        <w:rPr>
          <w:rFonts w:eastAsia="Calibri" w:cs="Times New Roman"/>
          <w:b/>
          <w:color w:val="auto"/>
          <w:sz w:val="22"/>
        </w:rPr>
      </w:pPr>
      <w:proofErr w:type="gramStart"/>
      <w:r w:rsidRPr="005822CD">
        <w:rPr>
          <w:rFonts w:eastAsia="Calibri" w:cs="Times New Roman"/>
          <w:b/>
          <w:color w:val="auto"/>
          <w:sz w:val="22"/>
        </w:rPr>
        <w:t>uchyla</w:t>
      </w:r>
      <w:proofErr w:type="gramEnd"/>
      <w:r w:rsidRPr="005822CD">
        <w:rPr>
          <w:rFonts w:eastAsia="Calibri" w:cs="Times New Roman"/>
          <w:b/>
          <w:color w:val="auto"/>
          <w:sz w:val="22"/>
        </w:rPr>
        <w:t xml:space="preserve"> się </w:t>
      </w:r>
    </w:p>
    <w:p w:rsidR="009D6B33" w:rsidRPr="005822CD" w:rsidRDefault="009D6B33" w:rsidP="009D6B33">
      <w:pPr>
        <w:widowControl/>
        <w:jc w:val="center"/>
        <w:rPr>
          <w:rFonts w:eastAsia="Calibri" w:cs="Times New Roman"/>
          <w:b/>
          <w:color w:val="auto"/>
          <w:sz w:val="22"/>
        </w:rPr>
      </w:pPr>
    </w:p>
    <w:p w:rsidR="001359BF" w:rsidRPr="005822CD" w:rsidRDefault="001359BF" w:rsidP="001359BF">
      <w:pPr>
        <w:widowControl/>
        <w:rPr>
          <w:rFonts w:eastAsia="Calibri" w:cs="Times New Roman"/>
          <w:color w:val="auto"/>
          <w:sz w:val="22"/>
        </w:rPr>
      </w:pPr>
      <w:proofErr w:type="gramStart"/>
      <w:r w:rsidRPr="005822CD">
        <w:rPr>
          <w:rFonts w:eastAsia="Calibri" w:cs="Times New Roman"/>
          <w:color w:val="auto"/>
          <w:sz w:val="22"/>
        </w:rPr>
        <w:t>zalecenie</w:t>
      </w:r>
      <w:proofErr w:type="gramEnd"/>
      <w:r w:rsidR="00FC1AAA" w:rsidRPr="005822CD">
        <w:rPr>
          <w:rFonts w:eastAsia="Calibri" w:cs="Times New Roman"/>
          <w:color w:val="auto"/>
          <w:sz w:val="22"/>
        </w:rPr>
        <w:t xml:space="preserve"> Prezydenta Miasta </w:t>
      </w:r>
      <w:r w:rsidR="00256B6F" w:rsidRPr="005822CD">
        <w:rPr>
          <w:rFonts w:eastAsia="Calibri" w:cs="Times New Roman"/>
          <w:color w:val="auto"/>
          <w:sz w:val="22"/>
        </w:rPr>
        <w:t xml:space="preserve">Krakowa z dnia </w:t>
      </w:r>
      <w:r w:rsidRPr="005822CD">
        <w:rPr>
          <w:rFonts w:eastAsia="Calibri" w:cs="Times New Roman"/>
          <w:color w:val="auto"/>
          <w:sz w:val="22"/>
        </w:rPr>
        <w:t>6 kwietnia</w:t>
      </w:r>
      <w:r w:rsidR="00FC1AAA" w:rsidRPr="005822CD">
        <w:rPr>
          <w:rFonts w:eastAsia="Calibri" w:cs="Times New Roman"/>
          <w:color w:val="auto"/>
          <w:sz w:val="22"/>
        </w:rPr>
        <w:t xml:space="preserve"> 2020 r. </w:t>
      </w:r>
      <w:r w:rsidRPr="005822CD">
        <w:rPr>
          <w:rFonts w:cs="ArialMT"/>
          <w:color w:val="auto"/>
          <w:sz w:val="22"/>
        </w:rPr>
        <w:t xml:space="preserve">dotyczące zawieszenia sprawowania na terenie Gminy Miejskiej Kraków opieki nad dziećmi w wieku do lat 3 realizowanej przez dziennych opiekunów </w:t>
      </w:r>
      <w:r w:rsidRPr="005822CD">
        <w:rPr>
          <w:rFonts w:eastAsia="Calibri" w:cs="Times New Roman"/>
          <w:color w:val="auto"/>
          <w:sz w:val="22"/>
        </w:rPr>
        <w:t>zatrudnionych przez osoby fizyczne, inne niż Gmina Miejska Kraków osoby prawne i jednostki organizacyjne nieposiadające osobowości prawnej oraz dziennych opiekunów prowadzących działalność na własny rachunek.</w:t>
      </w:r>
    </w:p>
    <w:p w:rsidR="00E0563A" w:rsidRPr="005822CD" w:rsidRDefault="00E0563A" w:rsidP="009D6B33">
      <w:pPr>
        <w:widowControl/>
        <w:rPr>
          <w:rFonts w:eastAsia="Calibri" w:cs="Times New Roman"/>
          <w:color w:val="auto"/>
          <w:sz w:val="22"/>
        </w:rPr>
      </w:pPr>
    </w:p>
    <w:p w:rsidR="0037281B" w:rsidRPr="005822CD" w:rsidRDefault="0037281B" w:rsidP="00256B6F">
      <w:pPr>
        <w:pStyle w:val="Default"/>
        <w:rPr>
          <w:rFonts w:ascii="Lato" w:eastAsia="Calibri" w:hAnsi="Lato"/>
          <w:b/>
          <w:color w:val="auto"/>
          <w:sz w:val="22"/>
          <w:szCs w:val="22"/>
        </w:rPr>
      </w:pPr>
    </w:p>
    <w:p w:rsidR="00E0563A" w:rsidRPr="005822CD" w:rsidRDefault="00536D50" w:rsidP="009D6B33">
      <w:pPr>
        <w:pStyle w:val="Default"/>
        <w:jc w:val="center"/>
        <w:rPr>
          <w:rFonts w:ascii="Lato" w:eastAsia="Calibri" w:hAnsi="Lato"/>
          <w:b/>
          <w:color w:val="auto"/>
          <w:sz w:val="22"/>
          <w:szCs w:val="22"/>
        </w:rPr>
      </w:pPr>
      <w:r w:rsidRPr="005822CD">
        <w:rPr>
          <w:rFonts w:ascii="Lato" w:eastAsia="Calibri" w:hAnsi="Lato"/>
          <w:b/>
          <w:color w:val="auto"/>
          <w:sz w:val="22"/>
          <w:szCs w:val="22"/>
        </w:rPr>
        <w:t>Informacja dodatkowa</w:t>
      </w:r>
    </w:p>
    <w:p w:rsidR="009D6B33" w:rsidRPr="005822CD" w:rsidRDefault="009D6B33" w:rsidP="009D6B33">
      <w:pPr>
        <w:pStyle w:val="Default"/>
        <w:jc w:val="center"/>
        <w:rPr>
          <w:rFonts w:ascii="Lato" w:eastAsia="Calibri" w:hAnsi="Lato"/>
          <w:b/>
          <w:color w:val="auto"/>
          <w:sz w:val="22"/>
          <w:szCs w:val="22"/>
        </w:rPr>
      </w:pPr>
    </w:p>
    <w:p w:rsidR="00E0563A" w:rsidRPr="005822CD" w:rsidRDefault="001359BF" w:rsidP="009D6B33">
      <w:pPr>
        <w:pStyle w:val="Default"/>
        <w:jc w:val="both"/>
        <w:rPr>
          <w:rFonts w:ascii="Lato" w:hAnsi="Lato"/>
          <w:sz w:val="22"/>
          <w:szCs w:val="22"/>
        </w:rPr>
      </w:pPr>
      <w:r w:rsidRPr="005822CD">
        <w:rPr>
          <w:rFonts w:ascii="Lato" w:eastAsia="Calibri" w:hAnsi="Lato"/>
          <w:color w:val="auto"/>
          <w:sz w:val="22"/>
          <w:szCs w:val="22"/>
        </w:rPr>
        <w:t>Zalecenie</w:t>
      </w:r>
      <w:r w:rsidR="00536D50" w:rsidRPr="005822CD">
        <w:rPr>
          <w:rFonts w:ascii="Lato" w:eastAsia="Calibri" w:hAnsi="Lato"/>
          <w:color w:val="auto"/>
          <w:sz w:val="22"/>
          <w:szCs w:val="22"/>
        </w:rPr>
        <w:t xml:space="preserve"> Prezydenta Miasta Krakowa zostaje uchylon</w:t>
      </w:r>
      <w:r w:rsidR="00120FDD">
        <w:rPr>
          <w:rFonts w:ascii="Lato" w:eastAsia="Calibri" w:hAnsi="Lato"/>
          <w:color w:val="auto"/>
          <w:sz w:val="22"/>
          <w:szCs w:val="22"/>
        </w:rPr>
        <w:t>e w związku z uchyleniem polecenia</w:t>
      </w:r>
      <w:r w:rsidR="00536D50" w:rsidRPr="005822CD">
        <w:rPr>
          <w:rFonts w:ascii="Lato" w:eastAsia="Calibri" w:hAnsi="Lato"/>
          <w:color w:val="auto"/>
          <w:sz w:val="22"/>
          <w:szCs w:val="22"/>
        </w:rPr>
        <w:t xml:space="preserve"> Wojewody Małopolskiego w tym zakresie. </w:t>
      </w:r>
      <w:r w:rsidR="00ED5E7A" w:rsidRPr="005822CD">
        <w:rPr>
          <w:rFonts w:ascii="Lato" w:eastAsia="Calibri" w:hAnsi="Lato"/>
          <w:color w:val="auto"/>
          <w:sz w:val="22"/>
          <w:szCs w:val="22"/>
        </w:rPr>
        <w:t xml:space="preserve">Jednocześnie na terenie Rzeczypospolitej Polskiej obowiązuje rozporządzenie </w:t>
      </w:r>
      <w:r w:rsidR="00E0563A" w:rsidRPr="005822CD">
        <w:rPr>
          <w:rFonts w:ascii="Lato" w:eastAsia="Calibri" w:hAnsi="Lato"/>
          <w:color w:val="auto"/>
          <w:sz w:val="22"/>
          <w:szCs w:val="22"/>
        </w:rPr>
        <w:t>Ministra Rodziny</w:t>
      </w:r>
      <w:r w:rsidR="00536D50" w:rsidRPr="005822CD">
        <w:rPr>
          <w:rFonts w:ascii="Lato" w:eastAsia="Calibri" w:hAnsi="Lato"/>
          <w:color w:val="auto"/>
          <w:sz w:val="22"/>
          <w:szCs w:val="22"/>
        </w:rPr>
        <w:t>,</w:t>
      </w:r>
      <w:r w:rsidR="00E0563A" w:rsidRPr="005822CD">
        <w:rPr>
          <w:rFonts w:ascii="Lato" w:eastAsia="Calibri" w:hAnsi="Lato"/>
          <w:color w:val="auto"/>
          <w:sz w:val="22"/>
          <w:szCs w:val="22"/>
        </w:rPr>
        <w:t xml:space="preserve"> Pracy i Polityki Społecznej z dnia 10</w:t>
      </w:r>
      <w:r w:rsidR="002D7A4D" w:rsidRPr="005822CD">
        <w:rPr>
          <w:rFonts w:ascii="Lato" w:eastAsia="Calibri" w:hAnsi="Lato"/>
          <w:color w:val="auto"/>
          <w:sz w:val="22"/>
          <w:szCs w:val="22"/>
        </w:rPr>
        <w:t> </w:t>
      </w:r>
      <w:r w:rsidR="00E0563A" w:rsidRPr="005822CD">
        <w:rPr>
          <w:rFonts w:ascii="Lato" w:eastAsia="Calibri" w:hAnsi="Lato"/>
          <w:color w:val="auto"/>
          <w:sz w:val="22"/>
          <w:szCs w:val="22"/>
        </w:rPr>
        <w:t>kwietnia</w:t>
      </w:r>
      <w:r w:rsidR="002D7A4D" w:rsidRPr="005822CD">
        <w:rPr>
          <w:rFonts w:ascii="Lato" w:eastAsia="Calibri" w:hAnsi="Lato"/>
          <w:color w:val="auto"/>
          <w:sz w:val="22"/>
          <w:szCs w:val="22"/>
        </w:rPr>
        <w:t> </w:t>
      </w:r>
      <w:r w:rsidR="00ED5E7A" w:rsidRPr="005822CD">
        <w:rPr>
          <w:rFonts w:ascii="Lato" w:eastAsia="Calibri" w:hAnsi="Lato"/>
          <w:color w:val="auto"/>
          <w:sz w:val="22"/>
          <w:szCs w:val="22"/>
        </w:rPr>
        <w:t xml:space="preserve">2020 r. </w:t>
      </w:r>
      <w:r w:rsidR="00E0563A" w:rsidRPr="005822CD">
        <w:rPr>
          <w:rFonts w:ascii="Lato" w:hAnsi="Lato"/>
          <w:bCs/>
          <w:i/>
          <w:sz w:val="22"/>
          <w:szCs w:val="22"/>
        </w:rPr>
        <w:t xml:space="preserve">w sprawie czasowego ograniczenia funkcjonowania form opieki nad dziećmi </w:t>
      </w:r>
      <w:r w:rsidR="00ED5E7A" w:rsidRPr="005822CD">
        <w:rPr>
          <w:rFonts w:ascii="Lato" w:hAnsi="Lato"/>
          <w:bCs/>
          <w:i/>
          <w:sz w:val="22"/>
          <w:szCs w:val="22"/>
        </w:rPr>
        <w:br/>
      </w:r>
      <w:r w:rsidR="00E0563A" w:rsidRPr="005822CD">
        <w:rPr>
          <w:rFonts w:ascii="Lato" w:hAnsi="Lato"/>
          <w:bCs/>
          <w:i/>
          <w:sz w:val="22"/>
          <w:szCs w:val="22"/>
        </w:rPr>
        <w:t>w wieku do lat 3 w związku z zapobieganiem, przeciwdziałaniem i zwalczaniem COVID-19</w:t>
      </w:r>
      <w:r w:rsidR="00ED5E7A" w:rsidRPr="005822CD">
        <w:rPr>
          <w:rFonts w:ascii="Lato" w:hAnsi="Lato"/>
          <w:bCs/>
          <w:sz w:val="22"/>
          <w:szCs w:val="22"/>
        </w:rPr>
        <w:t xml:space="preserve"> i na tej podstawie do dnia 26 kwietnia 2020 r. ograniczone jest funkcjonowanie żłobków, klubów dziecięcych i dziennych opiekunów. Ograniczenie to polega na zawieszeniu sprawowania opieki oraz prowadzenia zajęć opiekuńczo-wychowawczych i edukacyjnych. </w:t>
      </w:r>
    </w:p>
    <w:p w:rsidR="0087691B" w:rsidRPr="005822CD" w:rsidRDefault="0087691B" w:rsidP="009D6B33">
      <w:pPr>
        <w:widowControl/>
        <w:jc w:val="center"/>
        <w:rPr>
          <w:sz w:val="22"/>
        </w:rPr>
      </w:pPr>
    </w:p>
    <w:p w:rsidR="0087691B" w:rsidRPr="005822CD" w:rsidRDefault="0087691B" w:rsidP="009D6B33">
      <w:pPr>
        <w:widowControl/>
        <w:jc w:val="center"/>
        <w:rPr>
          <w:sz w:val="22"/>
        </w:rPr>
      </w:pPr>
    </w:p>
    <w:p w:rsidR="0087691B" w:rsidRPr="005822CD" w:rsidRDefault="0087691B" w:rsidP="009D6B33">
      <w:pPr>
        <w:widowControl/>
        <w:jc w:val="center"/>
        <w:rPr>
          <w:sz w:val="22"/>
        </w:rPr>
      </w:pPr>
    </w:p>
    <w:p w:rsidR="0087691B" w:rsidRDefault="00B166C0" w:rsidP="00B166C0">
      <w:pPr>
        <w:widowControl/>
        <w:jc w:val="right"/>
        <w:rPr>
          <w:sz w:val="22"/>
        </w:rPr>
      </w:pPr>
      <w:r>
        <w:rPr>
          <w:sz w:val="22"/>
        </w:rPr>
        <w:t>Jacek Majchrowski</w:t>
      </w:r>
    </w:p>
    <w:p w:rsidR="00B166C0" w:rsidRPr="005822CD" w:rsidRDefault="00B166C0" w:rsidP="00B166C0">
      <w:pPr>
        <w:widowControl/>
        <w:jc w:val="right"/>
        <w:rPr>
          <w:sz w:val="22"/>
        </w:rPr>
      </w:pPr>
      <w:r>
        <w:rPr>
          <w:sz w:val="22"/>
        </w:rPr>
        <w:t>Prezydent Miasta Krakowa</w:t>
      </w:r>
    </w:p>
    <w:p w:rsidR="0087691B" w:rsidRPr="005822CD" w:rsidRDefault="0087691B" w:rsidP="009D6B33">
      <w:pPr>
        <w:widowControl/>
        <w:jc w:val="center"/>
        <w:rPr>
          <w:sz w:val="22"/>
        </w:rPr>
      </w:pPr>
    </w:p>
    <w:p w:rsidR="0087691B" w:rsidRPr="005822CD" w:rsidRDefault="0087691B" w:rsidP="009D6B33">
      <w:pPr>
        <w:widowControl/>
        <w:jc w:val="center"/>
        <w:rPr>
          <w:sz w:val="22"/>
        </w:rPr>
      </w:pPr>
    </w:p>
    <w:p w:rsidR="0087691B" w:rsidRPr="005822CD" w:rsidRDefault="0087691B" w:rsidP="009D6B33">
      <w:pPr>
        <w:widowControl/>
        <w:jc w:val="center"/>
        <w:rPr>
          <w:sz w:val="22"/>
        </w:rPr>
      </w:pPr>
    </w:p>
    <w:p w:rsidR="0087691B" w:rsidRPr="005822CD" w:rsidRDefault="0087691B" w:rsidP="009D6B33">
      <w:pPr>
        <w:widowControl/>
        <w:jc w:val="center"/>
        <w:rPr>
          <w:sz w:val="22"/>
        </w:rPr>
      </w:pPr>
    </w:p>
    <w:p w:rsidR="002D7A4D" w:rsidRPr="005822CD" w:rsidRDefault="002D7A4D" w:rsidP="009D6B33">
      <w:pPr>
        <w:widowControl/>
        <w:jc w:val="center"/>
        <w:rPr>
          <w:sz w:val="22"/>
        </w:rPr>
      </w:pPr>
      <w:bookmarkStart w:id="0" w:name="_GoBack"/>
      <w:bookmarkEnd w:id="0"/>
    </w:p>
    <w:p w:rsidR="002D7A4D" w:rsidRPr="005822CD" w:rsidRDefault="002D7A4D" w:rsidP="009D6B33">
      <w:pPr>
        <w:widowControl/>
        <w:jc w:val="center"/>
        <w:rPr>
          <w:sz w:val="22"/>
        </w:rPr>
      </w:pPr>
    </w:p>
    <w:p w:rsidR="0087691B" w:rsidRPr="005822CD" w:rsidRDefault="0087691B" w:rsidP="00ED5E7A">
      <w:pPr>
        <w:widowControl/>
        <w:rPr>
          <w:sz w:val="22"/>
        </w:rPr>
      </w:pPr>
    </w:p>
    <w:p w:rsidR="0087691B" w:rsidRPr="005822CD" w:rsidRDefault="002D7A4D" w:rsidP="009D6B33">
      <w:pPr>
        <w:widowControl/>
        <w:rPr>
          <w:sz w:val="22"/>
        </w:rPr>
      </w:pPr>
      <w:r w:rsidRPr="005822CD">
        <w:rPr>
          <w:sz w:val="22"/>
        </w:rPr>
        <w:t>Uchylenie z</w:t>
      </w:r>
      <w:r w:rsidR="002069B8" w:rsidRPr="005822CD">
        <w:rPr>
          <w:sz w:val="22"/>
        </w:rPr>
        <w:t>obowiązani</w:t>
      </w:r>
      <w:r w:rsidRPr="005822CD">
        <w:rPr>
          <w:sz w:val="22"/>
        </w:rPr>
        <w:t>a</w:t>
      </w:r>
      <w:r w:rsidR="002069B8" w:rsidRPr="005822CD">
        <w:rPr>
          <w:sz w:val="22"/>
        </w:rPr>
        <w:t xml:space="preserve"> podlega publikacji w Biuletynie Informacji Publicznej Miasta Krakowa</w:t>
      </w:r>
      <w:r w:rsidRPr="005822CD">
        <w:rPr>
          <w:sz w:val="22"/>
        </w:rPr>
        <w:t>:</w:t>
      </w:r>
      <w:r w:rsidR="002069B8" w:rsidRPr="005822CD">
        <w:rPr>
          <w:sz w:val="22"/>
        </w:rPr>
        <w:t xml:space="preserve"> www.</w:t>
      </w:r>
      <w:proofErr w:type="gramStart"/>
      <w:r w:rsidR="002069B8" w:rsidRPr="005822CD">
        <w:rPr>
          <w:sz w:val="22"/>
        </w:rPr>
        <w:t>bip</w:t>
      </w:r>
      <w:proofErr w:type="gramEnd"/>
      <w:r w:rsidR="002069B8" w:rsidRPr="005822CD">
        <w:rPr>
          <w:sz w:val="22"/>
        </w:rPr>
        <w:t>.</w:t>
      </w:r>
      <w:proofErr w:type="gramStart"/>
      <w:r w:rsidR="002069B8" w:rsidRPr="005822CD">
        <w:rPr>
          <w:sz w:val="22"/>
        </w:rPr>
        <w:t>krakow</w:t>
      </w:r>
      <w:proofErr w:type="gramEnd"/>
      <w:r w:rsidR="002069B8" w:rsidRPr="005822CD">
        <w:rPr>
          <w:sz w:val="22"/>
        </w:rPr>
        <w:t>.</w:t>
      </w:r>
      <w:proofErr w:type="gramStart"/>
      <w:r w:rsidR="002069B8" w:rsidRPr="005822CD">
        <w:rPr>
          <w:sz w:val="22"/>
        </w:rPr>
        <w:t>pl</w:t>
      </w:r>
      <w:proofErr w:type="gramEnd"/>
    </w:p>
    <w:p w:rsidR="0087691B" w:rsidRPr="005822CD" w:rsidRDefault="0087691B" w:rsidP="009D6B33">
      <w:pPr>
        <w:widowControl/>
        <w:jc w:val="left"/>
        <w:rPr>
          <w:sz w:val="22"/>
        </w:rPr>
      </w:pPr>
      <w:r w:rsidRPr="005822CD">
        <w:rPr>
          <w:sz w:val="22"/>
        </w:rPr>
        <w:t>Otrzymują:</w:t>
      </w:r>
    </w:p>
    <w:p w:rsidR="0087691B" w:rsidRPr="005822CD" w:rsidRDefault="0087691B" w:rsidP="009D6B33">
      <w:pPr>
        <w:pStyle w:val="Akapitzlist"/>
        <w:widowControl/>
        <w:numPr>
          <w:ilvl w:val="0"/>
          <w:numId w:val="1"/>
        </w:numPr>
        <w:rPr>
          <w:sz w:val="22"/>
        </w:rPr>
      </w:pPr>
      <w:r w:rsidRPr="005822CD">
        <w:rPr>
          <w:sz w:val="22"/>
        </w:rPr>
        <w:t xml:space="preserve">Podmioty </w:t>
      </w:r>
      <w:r w:rsidR="001359BF" w:rsidRPr="005822CD">
        <w:rPr>
          <w:sz w:val="22"/>
        </w:rPr>
        <w:t>zatrudniające dziennych opiekunów oraz dzienni opiekunowie prowadzący działalność na własny rachunek</w:t>
      </w:r>
      <w:r w:rsidR="00FE2FE0" w:rsidRPr="005822CD">
        <w:rPr>
          <w:sz w:val="22"/>
        </w:rPr>
        <w:t xml:space="preserve"> – drogą mailową oraz listownie przesyłką poleconą;</w:t>
      </w:r>
    </w:p>
    <w:p w:rsidR="0087691B" w:rsidRPr="005822CD" w:rsidRDefault="002069B8" w:rsidP="009D6B33">
      <w:pPr>
        <w:pStyle w:val="Akapitzlist"/>
        <w:widowControl/>
        <w:numPr>
          <w:ilvl w:val="0"/>
          <w:numId w:val="1"/>
        </w:numPr>
        <w:jc w:val="left"/>
        <w:rPr>
          <w:sz w:val="22"/>
        </w:rPr>
      </w:pPr>
      <w:r w:rsidRPr="005822CD">
        <w:rPr>
          <w:sz w:val="22"/>
        </w:rPr>
        <w:t>Małopolski Urząd Wojewódzki;</w:t>
      </w:r>
    </w:p>
    <w:p w:rsidR="0087691B" w:rsidRPr="005822CD" w:rsidRDefault="002069B8" w:rsidP="009D6B33">
      <w:pPr>
        <w:pStyle w:val="Akapitzlist"/>
        <w:widowControl/>
        <w:numPr>
          <w:ilvl w:val="0"/>
          <w:numId w:val="1"/>
        </w:numPr>
        <w:jc w:val="left"/>
        <w:rPr>
          <w:sz w:val="22"/>
        </w:rPr>
      </w:pPr>
      <w:proofErr w:type="gramStart"/>
      <w:r w:rsidRPr="005822CD">
        <w:rPr>
          <w:sz w:val="22"/>
        </w:rPr>
        <w:t>a</w:t>
      </w:r>
      <w:proofErr w:type="gramEnd"/>
      <w:r w:rsidR="0087691B" w:rsidRPr="005822CD">
        <w:rPr>
          <w:sz w:val="22"/>
        </w:rPr>
        <w:t xml:space="preserve">/a. </w:t>
      </w:r>
    </w:p>
    <w:sectPr w:rsidR="0087691B" w:rsidRPr="005822CD" w:rsidSect="009951F5">
      <w:headerReference w:type="default" r:id="rId8"/>
      <w:headerReference w:type="first" r:id="rId9"/>
      <w:type w:val="continuous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6F" w:rsidRDefault="00C9346F" w:rsidP="00C20C6C">
      <w:r>
        <w:separator/>
      </w:r>
    </w:p>
  </w:endnote>
  <w:endnote w:type="continuationSeparator" w:id="0">
    <w:p w:rsidR="00C9346F" w:rsidRDefault="00C9346F" w:rsidP="00C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6F" w:rsidRDefault="00C9346F" w:rsidP="00C20C6C">
      <w:r>
        <w:separator/>
      </w:r>
    </w:p>
  </w:footnote>
  <w:footnote w:type="continuationSeparator" w:id="0">
    <w:p w:rsidR="00C9346F" w:rsidRDefault="00C9346F" w:rsidP="00C2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C" w:rsidRDefault="00C20C6C" w:rsidP="00C20C6C">
    <w:pPr>
      <w:pStyle w:val="Nagwek"/>
      <w:tabs>
        <w:tab w:val="clear" w:pos="4536"/>
        <w:tab w:val="clear" w:pos="9072"/>
      </w:tabs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61" w:rsidRDefault="001F7961" w:rsidP="001F796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10130" cy="1901190"/>
          <wp:effectExtent l="19050" t="0" r="0" b="0"/>
          <wp:docPr id="1" name="Obraz 1" descr="C:\Documents and Settings\kajam\Pulpit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urzędowy_5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190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718B"/>
    <w:multiLevelType w:val="hybridMultilevel"/>
    <w:tmpl w:val="F32A4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35600"/>
    <w:multiLevelType w:val="hybridMultilevel"/>
    <w:tmpl w:val="022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31AC3"/>
    <w:multiLevelType w:val="hybridMultilevel"/>
    <w:tmpl w:val="F32A4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C"/>
    <w:rsid w:val="00016509"/>
    <w:rsid w:val="00043459"/>
    <w:rsid w:val="00053126"/>
    <w:rsid w:val="000E72A7"/>
    <w:rsid w:val="001060B6"/>
    <w:rsid w:val="00112718"/>
    <w:rsid w:val="00120FDD"/>
    <w:rsid w:val="001359BF"/>
    <w:rsid w:val="0015720B"/>
    <w:rsid w:val="001723D0"/>
    <w:rsid w:val="001907C7"/>
    <w:rsid w:val="001F7961"/>
    <w:rsid w:val="002069B8"/>
    <w:rsid w:val="00256B6F"/>
    <w:rsid w:val="00271EC4"/>
    <w:rsid w:val="00295A56"/>
    <w:rsid w:val="002C1876"/>
    <w:rsid w:val="002C1E2F"/>
    <w:rsid w:val="002D38E4"/>
    <w:rsid w:val="002D7A4D"/>
    <w:rsid w:val="002E050B"/>
    <w:rsid w:val="00332863"/>
    <w:rsid w:val="00346B6F"/>
    <w:rsid w:val="0037281B"/>
    <w:rsid w:val="003A6217"/>
    <w:rsid w:val="003B51A9"/>
    <w:rsid w:val="003E75EB"/>
    <w:rsid w:val="0045110B"/>
    <w:rsid w:val="004B59B9"/>
    <w:rsid w:val="004F43A3"/>
    <w:rsid w:val="00500CA1"/>
    <w:rsid w:val="0051054C"/>
    <w:rsid w:val="00511BBE"/>
    <w:rsid w:val="005177F3"/>
    <w:rsid w:val="00536D50"/>
    <w:rsid w:val="00553806"/>
    <w:rsid w:val="00561329"/>
    <w:rsid w:val="005822CD"/>
    <w:rsid w:val="005A2623"/>
    <w:rsid w:val="005B3876"/>
    <w:rsid w:val="00644CD7"/>
    <w:rsid w:val="00680A5C"/>
    <w:rsid w:val="00685F35"/>
    <w:rsid w:val="006A6C42"/>
    <w:rsid w:val="00707272"/>
    <w:rsid w:val="00765378"/>
    <w:rsid w:val="007C5D49"/>
    <w:rsid w:val="007E56A7"/>
    <w:rsid w:val="007F5F69"/>
    <w:rsid w:val="00813B39"/>
    <w:rsid w:val="00844C98"/>
    <w:rsid w:val="00864E8C"/>
    <w:rsid w:val="00867F5A"/>
    <w:rsid w:val="00874C87"/>
    <w:rsid w:val="0087691B"/>
    <w:rsid w:val="00911C68"/>
    <w:rsid w:val="009951F5"/>
    <w:rsid w:val="009D6B33"/>
    <w:rsid w:val="00A10F63"/>
    <w:rsid w:val="00A25C69"/>
    <w:rsid w:val="00A30701"/>
    <w:rsid w:val="00A53BB0"/>
    <w:rsid w:val="00A7436E"/>
    <w:rsid w:val="00AB7E49"/>
    <w:rsid w:val="00AF7B1E"/>
    <w:rsid w:val="00B166C0"/>
    <w:rsid w:val="00B270D0"/>
    <w:rsid w:val="00B51F31"/>
    <w:rsid w:val="00B829F0"/>
    <w:rsid w:val="00BD0936"/>
    <w:rsid w:val="00BD0D56"/>
    <w:rsid w:val="00C037E5"/>
    <w:rsid w:val="00C20C6C"/>
    <w:rsid w:val="00C21B49"/>
    <w:rsid w:val="00C858F3"/>
    <w:rsid w:val="00C9346F"/>
    <w:rsid w:val="00CA37CE"/>
    <w:rsid w:val="00D10B9E"/>
    <w:rsid w:val="00D36643"/>
    <w:rsid w:val="00D60481"/>
    <w:rsid w:val="00D63A0B"/>
    <w:rsid w:val="00D65DD7"/>
    <w:rsid w:val="00DB1EDA"/>
    <w:rsid w:val="00DE7236"/>
    <w:rsid w:val="00E0563A"/>
    <w:rsid w:val="00E32F04"/>
    <w:rsid w:val="00E432C8"/>
    <w:rsid w:val="00E44614"/>
    <w:rsid w:val="00E44CA1"/>
    <w:rsid w:val="00E544B8"/>
    <w:rsid w:val="00E82476"/>
    <w:rsid w:val="00EC0432"/>
    <w:rsid w:val="00ED421C"/>
    <w:rsid w:val="00ED5E7A"/>
    <w:rsid w:val="00F977FF"/>
    <w:rsid w:val="00FC1AAA"/>
    <w:rsid w:val="00FE2FE0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5D867"/>
  <w15:docId w15:val="{1DBAE9B1-5759-4AE4-BCEC-83110B6F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EC0432"/>
    <w:pPr>
      <w:widowControl w:val="0"/>
      <w:spacing w:before="0" w:after="0"/>
      <w:ind w:left="0" w:firstLine="0"/>
      <w:jc w:val="both"/>
    </w:pPr>
    <w:rPr>
      <w:rFonts w:ascii="Lato" w:hAnsi="Lato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6C"/>
    <w:rPr>
      <w:rFonts w:ascii="Lato" w:hAnsi="Lato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C6C"/>
    <w:rPr>
      <w:rFonts w:ascii="Lato" w:hAnsi="Lato"/>
      <w:color w:val="000000" w:themeColor="tex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6C"/>
    <w:rPr>
      <w:rFonts w:ascii="Tahoma" w:hAnsi="Tahoma" w:cs="Tahoma"/>
      <w:color w:val="000000" w:themeColor="text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9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9B8"/>
    <w:rPr>
      <w:color w:val="0000FF" w:themeColor="hyperlink"/>
      <w:u w:val="single"/>
    </w:rPr>
  </w:style>
  <w:style w:type="paragraph" w:customStyle="1" w:styleId="Default">
    <w:name w:val="Default"/>
    <w:rsid w:val="00E0563A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74F3-241C-41C3-AAD8-ACA8ED93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Kulińska Paulina</cp:lastModifiedBy>
  <cp:revision>3</cp:revision>
  <cp:lastPrinted>2020-04-16T11:08:00Z</cp:lastPrinted>
  <dcterms:created xsi:type="dcterms:W3CDTF">2020-04-16T12:52:00Z</dcterms:created>
  <dcterms:modified xsi:type="dcterms:W3CDTF">2020-04-22T13:04:00Z</dcterms:modified>
</cp:coreProperties>
</file>