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  <w:r w:rsidR="00910393">
        <w:rPr>
          <w:b/>
        </w:rPr>
        <w:t>……..</w:t>
      </w: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>(Imię i nazwisko członka komisji konkursowej)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80435F">
      <w:pPr>
        <w:shd w:val="clear" w:color="auto" w:fill="E7E6E6" w:themeFill="background2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bookmarkStart w:id="0" w:name="_GoBack"/>
      <w:r>
        <w:rPr>
          <w:b/>
          <w:bCs/>
          <w:sz w:val="30"/>
          <w:szCs w:val="30"/>
        </w:rPr>
        <w:t>OŚWIADCZENIE</w:t>
      </w:r>
    </w:p>
    <w:bookmarkEnd w:id="0"/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37657D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294861" w:rsidRPr="00294861">
        <w:rPr>
          <w:b/>
        </w:rPr>
        <w:t>Wsparcie seniora w miejscu zamieszkania ASYSTENT 85+</w:t>
      </w:r>
      <w:r w:rsidR="0037657D" w:rsidRPr="0037657D">
        <w:rPr>
          <w:b/>
          <w:bCs/>
          <w:color w:val="000000"/>
        </w:rPr>
        <w:t>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</w:t>
      </w:r>
      <w:r w:rsidR="00294861">
        <w:t>„</w:t>
      </w:r>
      <w:r w:rsidR="00294861">
        <w:rPr>
          <w:rFonts w:eastAsia="Calibri"/>
          <w:color w:val="000000"/>
          <w:lang w:eastAsia="en-US"/>
        </w:rPr>
        <w:t>Działalność na rzecz osób w wieku emerytalnym”</w:t>
      </w:r>
      <w:r>
        <w:t xml:space="preserve">, </w:t>
      </w:r>
      <w:r>
        <w:rPr>
          <w:color w:val="000000"/>
        </w:rPr>
        <w:t>nie</w:t>
      </w:r>
      <w:r w:rsidR="00D527A2">
        <w:rPr>
          <w:color w:val="000000"/>
        </w:rPr>
        <w:t xml:space="preserve"> powoduje konfliktu interesów w </w:t>
      </w:r>
      <w:r>
        <w:rPr>
          <w:color w:val="000000"/>
        </w:rPr>
        <w:t>stosunku do oferentów,</w:t>
      </w:r>
      <w:r>
        <w:t xml:space="preserve"> uczestniczących w konkursie ofert,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nie podlegam wyłączeniu określonemu w art. 24 ustawy z dnia 14 czerwca 1960r. - Kodeksu postępowania </w:t>
      </w:r>
      <w:r w:rsidR="00DF1737">
        <w:t>administracyjnego (</w:t>
      </w:r>
      <w:proofErr w:type="spellStart"/>
      <w:r w:rsidR="00DF1737" w:rsidRPr="00294861">
        <w:t>t</w:t>
      </w:r>
      <w:r w:rsidR="00294861" w:rsidRPr="00294861">
        <w:t>j</w:t>
      </w:r>
      <w:proofErr w:type="spellEnd"/>
      <w:r w:rsidR="00294861" w:rsidRPr="00294861">
        <w:t xml:space="preserve"> Dz. U. z 2020r. poz. 256, poz. 695 i poz. 1298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294861"/>
    <w:rsid w:val="0037657D"/>
    <w:rsid w:val="004A6F6D"/>
    <w:rsid w:val="006B1471"/>
    <w:rsid w:val="007516CE"/>
    <w:rsid w:val="0080435F"/>
    <w:rsid w:val="00910393"/>
    <w:rsid w:val="009B1A54"/>
    <w:rsid w:val="00C52E95"/>
    <w:rsid w:val="00D527A2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Chodorowska Anna</cp:lastModifiedBy>
  <cp:revision>11</cp:revision>
  <cp:lastPrinted>2020-06-05T08:23:00Z</cp:lastPrinted>
  <dcterms:created xsi:type="dcterms:W3CDTF">2020-02-21T10:57:00Z</dcterms:created>
  <dcterms:modified xsi:type="dcterms:W3CDTF">2021-02-04T07:33:00Z</dcterms:modified>
</cp:coreProperties>
</file>