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54" w:rsidRPr="00461D38" w:rsidRDefault="00683554" w:rsidP="006835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683554" w:rsidRPr="00202BDD" w:rsidRDefault="00683554" w:rsidP="00683554">
      <w:pPr>
        <w:jc w:val="both"/>
        <w:rPr>
          <w:b/>
          <w:sz w:val="24"/>
          <w:szCs w:val="24"/>
        </w:rPr>
      </w:pPr>
    </w:p>
    <w:p w:rsidR="00683554" w:rsidRPr="0012148B" w:rsidRDefault="00683554" w:rsidP="00F13605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23331" w:rsidRDefault="00683554" w:rsidP="00D23331">
      <w:pP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137A64">
        <w:rPr>
          <w:sz w:val="24"/>
          <w:szCs w:val="24"/>
        </w:rPr>
        <w:t>Prezydenta</w:t>
      </w:r>
      <w:r w:rsidRPr="00137A64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>pn</w:t>
      </w:r>
      <w:r>
        <w:rPr>
          <w:bCs/>
          <w:sz w:val="24"/>
          <w:szCs w:val="24"/>
        </w:rPr>
        <w:t xml:space="preserve">. </w:t>
      </w:r>
      <w:r w:rsidR="00CC2848">
        <w:rPr>
          <w:b/>
          <w:bCs/>
          <w:sz w:val="24"/>
          <w:szCs w:val="24"/>
        </w:rPr>
        <w:t>„</w:t>
      </w:r>
      <w:r w:rsidR="00D23331">
        <w:rPr>
          <w:b/>
          <w:sz w:val="24"/>
          <w:szCs w:val="24"/>
        </w:rPr>
        <w:t xml:space="preserve">Zadania publiczne </w:t>
      </w:r>
      <w:r w:rsidR="00D23331">
        <w:rPr>
          <w:b/>
          <w:color w:val="000000"/>
          <w:sz w:val="24"/>
          <w:szCs w:val="24"/>
        </w:rPr>
        <w:t>zaplanowane przez Dzielnice Miasta Krakowa do realizacji we współpracy z organizacjami pozarządowymi</w:t>
      </w:r>
      <w:r w:rsidR="00C337A2">
        <w:rPr>
          <w:b/>
          <w:color w:val="000000"/>
          <w:sz w:val="24"/>
          <w:szCs w:val="24"/>
        </w:rPr>
        <w:t>”</w:t>
      </w:r>
      <w:bookmarkStart w:id="0" w:name="_GoBack"/>
      <w:bookmarkEnd w:id="0"/>
      <w:r w:rsidR="00D23331">
        <w:rPr>
          <w:b/>
          <w:color w:val="000000"/>
          <w:sz w:val="24"/>
          <w:szCs w:val="24"/>
        </w:rPr>
        <w:t xml:space="preserve"> </w:t>
      </w:r>
    </w:p>
    <w:p w:rsidR="00683554" w:rsidRPr="00F372AC" w:rsidRDefault="00CC2848" w:rsidP="00F136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683554" w:rsidRPr="00C72A0C">
        <w:rPr>
          <w:bCs/>
          <w:sz w:val="24"/>
          <w:szCs w:val="24"/>
        </w:rPr>
        <w:t>w zakresi</w:t>
      </w:r>
      <w:r w:rsidR="00683554">
        <w:rPr>
          <w:bCs/>
          <w:sz w:val="24"/>
          <w:szCs w:val="24"/>
        </w:rPr>
        <w:t>e Działalności na rzecz osób niepełnosprawnych</w:t>
      </w:r>
    </w:p>
    <w:p w:rsidR="00683554" w:rsidRDefault="00683554" w:rsidP="006835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683554" w:rsidTr="0022461B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3554" w:rsidRDefault="00683554" w:rsidP="0022461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683554" w:rsidTr="0022461B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rPr>
          <w:b/>
          <w:i/>
        </w:rPr>
      </w:pPr>
    </w:p>
    <w:p w:rsidR="00683554" w:rsidRDefault="00683554" w:rsidP="006835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683554" w:rsidRPr="0082140E" w:rsidRDefault="00683554" w:rsidP="00683554">
      <w:pPr>
        <w:rPr>
          <w:b/>
        </w:rPr>
      </w:pPr>
      <w:r w:rsidRPr="0082140E">
        <w:rPr>
          <w:b/>
        </w:rPr>
        <w:t>Oświadczam, że:</w:t>
      </w:r>
    </w:p>
    <w:p w:rsidR="00683554" w:rsidRPr="00CC2848" w:rsidRDefault="00683554" w:rsidP="00683554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C2848">
        <w:rPr>
          <w:b/>
          <w:color w:val="000000" w:themeColor="text1"/>
        </w:rPr>
        <w:t>Wyrażam zgodę na uczestnictwo w pracach komisji konkursowej powoływanej przez Prezydenta Miasta Krakowa do opiniowania ofert złożonych na realizację zadania</w:t>
      </w:r>
      <w:r w:rsidRPr="00CC2848">
        <w:rPr>
          <w:b/>
          <w:bCs/>
          <w:color w:val="000000" w:themeColor="text1"/>
        </w:rPr>
        <w:t xml:space="preserve"> publicznego  </w:t>
      </w:r>
      <w:r w:rsidRPr="00CC2848">
        <w:rPr>
          <w:b/>
          <w:bCs/>
        </w:rPr>
        <w:t>pn. „</w:t>
      </w:r>
      <w:r w:rsidR="00D23331">
        <w:rPr>
          <w:b/>
          <w:bCs/>
        </w:rPr>
        <w:t>Zadania publiczne zaplanowane przez Dzielnice Miasta Krakowa do realizacji we współpracy z organizacjami pozarządowymi</w:t>
      </w:r>
      <w:r w:rsidR="00CC2848" w:rsidRPr="00CC2848">
        <w:t xml:space="preserve">” </w:t>
      </w:r>
      <w:r w:rsidRPr="00CC2848">
        <w:rPr>
          <w:b/>
        </w:rPr>
        <w:t>w zakresie „Działalności na rzecz osób niepełnosprawnych”.</w:t>
      </w:r>
    </w:p>
    <w:p w:rsidR="00683554" w:rsidRPr="00CC2848" w:rsidRDefault="00683554" w:rsidP="006835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CC2848">
        <w:rPr>
          <w:b/>
          <w:color w:val="FF0000"/>
        </w:rPr>
        <w:t xml:space="preserve"> </w:t>
      </w:r>
      <w:r w:rsidRPr="00CC2848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683554" w:rsidRPr="00CC2848" w:rsidRDefault="00683554" w:rsidP="00683554">
      <w:pPr>
        <w:pStyle w:val="Akapitzlist"/>
        <w:numPr>
          <w:ilvl w:val="0"/>
          <w:numId w:val="1"/>
        </w:numPr>
        <w:jc w:val="both"/>
        <w:rPr>
          <w:b/>
        </w:rPr>
      </w:pPr>
      <w:r w:rsidRPr="00CC2848">
        <w:rPr>
          <w:b/>
        </w:rPr>
        <w:t>Jednocześnie zobowiązuję się do zachowania poufności prac komisji konkursowej do czasu rozstrzygnięcia otwartego konkursu ofert.</w:t>
      </w:r>
    </w:p>
    <w:p w:rsidR="00683554" w:rsidRPr="00CC2848" w:rsidRDefault="00683554" w:rsidP="00683554">
      <w:pPr>
        <w:numPr>
          <w:ilvl w:val="0"/>
          <w:numId w:val="1"/>
        </w:numPr>
        <w:jc w:val="both"/>
        <w:rPr>
          <w:b/>
        </w:rPr>
      </w:pPr>
      <w:r w:rsidRPr="00CC2848">
        <w:rPr>
          <w:b/>
        </w:rPr>
        <w:t>Jestem obywatelem/</w:t>
      </w:r>
      <w:proofErr w:type="spellStart"/>
      <w:r w:rsidRPr="00CC2848">
        <w:rPr>
          <w:b/>
        </w:rPr>
        <w:t>ką</w:t>
      </w:r>
      <w:proofErr w:type="spellEnd"/>
      <w:r w:rsidRPr="00CC2848">
        <w:rPr>
          <w:b/>
        </w:rPr>
        <w:t xml:space="preserve"> RP i korzystam z pełni praw publicznych.</w:t>
      </w:r>
    </w:p>
    <w:p w:rsidR="00683554" w:rsidRPr="00CC2848" w:rsidRDefault="00683554" w:rsidP="00683554">
      <w:pPr>
        <w:numPr>
          <w:ilvl w:val="0"/>
          <w:numId w:val="1"/>
        </w:numPr>
        <w:jc w:val="both"/>
        <w:rPr>
          <w:b/>
        </w:rPr>
      </w:pPr>
      <w:r w:rsidRPr="00CC2848">
        <w:rPr>
          <w:b/>
        </w:rPr>
        <w:t xml:space="preserve">Posiadam doświadczenie w zakresie działalności na rzecz organizacji pozarządowych </w:t>
      </w:r>
      <w:r w:rsidRPr="00CC2848">
        <w:rPr>
          <w:b/>
        </w:rPr>
        <w:br/>
        <w:t xml:space="preserve">lub podmiotów wymienionych w art. 3 ust. 3 ustawy o działalności pożytku publicznego </w:t>
      </w:r>
      <w:r w:rsidRPr="00CC2848">
        <w:rPr>
          <w:b/>
        </w:rPr>
        <w:br/>
        <w:t xml:space="preserve">i o wolontariacie, tj. od roku: ………………….. </w:t>
      </w:r>
      <w:r w:rsidRPr="00CC2848">
        <w:rPr>
          <w:rStyle w:val="Odwoanieprzypisudolnego"/>
          <w:b/>
        </w:rPr>
        <w:footnoteReference w:id="1"/>
      </w:r>
    </w:p>
    <w:p w:rsidR="00A751DD" w:rsidRPr="00CC2848" w:rsidRDefault="00683554" w:rsidP="00A751D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C2848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CC2848">
        <w:rPr>
          <w:b/>
          <w:i/>
          <w:color w:val="000000" w:themeColor="text1"/>
        </w:rPr>
        <w:t xml:space="preserve"> </w:t>
      </w:r>
      <w:r w:rsidRPr="00CC2848">
        <w:rPr>
          <w:b/>
          <w:color w:val="000000" w:themeColor="text1"/>
        </w:rPr>
        <w:t xml:space="preserve">w celu opiniowania złożonych </w:t>
      </w:r>
      <w:r w:rsidRPr="00CC2848">
        <w:rPr>
          <w:b/>
        </w:rPr>
        <w:t xml:space="preserve">ofert w ramach otwartych konkursów ofert na realizację zadania publicznego </w:t>
      </w:r>
      <w:r w:rsidRPr="00CC2848">
        <w:rPr>
          <w:b/>
        </w:rPr>
        <w:br/>
        <w:t>pn. „</w:t>
      </w:r>
      <w:r w:rsidR="00A751DD">
        <w:rPr>
          <w:b/>
          <w:bCs/>
        </w:rPr>
        <w:t>Zadania publiczne zaplanowane przez Dzielnice Miasta Krakowa do realizacji we współpracy z organizacjami pozarządowymi</w:t>
      </w:r>
      <w:r w:rsidR="00A751DD" w:rsidRPr="00CC2848">
        <w:t xml:space="preserve">” </w:t>
      </w:r>
      <w:r w:rsidR="00A751DD" w:rsidRPr="00CC2848">
        <w:rPr>
          <w:b/>
        </w:rPr>
        <w:t>w zakresie „Działalności na rzecz osób niepełnosprawnych”</w:t>
      </w:r>
    </w:p>
    <w:p w:rsidR="00A751DD" w:rsidRDefault="00A751DD" w:rsidP="00A751DD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0C0C80" w:rsidRPr="00A751DD">
        <w:rPr>
          <w:b/>
        </w:rPr>
        <w:t xml:space="preserve"> i </w:t>
      </w:r>
      <w:r w:rsidR="00683554" w:rsidRPr="00A751DD">
        <w:rPr>
          <w:b/>
        </w:rPr>
        <w:t>przyjmuję</w:t>
      </w:r>
      <w:r w:rsidR="000C0C80" w:rsidRPr="00A751DD">
        <w:rPr>
          <w:b/>
        </w:rPr>
        <w:t xml:space="preserve"> </w:t>
      </w:r>
      <w:r w:rsidR="00683554" w:rsidRPr="00A751DD">
        <w:rPr>
          <w:b/>
        </w:rPr>
        <w:t>ją</w:t>
      </w:r>
      <w:r w:rsidR="000C0C80" w:rsidRPr="00A751DD">
        <w:rPr>
          <w:b/>
        </w:rPr>
        <w:t xml:space="preserve"> </w:t>
      </w:r>
      <w:r w:rsidR="00683554" w:rsidRPr="00A751DD">
        <w:rPr>
          <w:b/>
        </w:rPr>
        <w:t>bez</w:t>
      </w:r>
      <w:r w:rsidR="000C0C80" w:rsidRPr="00A751DD">
        <w:rPr>
          <w:b/>
        </w:rPr>
        <w:t xml:space="preserve"> </w:t>
      </w:r>
      <w:r w:rsidR="00683554" w:rsidRPr="00A751DD">
        <w:rPr>
          <w:b/>
        </w:rPr>
        <w:t>zastrzeżeń</w:t>
      </w:r>
      <w:r w:rsidR="000C0C80" w:rsidRPr="00A751DD">
        <w:rPr>
          <w:b/>
        </w:rPr>
        <w:t xml:space="preserve"> </w:t>
      </w:r>
      <w:r w:rsidR="00683554" w:rsidRPr="00A751DD">
        <w:rPr>
          <w:b/>
        </w:rPr>
        <w:t xml:space="preserve">oraz uzyskałem/łam wszelkie informacje niezbędne do złożenia </w:t>
      </w:r>
    </w:p>
    <w:p w:rsidR="00683554" w:rsidRPr="00A751DD" w:rsidRDefault="00A751DD" w:rsidP="00A751DD">
      <w:pPr>
        <w:ind w:left="360"/>
        <w:jc w:val="both"/>
        <w:rPr>
          <w:b/>
        </w:rPr>
      </w:pPr>
      <w:r>
        <w:rPr>
          <w:b/>
        </w:rPr>
        <w:t xml:space="preserve">       </w:t>
      </w:r>
      <w:r w:rsidR="00683554" w:rsidRPr="00A751DD">
        <w:rPr>
          <w:b/>
        </w:rPr>
        <w:t>niniejszego zgłoszenia.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lastRenderedPageBreak/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683554" w:rsidRPr="00AF7773" w:rsidRDefault="00683554" w:rsidP="006835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683554" w:rsidRPr="006F2437" w:rsidRDefault="00683554" w:rsidP="006835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683554" w:rsidTr="0022461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683554" w:rsidTr="0022461B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spacing w:after="160" w:line="256" w:lineRule="auto"/>
        <w:jc w:val="center"/>
        <w:rPr>
          <w:b/>
        </w:rPr>
      </w:pPr>
    </w:p>
    <w:p w:rsidR="00683554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683554" w:rsidRPr="0082140E" w:rsidRDefault="00683554" w:rsidP="006835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683554" w:rsidRDefault="00683554" w:rsidP="006835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683554" w:rsidTr="0022461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683554" w:rsidRPr="0012148B" w:rsidRDefault="00683554" w:rsidP="0022461B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p w:rsidR="00683554" w:rsidRDefault="00683554" w:rsidP="00683554"/>
    <w:p w:rsidR="00683554" w:rsidRPr="002C2A81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  <w:vertAlign w:val="superscript"/>
        </w:rPr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683554" w:rsidRPr="00B132B7" w:rsidRDefault="00683554" w:rsidP="006835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683554" w:rsidRPr="00AA0BA9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</w:t>
      </w:r>
      <w:r>
        <w:rPr>
          <w:i/>
          <w:color w:val="000000" w:themeColor="text1"/>
          <w:sz w:val="20"/>
          <w:szCs w:val="20"/>
        </w:rPr>
        <w:t xml:space="preserve"> 5</w:t>
      </w:r>
      <w:r>
        <w:rPr>
          <w:i/>
          <w:color w:val="000000" w:themeColor="text1"/>
          <w:sz w:val="20"/>
          <w:szCs w:val="20"/>
          <w:vertAlign w:val="superscript"/>
        </w:rPr>
        <w:t>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Masz prawo do wniesienia skargi do organu nadzorczego, którym jest Prezes Urzędu Ochrony Danych Osobowych.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3554" w:rsidRPr="009E388B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</w:p>
    <w:p w:rsidR="00683554" w:rsidRPr="00F06128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683554" w:rsidRDefault="00683554" w:rsidP="0068355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  <w:vertAlign w:val="superscript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16F" w:rsidRDefault="0064516F" w:rsidP="00683554">
      <w:r>
        <w:separator/>
      </w:r>
    </w:p>
  </w:endnote>
  <w:endnote w:type="continuationSeparator" w:id="0">
    <w:p w:rsidR="0064516F" w:rsidRDefault="0064516F" w:rsidP="0068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16F" w:rsidRDefault="0064516F" w:rsidP="00683554">
      <w:r>
        <w:separator/>
      </w:r>
    </w:p>
  </w:footnote>
  <w:footnote w:type="continuationSeparator" w:id="0">
    <w:p w:rsidR="0064516F" w:rsidRDefault="0064516F" w:rsidP="00683554">
      <w:r>
        <w:continuationSeparator/>
      </w:r>
    </w:p>
  </w:footnote>
  <w:footnote w:id="1">
    <w:p w:rsidR="00683554" w:rsidRPr="00DF1C1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12148B">
        <w:rPr>
          <w:rStyle w:val="Odwoanieprzypisudolnego"/>
          <w:b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683554" w:rsidRPr="00DF1C14" w:rsidRDefault="00683554" w:rsidP="00683554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2021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XLVIII/1314/20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18 listopada 2020</w:t>
      </w:r>
      <w:r w:rsidRPr="0050010E">
        <w:rPr>
          <w:color w:val="000000" w:themeColor="text1"/>
          <w:sz w:val="16"/>
          <w:szCs w:val="16"/>
        </w:rPr>
        <w:t>r.</w:t>
      </w:r>
      <w:r>
        <w:rPr>
          <w:color w:val="000000" w:themeColor="text1"/>
          <w:sz w:val="16"/>
          <w:szCs w:val="16"/>
        </w:rPr>
        <w:t>,</w:t>
      </w:r>
    </w:p>
  </w:footnote>
  <w:footnote w:id="3">
    <w:p w:rsidR="0068355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  <w:r>
        <w:rPr>
          <w:color w:val="000000" w:themeColor="text1"/>
          <w:sz w:val="16"/>
          <w:szCs w:val="16"/>
        </w:rPr>
        <w:t>,</w:t>
      </w:r>
    </w:p>
    <w:p w:rsidR="00683554" w:rsidRPr="0012148B" w:rsidRDefault="00683554" w:rsidP="00683554">
      <w:pPr>
        <w:pStyle w:val="Tekstprzypisudolnego"/>
        <w:jc w:val="both"/>
        <w:rPr>
          <w:color w:val="FF0000"/>
        </w:rPr>
      </w:pPr>
      <w:r w:rsidRPr="006054FD">
        <w:rPr>
          <w:color w:val="000000" w:themeColor="text1"/>
          <w:sz w:val="16"/>
          <w:szCs w:val="16"/>
          <w:vertAlign w:val="superscript"/>
        </w:rPr>
        <w:t xml:space="preserve">4 </w:t>
      </w:r>
      <w:r w:rsidRPr="006054FD">
        <w:rPr>
          <w:color w:val="000000" w:themeColor="text1"/>
          <w:sz w:val="16"/>
          <w:szCs w:val="16"/>
        </w:rPr>
        <w:t>W przypadku braku pieczątki funkcyjnej należy przy imieniu i nazwisku osoby reprezentującej Organizację zgłaszającą Kandydata/</w:t>
      </w:r>
      <w:proofErr w:type="spellStart"/>
      <w:r w:rsidRPr="006054FD">
        <w:rPr>
          <w:color w:val="000000" w:themeColor="text1"/>
          <w:sz w:val="16"/>
          <w:szCs w:val="16"/>
        </w:rPr>
        <w:t>kę</w:t>
      </w:r>
      <w:proofErr w:type="spellEnd"/>
      <w:r w:rsidRPr="006054FD">
        <w:rPr>
          <w:color w:val="000000" w:themeColor="text1"/>
          <w:sz w:val="16"/>
          <w:szCs w:val="16"/>
        </w:rPr>
        <w:t xml:space="preserve"> wpisać pełnioną w Organizacji  funkcję.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D93203AA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54"/>
    <w:rsid w:val="00057574"/>
    <w:rsid w:val="000C0C80"/>
    <w:rsid w:val="000D3560"/>
    <w:rsid w:val="003C37DD"/>
    <w:rsid w:val="0064516F"/>
    <w:rsid w:val="00683554"/>
    <w:rsid w:val="007F49B4"/>
    <w:rsid w:val="00A751DD"/>
    <w:rsid w:val="00AE74C4"/>
    <w:rsid w:val="00C337A2"/>
    <w:rsid w:val="00C50D58"/>
    <w:rsid w:val="00CC2848"/>
    <w:rsid w:val="00D23331"/>
    <w:rsid w:val="00F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A44C"/>
  <w15:chartTrackingRefBased/>
  <w15:docId w15:val="{D3371A8B-4C8C-4592-B015-BFBF54B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835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83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83554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83554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35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835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C2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Warchoł Paulina</cp:lastModifiedBy>
  <cp:revision>8</cp:revision>
  <dcterms:created xsi:type="dcterms:W3CDTF">2021-02-16T06:35:00Z</dcterms:created>
  <dcterms:modified xsi:type="dcterms:W3CDTF">2021-02-17T09:31:00Z</dcterms:modified>
</cp:coreProperties>
</file>