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C03" w:rsidRDefault="002A6C03" w:rsidP="002A6C03">
      <w:pPr>
        <w:autoSpaceDE w:val="0"/>
        <w:autoSpaceDN w:val="0"/>
        <w:adjustRightInd w:val="0"/>
        <w:jc w:val="right"/>
        <w:rPr>
          <w:rFonts w:eastAsiaTheme="minorHAnsi"/>
          <w:b/>
          <w:bCs/>
        </w:rPr>
      </w:pPr>
      <w:r>
        <w:rPr>
          <w:rFonts w:ascii="Times New Roman" w:eastAsia="UniversPro-Roman" w:hAnsi="Times New Roman"/>
          <w:b/>
          <w:bCs/>
        </w:rPr>
        <w:t>Załącznik nr 9 do ogłoszenia</w:t>
      </w:r>
    </w:p>
    <w:p w:rsidR="002A6C03" w:rsidRDefault="002A6C03" w:rsidP="002A6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:rsidR="002A6C03" w:rsidRPr="000A4D01" w:rsidRDefault="002A6C03" w:rsidP="002A6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0A4D01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Regulamin współpracy </w:t>
      </w:r>
      <w:r w:rsidR="00F27B18" w:rsidRPr="008D7803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Wydziału Polityki Społecznej i Zdrowia Urzędu Miasta Krakowa oraz </w:t>
      </w:r>
      <w:r w:rsidRPr="008D7803">
        <w:rPr>
          <w:rFonts w:ascii="Times New Roman" w:eastAsiaTheme="minorHAnsi" w:hAnsi="Times New Roman" w:cs="Times New Roman"/>
          <w:b/>
          <w:bCs/>
          <w:sz w:val="24"/>
          <w:szCs w:val="24"/>
        </w:rPr>
        <w:t>Miejskiego Centrum Profilaktyki Uzależnień w Krakowie</w:t>
      </w:r>
      <w:r w:rsidRPr="000A4D01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br/>
      </w:r>
      <w:r w:rsidRPr="000A4D01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z </w:t>
      </w: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>podmiotami wymienionymi w art. 3 ust. 2 ustawy z dnia 11 września 2015 r. o zdrowiu publicznym dotyczący</w:t>
      </w:r>
      <w:r w:rsidRPr="000A4D01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realizacji zada</w:t>
      </w:r>
      <w:r w:rsidRPr="000A4D01">
        <w:rPr>
          <w:rFonts w:ascii="Times New Roman" w:eastAsiaTheme="minorHAnsi" w:hAnsi="Times New Roman" w:cs="Times New Roman"/>
          <w:b/>
          <w:sz w:val="24"/>
          <w:szCs w:val="24"/>
        </w:rPr>
        <w:t>ń</w:t>
      </w:r>
      <w:r w:rsidRPr="000A4D01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z zakresu </w:t>
      </w: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>zdrowia publicznego pn. „P</w:t>
      </w:r>
      <w:r w:rsidRPr="000A4D01">
        <w:rPr>
          <w:rFonts w:ascii="Times New Roman" w:eastAsiaTheme="minorHAnsi" w:hAnsi="Times New Roman" w:cs="Times New Roman"/>
          <w:b/>
          <w:bCs/>
          <w:sz w:val="24"/>
          <w:szCs w:val="24"/>
        </w:rPr>
        <w:t>rzeciwdziałan</w:t>
      </w: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>ie</w:t>
      </w:r>
      <w:r w:rsidRPr="000A4D01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uzależnieniom i patologiom społecznym</w:t>
      </w:r>
      <w:r w:rsidR="000526B0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na rok 2021</w:t>
      </w: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>”</w:t>
      </w:r>
      <w:r w:rsidRPr="000A4D01">
        <w:rPr>
          <w:rFonts w:ascii="Times New Roman" w:eastAsiaTheme="minorHAnsi" w:hAnsi="Times New Roman" w:cs="Times New Roman"/>
          <w:b/>
          <w:bCs/>
          <w:sz w:val="24"/>
          <w:szCs w:val="24"/>
        </w:rPr>
        <w:t>.</w:t>
      </w:r>
    </w:p>
    <w:p w:rsidR="002A6C03" w:rsidRPr="000A4D01" w:rsidRDefault="002A6C03" w:rsidP="002A6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2A6C03" w:rsidRDefault="002A6C03" w:rsidP="002A6C03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350499">
        <w:rPr>
          <w:rFonts w:ascii="Times New Roman" w:hAnsi="Times New Roman" w:cs="Times New Roman"/>
          <w:i/>
          <w:iCs/>
          <w:sz w:val="20"/>
          <w:szCs w:val="20"/>
        </w:rPr>
        <w:t>Na podstawie:</w:t>
      </w:r>
    </w:p>
    <w:p w:rsidR="002A6C03" w:rsidRPr="008C1DC7" w:rsidRDefault="002A6C03" w:rsidP="002A6C03">
      <w:pPr>
        <w:spacing w:after="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D925B5">
        <w:rPr>
          <w:rFonts w:ascii="Times New Roman" w:hAnsi="Times New Roman" w:cs="Times New Roman"/>
          <w:i/>
          <w:iCs/>
          <w:sz w:val="20"/>
          <w:szCs w:val="20"/>
        </w:rPr>
        <w:t xml:space="preserve"> -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ustawy o z dnia 11 września </w:t>
      </w:r>
      <w:r w:rsidRPr="00D925B5">
        <w:rPr>
          <w:rFonts w:ascii="Times New Roman" w:hAnsi="Times New Roman" w:cs="Times New Roman"/>
          <w:i/>
          <w:iCs/>
          <w:sz w:val="20"/>
          <w:szCs w:val="20"/>
        </w:rPr>
        <w:t xml:space="preserve">2015 r. zdrowiu </w:t>
      </w:r>
      <w:r w:rsidRPr="008C1DC7">
        <w:rPr>
          <w:rFonts w:ascii="Times New Roman" w:hAnsi="Times New Roman" w:cs="Times New Roman"/>
          <w:i/>
          <w:iCs/>
          <w:sz w:val="20"/>
          <w:szCs w:val="20"/>
        </w:rPr>
        <w:t xml:space="preserve">publicznym </w:t>
      </w:r>
      <w:r w:rsidR="00570328">
        <w:rPr>
          <w:rFonts w:ascii="Times New Roman" w:hAnsi="Times New Roman" w:cs="Times New Roman"/>
          <w:i/>
          <w:iCs/>
          <w:sz w:val="20"/>
          <w:szCs w:val="20"/>
        </w:rPr>
        <w:t>(Dz. U. z 2021 r. poz. 183</w:t>
      </w:r>
      <w:r w:rsidRPr="00A56FB4">
        <w:rPr>
          <w:rFonts w:ascii="Times New Roman" w:hAnsi="Times New Roman" w:cs="Times New Roman"/>
          <w:i/>
          <w:iCs/>
          <w:sz w:val="20"/>
          <w:szCs w:val="20"/>
        </w:rPr>
        <w:t>)</w:t>
      </w:r>
      <w:r w:rsidRPr="008C1DC7">
        <w:rPr>
          <w:rFonts w:ascii="Times New Roman" w:hAnsi="Times New Roman" w:cs="Times New Roman"/>
          <w:i/>
          <w:iCs/>
          <w:sz w:val="20"/>
          <w:szCs w:val="20"/>
        </w:rPr>
        <w:t>;</w:t>
      </w:r>
    </w:p>
    <w:p w:rsidR="002A6C03" w:rsidRPr="008C1DC7" w:rsidRDefault="002A6C03" w:rsidP="002A6C03">
      <w:pPr>
        <w:autoSpaceDE w:val="0"/>
        <w:autoSpaceDN w:val="0"/>
        <w:adjustRightInd w:val="0"/>
        <w:jc w:val="center"/>
        <w:rPr>
          <w:rFonts w:ascii="Times New Roman" w:eastAsiaTheme="minorHAnsi" w:cs="Times New Roman"/>
        </w:rPr>
      </w:pPr>
    </w:p>
    <w:p w:rsidR="002A6C03" w:rsidRPr="009C2A54" w:rsidRDefault="002A6C03" w:rsidP="002A6C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9C2A54">
        <w:rPr>
          <w:rFonts w:ascii="Times New Roman" w:eastAsiaTheme="minorHAnsi" w:hAnsi="Times New Roman" w:cs="Times New Roman"/>
          <w:b/>
          <w:sz w:val="24"/>
          <w:szCs w:val="24"/>
        </w:rPr>
        <w:t>§ 1</w:t>
      </w:r>
    </w:p>
    <w:p w:rsidR="002A6C03" w:rsidRPr="00DF6D93" w:rsidRDefault="002A6C03" w:rsidP="002A6C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DF6D93">
        <w:rPr>
          <w:rFonts w:ascii="Times New Roman" w:eastAsiaTheme="minorHAnsi" w:hAnsi="Times New Roman" w:cs="Times New Roman"/>
          <w:b/>
          <w:sz w:val="24"/>
          <w:szCs w:val="24"/>
        </w:rPr>
        <w:t>Zakres wsp</w:t>
      </w:r>
      <w:r>
        <w:rPr>
          <w:rFonts w:ascii="Times New Roman" w:eastAsiaTheme="minorHAnsi" w:hAnsi="Times New Roman" w:cs="Times New Roman"/>
          <w:b/>
          <w:sz w:val="24"/>
          <w:szCs w:val="24"/>
        </w:rPr>
        <w:t>ółpracy</w:t>
      </w:r>
    </w:p>
    <w:p w:rsidR="002A6C03" w:rsidRDefault="002A6C03" w:rsidP="002A6C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cs="Times New Roman"/>
        </w:rPr>
      </w:pPr>
    </w:p>
    <w:p w:rsidR="002A6C03" w:rsidRPr="00E86688" w:rsidRDefault="002A6C03" w:rsidP="002A6C03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426"/>
        <w:jc w:val="both"/>
        <w:rPr>
          <w:rFonts w:ascii="Times New Roman" w:eastAsiaTheme="minorHAnsi" w:cs="Times New Roman"/>
        </w:rPr>
      </w:pPr>
      <w:r w:rsidRPr="00E86688">
        <w:rPr>
          <w:rFonts w:ascii="Times New Roman" w:eastAsiaTheme="minorHAnsi" w:cs="Times New Roman"/>
        </w:rPr>
        <w:t>Zakres przedmiotowy współpracy obejm</w:t>
      </w:r>
      <w:r>
        <w:rPr>
          <w:rFonts w:ascii="Times New Roman" w:eastAsiaTheme="minorHAnsi" w:cs="Times New Roman"/>
        </w:rPr>
        <w:t>uje realizację zadań z zakresu zdrowia publicznego pn. „</w:t>
      </w:r>
      <w:r w:rsidRPr="00321E1B">
        <w:rPr>
          <w:rFonts w:ascii="Times New Roman" w:eastAsiaTheme="minorHAnsi" w:cs="Times New Roman"/>
          <w:b/>
        </w:rPr>
        <w:t>P</w:t>
      </w:r>
      <w:r>
        <w:rPr>
          <w:rFonts w:ascii="Times New Roman" w:eastAsiaTheme="minorHAnsi" w:cs="Times New Roman"/>
          <w:b/>
        </w:rPr>
        <w:t>rzeciwdziałanie</w:t>
      </w:r>
      <w:r w:rsidRPr="00321E1B">
        <w:rPr>
          <w:rFonts w:ascii="Times New Roman" w:eastAsiaTheme="minorHAnsi" w:cs="Times New Roman"/>
          <w:b/>
        </w:rPr>
        <w:t xml:space="preserve"> uzależnieniom i patologiom </w:t>
      </w:r>
      <w:r w:rsidR="00570328">
        <w:rPr>
          <w:rFonts w:ascii="Times New Roman" w:eastAsiaTheme="minorHAnsi" w:cs="Times New Roman"/>
          <w:b/>
        </w:rPr>
        <w:t>społecznym na rok 2021</w:t>
      </w:r>
      <w:r w:rsidRPr="003D266F">
        <w:rPr>
          <w:rFonts w:ascii="Times New Roman" w:eastAsiaTheme="minorHAnsi" w:cs="Times New Roman"/>
          <w:b/>
        </w:rPr>
        <w:t>”</w:t>
      </w:r>
      <w:r>
        <w:rPr>
          <w:rFonts w:ascii="Times New Roman" w:eastAsiaTheme="minorHAnsi" w:cs="Times New Roman"/>
        </w:rPr>
        <w:t xml:space="preserve"> </w:t>
      </w:r>
      <w:r w:rsidRPr="00E86688">
        <w:rPr>
          <w:rFonts w:ascii="Times New Roman" w:eastAsiaTheme="minorHAnsi" w:cs="Times New Roman"/>
        </w:rPr>
        <w:t xml:space="preserve">w </w:t>
      </w:r>
      <w:r w:rsidR="00886195">
        <w:rPr>
          <w:rFonts w:ascii="Times New Roman" w:eastAsiaTheme="minorHAnsi" w:cs="Times New Roman"/>
        </w:rPr>
        <w:t xml:space="preserve">obszarze: </w:t>
      </w:r>
      <w:r w:rsidR="00886195" w:rsidRPr="009B2C23">
        <w:rPr>
          <w:rFonts w:ascii="Times New Roman" w:cs="Times New Roman"/>
          <w:b/>
        </w:rPr>
        <w:t>Profilaktyka uniwersalna i selektywna/ Zagospodarowanie wolnego czasu dzieci i młodzieży w ich środowisku lokalnym oraz podczas wyjazdów</w:t>
      </w:r>
      <w:r w:rsidR="00886195">
        <w:rPr>
          <w:rFonts w:ascii="Times New Roman" w:cs="Times New Roman"/>
          <w:b/>
        </w:rPr>
        <w:t xml:space="preserve">. </w:t>
      </w:r>
    </w:p>
    <w:p w:rsidR="002A6C03" w:rsidRPr="008D2DBD" w:rsidRDefault="002A6C03" w:rsidP="002A6C03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426" w:hanging="426"/>
        <w:jc w:val="both"/>
        <w:rPr>
          <w:rFonts w:ascii="Times New Roman" w:eastAsiaTheme="minorHAnsi" w:cs="Times New Roman"/>
          <w:color w:val="auto"/>
        </w:rPr>
      </w:pPr>
      <w:r w:rsidRPr="008D2DBD">
        <w:rPr>
          <w:rFonts w:ascii="Times New Roman" w:eastAsiaTheme="minorHAnsi" w:cs="Times New Roman"/>
          <w:color w:val="auto"/>
        </w:rPr>
        <w:t xml:space="preserve">Realizacja zadania publicznego ma formę współfinansowania. </w:t>
      </w:r>
    </w:p>
    <w:p w:rsidR="002A6C03" w:rsidRPr="008D2DBD" w:rsidRDefault="002A6C03" w:rsidP="002A6C03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426" w:hanging="426"/>
        <w:jc w:val="both"/>
        <w:rPr>
          <w:rFonts w:ascii="Times New Roman" w:eastAsiaTheme="minorHAnsi" w:cs="Times New Roman"/>
          <w:color w:val="auto"/>
        </w:rPr>
      </w:pPr>
      <w:r w:rsidRPr="008D2DBD">
        <w:rPr>
          <w:rFonts w:ascii="Times New Roman" w:eastAsiaTheme="minorHAnsi" w:cs="Times New Roman"/>
          <w:color w:val="auto"/>
        </w:rPr>
        <w:t>Wyłonienie realizatorów zadania z zakresu: „</w:t>
      </w:r>
      <w:r w:rsidRPr="008D2DBD">
        <w:rPr>
          <w:rFonts w:ascii="Times New Roman" w:eastAsiaTheme="minorHAnsi" w:cs="Times New Roman"/>
          <w:b/>
          <w:color w:val="auto"/>
        </w:rPr>
        <w:t xml:space="preserve">Przeciwdziałanie uzależnieniom </w:t>
      </w:r>
      <w:r>
        <w:rPr>
          <w:rFonts w:ascii="Times New Roman" w:eastAsiaTheme="minorHAnsi" w:cs="Times New Roman"/>
          <w:b/>
          <w:color w:val="auto"/>
        </w:rPr>
        <w:br/>
      </w:r>
      <w:r w:rsidRPr="008D2DBD">
        <w:rPr>
          <w:rFonts w:ascii="Times New Roman" w:eastAsiaTheme="minorHAnsi" w:cs="Times New Roman"/>
          <w:b/>
          <w:color w:val="auto"/>
        </w:rPr>
        <w:t>i patologiom społecznym</w:t>
      </w:r>
      <w:r w:rsidRPr="008D2DBD">
        <w:rPr>
          <w:rFonts w:ascii="Times New Roman" w:eastAsiaTheme="minorHAnsi" w:cs="Times New Roman"/>
          <w:color w:val="auto"/>
        </w:rPr>
        <w:t xml:space="preserve"> </w:t>
      </w:r>
      <w:r w:rsidR="00570328">
        <w:rPr>
          <w:rFonts w:ascii="Times New Roman" w:eastAsiaTheme="minorHAnsi" w:cs="Times New Roman"/>
          <w:b/>
          <w:color w:val="auto"/>
        </w:rPr>
        <w:t>na rok 2021</w:t>
      </w:r>
      <w:r w:rsidRPr="008D2DBD">
        <w:rPr>
          <w:rFonts w:ascii="Times New Roman" w:eastAsiaTheme="minorHAnsi" w:cs="Times New Roman"/>
          <w:b/>
          <w:color w:val="auto"/>
        </w:rPr>
        <w:t>”</w:t>
      </w:r>
      <w:r w:rsidRPr="008D2DBD">
        <w:rPr>
          <w:rFonts w:ascii="Times New Roman" w:eastAsiaTheme="minorHAnsi" w:cs="Times New Roman"/>
          <w:color w:val="auto"/>
        </w:rPr>
        <w:t xml:space="preserve"> odbędzie się w trybie otwartego konkursu ofert.</w:t>
      </w:r>
    </w:p>
    <w:p w:rsidR="002A6C03" w:rsidRPr="00B249AB" w:rsidRDefault="00570328" w:rsidP="002A6C03">
      <w:pPr>
        <w:pStyle w:val="Tekstpodstawowy"/>
        <w:numPr>
          <w:ilvl w:val="0"/>
          <w:numId w:val="16"/>
        </w:numPr>
        <w:ind w:left="426" w:hanging="426"/>
        <w:rPr>
          <w:szCs w:val="24"/>
        </w:rPr>
      </w:pPr>
      <w:r>
        <w:rPr>
          <w:szCs w:val="24"/>
        </w:rPr>
        <w:t>Prezydent Miasta Krakowa lub osoba przez niego upoważniona</w:t>
      </w:r>
      <w:r w:rsidR="002A6C03" w:rsidRPr="008D2DBD">
        <w:rPr>
          <w:szCs w:val="24"/>
        </w:rPr>
        <w:t xml:space="preserve"> zastrzega sobie prawo odwołania konkursu przed upływem </w:t>
      </w:r>
      <w:r w:rsidR="002A6C03" w:rsidRPr="00B249AB">
        <w:rPr>
          <w:szCs w:val="24"/>
        </w:rPr>
        <w:t xml:space="preserve">terminu na złożenie ofert oraz możliwości przedłużenia terminu złożenia ofert i terminu rozstrzygnięcia konkursu ofert. </w:t>
      </w:r>
    </w:p>
    <w:p w:rsidR="002A6C03" w:rsidRPr="00E86688" w:rsidRDefault="002A6C03" w:rsidP="002A6C03">
      <w:pPr>
        <w:pStyle w:val="Akapitzlist"/>
        <w:autoSpaceDE w:val="0"/>
        <w:autoSpaceDN w:val="0"/>
        <w:adjustRightInd w:val="0"/>
        <w:jc w:val="both"/>
        <w:rPr>
          <w:rFonts w:ascii="Times New Roman" w:eastAsiaTheme="minorHAnsi" w:cs="Times New Roman"/>
        </w:rPr>
      </w:pPr>
    </w:p>
    <w:p w:rsidR="002A6C03" w:rsidRDefault="002A6C03" w:rsidP="002A6C03">
      <w:pPr>
        <w:pStyle w:val="Akapitzlist"/>
        <w:autoSpaceDE w:val="0"/>
        <w:autoSpaceDN w:val="0"/>
        <w:adjustRightInd w:val="0"/>
        <w:ind w:left="426"/>
        <w:jc w:val="both"/>
        <w:rPr>
          <w:rFonts w:ascii="Times New Roman" w:eastAsiaTheme="minorHAnsi" w:cs="Times New Roman"/>
          <w:lang w:eastAsia="en-US"/>
        </w:rPr>
      </w:pPr>
    </w:p>
    <w:p w:rsidR="002A6C03" w:rsidRPr="00886195" w:rsidRDefault="002A6C03" w:rsidP="002A6C03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886195">
        <w:rPr>
          <w:rFonts w:ascii="Times New Roman" w:eastAsiaTheme="minorHAnsi" w:hAnsi="Times New Roman" w:cs="Times New Roman"/>
          <w:b/>
          <w:sz w:val="24"/>
          <w:szCs w:val="24"/>
        </w:rPr>
        <w:t>§ 2</w:t>
      </w:r>
    </w:p>
    <w:p w:rsidR="002A6C03" w:rsidRPr="00886195" w:rsidRDefault="002A6C03" w:rsidP="002A6C03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886195">
        <w:rPr>
          <w:rFonts w:ascii="Times New Roman" w:eastAsiaTheme="minorHAnsi" w:hAnsi="Times New Roman" w:cs="Times New Roman"/>
          <w:b/>
          <w:sz w:val="24"/>
          <w:szCs w:val="24"/>
        </w:rPr>
        <w:t xml:space="preserve">Ogólne zasady udziału w konkursie </w:t>
      </w:r>
    </w:p>
    <w:p w:rsidR="002A6C03" w:rsidRPr="007C203A" w:rsidRDefault="002A6C03" w:rsidP="002A6C03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cs="Times New Roman"/>
          <w:b/>
        </w:rPr>
      </w:pPr>
    </w:p>
    <w:p w:rsidR="002A6C03" w:rsidRPr="007C203A" w:rsidRDefault="00570328" w:rsidP="002A6C03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/>
        <w:jc w:val="both"/>
        <w:rPr>
          <w:rFonts w:ascii="Times New Roman" w:eastAsiaTheme="minorHAnsi" w:cs="Times New Roman"/>
        </w:rPr>
      </w:pPr>
      <w:r>
        <w:rPr>
          <w:rFonts w:ascii="Times New Roman" w:eastAsiaTheme="minorHAnsi" w:cs="Times New Roman"/>
        </w:rPr>
        <w:t>Prezydent Miasta Krakowa lub osoba przez niego upoważniona</w:t>
      </w:r>
      <w:r w:rsidR="002A6C03" w:rsidRPr="007C203A">
        <w:rPr>
          <w:rFonts w:ascii="Times New Roman" w:eastAsiaTheme="minorHAnsi" w:cs="Times New Roman"/>
        </w:rPr>
        <w:t xml:space="preserve"> ogłasza otwarty konkurs oraz zamieszcza tę informację w:</w:t>
      </w:r>
    </w:p>
    <w:p w:rsidR="002A6C03" w:rsidRPr="000A4D01" w:rsidRDefault="002A6C03" w:rsidP="002A6C03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851" w:hanging="425"/>
        <w:jc w:val="both"/>
        <w:rPr>
          <w:rFonts w:ascii="Times New Roman" w:eastAsiaTheme="minorHAnsi" w:cs="Times New Roman"/>
          <w:lang w:eastAsia="en-US"/>
        </w:rPr>
      </w:pPr>
      <w:r w:rsidRPr="000A4D01">
        <w:rPr>
          <w:rFonts w:ascii="Times New Roman" w:eastAsiaTheme="minorHAnsi" w:cs="Times New Roman"/>
          <w:lang w:eastAsia="en-US"/>
        </w:rPr>
        <w:t>Biuletynie Informacji Publicznej Miasta Krakowa;</w:t>
      </w:r>
    </w:p>
    <w:p w:rsidR="002A6C03" w:rsidRPr="000A4D01" w:rsidRDefault="002A6C03" w:rsidP="002A6C03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851" w:hanging="425"/>
        <w:jc w:val="both"/>
        <w:rPr>
          <w:rFonts w:ascii="Times New Roman" w:eastAsiaTheme="minorHAnsi" w:cs="Times New Roman"/>
          <w:lang w:eastAsia="en-US"/>
        </w:rPr>
      </w:pPr>
      <w:r>
        <w:rPr>
          <w:rFonts w:ascii="Times New Roman" w:eastAsiaTheme="minorHAnsi" w:cs="Times New Roman"/>
          <w:lang w:eastAsia="en-US"/>
        </w:rPr>
        <w:t xml:space="preserve">na tablicy ogłoszeń </w:t>
      </w:r>
      <w:r w:rsidR="00570328">
        <w:rPr>
          <w:rFonts w:ascii="Times New Roman" w:eastAsiaTheme="minorHAnsi" w:cs="Times New Roman"/>
          <w:lang w:eastAsia="en-US"/>
        </w:rPr>
        <w:t>Wydziału Polityki Społecznej i Zdrowia UMK;</w:t>
      </w:r>
    </w:p>
    <w:p w:rsidR="002A6C03" w:rsidRPr="00DF6D93" w:rsidRDefault="002A6C03" w:rsidP="002A6C03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851" w:hanging="425"/>
        <w:jc w:val="both"/>
        <w:rPr>
          <w:rFonts w:ascii="Times New Roman" w:eastAsia="Calibri" w:cs="Times New Roman"/>
          <w:lang w:eastAsia="en-US"/>
        </w:rPr>
      </w:pPr>
      <w:r w:rsidRPr="00DF6D93">
        <w:rPr>
          <w:rFonts w:ascii="Times New Roman" w:eastAsiaTheme="minorHAnsi" w:cs="Times New Roman"/>
          <w:lang w:eastAsia="en-US"/>
        </w:rPr>
        <w:t>miejskim portalu dla organizacji pozarz</w:t>
      </w:r>
      <w:r>
        <w:rPr>
          <w:rFonts w:ascii="Times New Roman" w:eastAsiaTheme="minorHAnsi" w:cs="Times New Roman"/>
          <w:lang w:eastAsia="en-US"/>
        </w:rPr>
        <w:t xml:space="preserve">ądowych </w:t>
      </w:r>
      <w:hyperlink r:id="rId5" w:history="1">
        <w:r w:rsidRPr="009C2A54">
          <w:rPr>
            <w:rStyle w:val="Hipercze"/>
            <w:rFonts w:ascii="Times New Roman" w:cs="Times New Roman"/>
          </w:rPr>
          <w:t>www.ngo.krakow.pl</w:t>
        </w:r>
      </w:hyperlink>
      <w:r>
        <w:rPr>
          <w:rFonts w:ascii="Times New Roman" w:eastAsiaTheme="minorHAnsi" w:cs="Times New Roman"/>
        </w:rPr>
        <w:t>.</w:t>
      </w:r>
    </w:p>
    <w:p w:rsidR="002A6C03" w:rsidRPr="00491EEC" w:rsidRDefault="002A6C03" w:rsidP="002A6C03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/>
        <w:jc w:val="both"/>
        <w:rPr>
          <w:rFonts w:ascii="Times New Roman" w:eastAsiaTheme="minorHAnsi" w:cs="Times New Roman"/>
        </w:rPr>
      </w:pPr>
      <w:r w:rsidRPr="007C203A">
        <w:rPr>
          <w:rFonts w:ascii="Times New Roman" w:eastAsiaTheme="minorHAnsi" w:cs="Times New Roman"/>
        </w:rPr>
        <w:t>Termin składania ofert nie może być krótszy niż 14 dni od dnia ukazania się</w:t>
      </w:r>
      <w:r w:rsidRPr="00491EEC">
        <w:rPr>
          <w:rFonts w:ascii="Times New Roman" w:eastAsiaTheme="minorHAnsi" w:cs="Times New Roman"/>
        </w:rPr>
        <w:t xml:space="preserve"> ogłoszenia o otwartym konkursie ofert. </w:t>
      </w:r>
    </w:p>
    <w:p w:rsidR="002A6C03" w:rsidRPr="007C203A" w:rsidRDefault="002A6C03" w:rsidP="002A6C03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/>
        <w:jc w:val="both"/>
        <w:rPr>
          <w:rFonts w:ascii="Times New Roman" w:eastAsiaTheme="minorHAnsi" w:cs="Times New Roman"/>
        </w:rPr>
      </w:pPr>
      <w:r w:rsidRPr="007C203A">
        <w:rPr>
          <w:rFonts w:ascii="Times New Roman" w:eastAsiaTheme="minorHAnsi" w:cs="Times New Roman"/>
        </w:rPr>
        <w:t>Ogłoszenie otwartego konkursu ofert powinno zawierać informacje o:</w:t>
      </w:r>
    </w:p>
    <w:p w:rsidR="002A6C03" w:rsidRPr="000A4D01" w:rsidRDefault="002A6C03" w:rsidP="002A6C03">
      <w:pPr>
        <w:pStyle w:val="Akapitzlist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425"/>
        <w:jc w:val="both"/>
        <w:rPr>
          <w:rFonts w:ascii="Times New Roman" w:eastAsiaTheme="minorHAnsi" w:cs="Times New Roman"/>
          <w:lang w:eastAsia="en-US"/>
        </w:rPr>
      </w:pPr>
      <w:r w:rsidRPr="000A4D01">
        <w:rPr>
          <w:rFonts w:ascii="Times New Roman" w:eastAsiaTheme="minorHAnsi" w:cs="Times New Roman"/>
          <w:lang w:eastAsia="en-US"/>
        </w:rPr>
        <w:t>rodzaju zadania będącego przedmiotem konkursu ofert</w:t>
      </w:r>
      <w:r>
        <w:rPr>
          <w:rFonts w:ascii="Times New Roman" w:eastAsiaTheme="minorHAnsi" w:cs="Times New Roman"/>
          <w:lang w:eastAsia="en-US"/>
        </w:rPr>
        <w:t>;</w:t>
      </w:r>
    </w:p>
    <w:p w:rsidR="002A6C03" w:rsidRPr="000A4D01" w:rsidRDefault="002A6C03" w:rsidP="002A6C03">
      <w:pPr>
        <w:pStyle w:val="Akapitzlist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425"/>
        <w:jc w:val="both"/>
        <w:rPr>
          <w:rFonts w:ascii="Times New Roman" w:eastAsiaTheme="minorHAnsi" w:cs="Times New Roman"/>
          <w:lang w:eastAsia="en-US"/>
        </w:rPr>
      </w:pPr>
      <w:r w:rsidRPr="000A4D01">
        <w:rPr>
          <w:rFonts w:ascii="Times New Roman" w:eastAsiaTheme="minorHAnsi" w:cs="Times New Roman"/>
          <w:lang w:eastAsia="en-US"/>
        </w:rPr>
        <w:t>wysokości środków przeznaczonych na realizację zadania;</w:t>
      </w:r>
    </w:p>
    <w:p w:rsidR="002A6C03" w:rsidRPr="000A4D01" w:rsidRDefault="002A6C03" w:rsidP="002A6C03">
      <w:pPr>
        <w:pStyle w:val="Akapitzlist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425"/>
        <w:jc w:val="both"/>
        <w:rPr>
          <w:rFonts w:ascii="Times New Roman" w:eastAsiaTheme="minorHAnsi" w:cs="Times New Roman"/>
          <w:lang w:eastAsia="en-US"/>
        </w:rPr>
      </w:pPr>
      <w:r w:rsidRPr="000A4D01">
        <w:rPr>
          <w:rFonts w:ascii="Times New Roman" w:eastAsiaTheme="minorHAnsi" w:cs="Times New Roman"/>
          <w:lang w:eastAsia="en-US"/>
        </w:rPr>
        <w:t>terminach i warunkach realizacji zadania;</w:t>
      </w:r>
    </w:p>
    <w:p w:rsidR="002A6C03" w:rsidRPr="000A4D01" w:rsidRDefault="002A6C03" w:rsidP="002A6C03">
      <w:pPr>
        <w:pStyle w:val="Akapitzlist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425"/>
        <w:jc w:val="both"/>
        <w:rPr>
          <w:rFonts w:ascii="Times New Roman" w:eastAsiaTheme="minorHAnsi" w:cs="Times New Roman"/>
          <w:lang w:eastAsia="en-US"/>
        </w:rPr>
      </w:pPr>
      <w:r w:rsidRPr="000A4D01">
        <w:rPr>
          <w:rFonts w:ascii="Times New Roman" w:eastAsiaTheme="minorHAnsi" w:cs="Times New Roman"/>
          <w:lang w:eastAsia="en-US"/>
        </w:rPr>
        <w:t>kryteriach oceny ofert;</w:t>
      </w:r>
    </w:p>
    <w:p w:rsidR="002A6C03" w:rsidRPr="000A4D01" w:rsidRDefault="002A6C03" w:rsidP="002A6C03">
      <w:pPr>
        <w:pStyle w:val="Akapitzlist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425"/>
        <w:jc w:val="both"/>
        <w:rPr>
          <w:rFonts w:ascii="Times New Roman" w:eastAsiaTheme="minorHAnsi" w:cs="Times New Roman"/>
          <w:lang w:eastAsia="en-US"/>
        </w:rPr>
      </w:pPr>
      <w:r w:rsidRPr="000A4D01">
        <w:rPr>
          <w:rFonts w:ascii="Times New Roman" w:eastAsiaTheme="minorHAnsi" w:cs="Times New Roman"/>
          <w:lang w:eastAsia="en-US"/>
        </w:rPr>
        <w:t>miejscu i terminie składania ofert;</w:t>
      </w:r>
    </w:p>
    <w:p w:rsidR="002A6C03" w:rsidRPr="000A4D01" w:rsidRDefault="002A6C03" w:rsidP="002A6C03">
      <w:pPr>
        <w:pStyle w:val="Akapitzlist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425"/>
        <w:jc w:val="both"/>
        <w:rPr>
          <w:rFonts w:ascii="Times New Roman" w:eastAsiaTheme="minorHAnsi" w:cs="Times New Roman"/>
          <w:lang w:eastAsia="en-US"/>
        </w:rPr>
      </w:pPr>
      <w:r w:rsidRPr="000A4D01">
        <w:rPr>
          <w:rFonts w:ascii="Times New Roman" w:eastAsiaTheme="minorHAnsi" w:cs="Times New Roman"/>
          <w:lang w:eastAsia="en-US"/>
        </w:rPr>
        <w:t>terminie rozstrzygnięcia konkursu ofert,</w:t>
      </w:r>
    </w:p>
    <w:p w:rsidR="002A6C03" w:rsidRPr="000A4D01" w:rsidRDefault="002A6C03" w:rsidP="002A6C03">
      <w:pPr>
        <w:pStyle w:val="Akapitzlist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425"/>
        <w:jc w:val="both"/>
        <w:rPr>
          <w:rFonts w:ascii="Times New Roman" w:eastAsiaTheme="minorHAnsi" w:cs="Times New Roman"/>
          <w:lang w:eastAsia="en-US"/>
        </w:rPr>
      </w:pPr>
      <w:r w:rsidRPr="000A4D01">
        <w:rPr>
          <w:rFonts w:ascii="Times New Roman" w:eastAsiaTheme="minorHAnsi" w:cs="Times New Roman"/>
          <w:lang w:eastAsia="en-US"/>
        </w:rPr>
        <w:t>terminie i sposobie ogłoszenia wyników konkursu ofert;</w:t>
      </w:r>
    </w:p>
    <w:p w:rsidR="002A6C03" w:rsidRPr="000A4D01" w:rsidRDefault="002A6C03" w:rsidP="002A6C03">
      <w:pPr>
        <w:pStyle w:val="Akapitzlist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425"/>
        <w:jc w:val="both"/>
        <w:rPr>
          <w:rFonts w:ascii="Times New Roman" w:eastAsiaTheme="minorHAnsi" w:cs="Times New Roman"/>
          <w:lang w:eastAsia="en-US"/>
        </w:rPr>
      </w:pPr>
      <w:r w:rsidRPr="000A4D01">
        <w:rPr>
          <w:rFonts w:ascii="Times New Roman" w:eastAsiaTheme="minorHAnsi" w:cs="Times New Roman"/>
          <w:lang w:eastAsia="en-US"/>
        </w:rPr>
        <w:t>sposobie odwołania się od rozstrzygnięcia konkursu ofert;</w:t>
      </w:r>
    </w:p>
    <w:p w:rsidR="002A6C03" w:rsidRPr="000A4D01" w:rsidRDefault="002A6C03" w:rsidP="002A6C03">
      <w:pPr>
        <w:pStyle w:val="Akapitzlist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425"/>
        <w:jc w:val="both"/>
        <w:rPr>
          <w:rFonts w:ascii="Times New Roman" w:eastAsiaTheme="minorHAnsi" w:cs="Times New Roman"/>
          <w:lang w:eastAsia="en-US"/>
        </w:rPr>
      </w:pPr>
      <w:r w:rsidRPr="000A4D01">
        <w:rPr>
          <w:rFonts w:ascii="Times New Roman" w:eastAsiaTheme="minorHAnsi" w:cs="Times New Roman"/>
          <w:lang w:eastAsia="en-US"/>
        </w:rPr>
        <w:lastRenderedPageBreak/>
        <w:t>poziomie i sposobie obliczania minimalnego współfinansowania zadania przez podmiot ogłaszający konkurs, jeżeli współfinansowanie zadania jest warunkiem otrzymania środków;</w:t>
      </w:r>
    </w:p>
    <w:p w:rsidR="002A6C03" w:rsidRPr="000A4D01" w:rsidRDefault="002A6C03" w:rsidP="002A6C03">
      <w:pPr>
        <w:pStyle w:val="Akapitzlist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425"/>
        <w:jc w:val="both"/>
        <w:rPr>
          <w:rFonts w:ascii="Times New Roman" w:eastAsiaTheme="minorHAnsi" w:cs="Times New Roman"/>
          <w:lang w:eastAsia="en-US"/>
        </w:rPr>
      </w:pPr>
      <w:r w:rsidRPr="000A4D01">
        <w:rPr>
          <w:rFonts w:ascii="Times New Roman" w:eastAsiaTheme="minorHAnsi" w:cs="Times New Roman"/>
          <w:lang w:eastAsia="en-US"/>
        </w:rPr>
        <w:t>wykaz dokumentów, które należy dołączyć do oferty;</w:t>
      </w:r>
    </w:p>
    <w:p w:rsidR="002A6C03" w:rsidRPr="000A4D01" w:rsidRDefault="002A6C03" w:rsidP="002A6C03">
      <w:pPr>
        <w:pStyle w:val="Akapitzlist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425"/>
        <w:jc w:val="both"/>
        <w:rPr>
          <w:rFonts w:ascii="Times New Roman" w:eastAsiaTheme="minorHAnsi" w:cs="Times New Roman"/>
          <w:lang w:eastAsia="en-US"/>
        </w:rPr>
      </w:pPr>
      <w:r w:rsidRPr="000A4D01">
        <w:rPr>
          <w:rFonts w:ascii="Times New Roman" w:eastAsiaTheme="minorHAnsi" w:cs="Times New Roman"/>
          <w:lang w:eastAsia="en-US"/>
        </w:rPr>
        <w:t>informację o możliwości odwołania konkursu ofert przed upływem terminu na złożenie ofert oraz możliwości przedłużenia terminu złożenia ofert i terminu rozstrzygnięcia konkursu ofert;</w:t>
      </w:r>
    </w:p>
    <w:p w:rsidR="002A6C03" w:rsidRPr="000A4D01" w:rsidRDefault="002A6C03" w:rsidP="002A6C03">
      <w:pPr>
        <w:pStyle w:val="Akapitzlist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425"/>
        <w:jc w:val="both"/>
        <w:rPr>
          <w:rFonts w:ascii="Times New Roman" w:eastAsiaTheme="minorHAnsi" w:cs="Times New Roman"/>
          <w:lang w:eastAsia="en-US"/>
        </w:rPr>
      </w:pPr>
      <w:r w:rsidRPr="000A4D01">
        <w:rPr>
          <w:rFonts w:ascii="Times New Roman" w:eastAsiaTheme="minorHAnsi" w:cs="Times New Roman"/>
          <w:lang w:eastAsia="en-US"/>
        </w:rPr>
        <w:t>sposób złożenia oferty i dokumentów, o których mowa w pkt 10</w:t>
      </w:r>
      <w:r>
        <w:rPr>
          <w:rFonts w:ascii="Times New Roman" w:eastAsiaTheme="minorHAnsi" w:cs="Times New Roman"/>
          <w:lang w:eastAsia="en-US"/>
        </w:rPr>
        <w:t>.</w:t>
      </w:r>
    </w:p>
    <w:p w:rsidR="002A6C03" w:rsidRPr="00B671C5" w:rsidRDefault="002A6C03" w:rsidP="002A6C03">
      <w:pPr>
        <w:pStyle w:val="Akapitzlist"/>
        <w:numPr>
          <w:ilvl w:val="0"/>
          <w:numId w:val="12"/>
        </w:numPr>
        <w:ind w:left="426"/>
        <w:jc w:val="both"/>
        <w:rPr>
          <w:rFonts w:ascii="Times New Roman" w:cs="Times New Roman"/>
        </w:rPr>
      </w:pPr>
      <w:r w:rsidRPr="00B671C5">
        <w:rPr>
          <w:rFonts w:ascii="Times New Roman" w:eastAsiaTheme="minorHAnsi" w:cs="Times New Roman"/>
        </w:rPr>
        <w:t xml:space="preserve">Do złożenia </w:t>
      </w:r>
      <w:r w:rsidRPr="00B671C5">
        <w:rPr>
          <w:rFonts w:ascii="Times New Roman" w:cs="Times New Roman"/>
        </w:rPr>
        <w:t xml:space="preserve">ofert w konkursie uprawnione są </w:t>
      </w:r>
      <w:r>
        <w:rPr>
          <w:rFonts w:ascii="Times New Roman" w:cs="Times New Roman"/>
        </w:rPr>
        <w:t>podmioty wymienione w art. 3 ust. 2 ustawy z dnia 11 września 2015 r. o zdrowiu publicznym</w:t>
      </w:r>
      <w:r w:rsidRPr="00B671C5">
        <w:rPr>
          <w:rFonts w:ascii="Times New Roman" w:cs="Times New Roman"/>
        </w:rPr>
        <w:t>, prowadzące działalność pożytku publicznego odpowiednio do terytorialnego zakresu działania Gminy Miejskiej Kraków, niedziałające w celu osiągnięcia zysku oraz których działalność statutowa zgodna jest z dziedziną zlecanego zadania.</w:t>
      </w:r>
    </w:p>
    <w:p w:rsidR="002A6C03" w:rsidRPr="007C203A" w:rsidRDefault="002A6C03" w:rsidP="002A6C03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/>
        <w:jc w:val="both"/>
        <w:rPr>
          <w:rFonts w:ascii="Times New Roman" w:eastAsiaTheme="minorHAnsi" w:cs="Times New Roman"/>
        </w:rPr>
      </w:pPr>
      <w:r w:rsidRPr="007C203A">
        <w:rPr>
          <w:rFonts w:ascii="Times New Roman" w:eastAsiaTheme="minorHAnsi" w:cs="Times New Roman"/>
        </w:rPr>
        <w:t>Warunkiem przystąpienia do konkursu jest złożenie w terminie wskazanym w ogłoszeniu, wypełnionego formularza oferty, dołączonego do ogłoszenia konkursoweg</w:t>
      </w:r>
      <w:r>
        <w:rPr>
          <w:rFonts w:ascii="Times New Roman" w:eastAsiaTheme="minorHAnsi" w:cs="Times New Roman"/>
        </w:rPr>
        <w:t>o, w miejscu i formie wskazanym</w:t>
      </w:r>
      <w:r w:rsidRPr="007C203A">
        <w:rPr>
          <w:rFonts w:ascii="Times New Roman" w:eastAsiaTheme="minorHAnsi" w:cs="Times New Roman"/>
        </w:rPr>
        <w:t xml:space="preserve"> w ogłoszeniu konkursu.</w:t>
      </w:r>
    </w:p>
    <w:p w:rsidR="002A6C03" w:rsidRPr="007C203A" w:rsidRDefault="002A6C03" w:rsidP="002A6C03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/>
        <w:jc w:val="both"/>
        <w:rPr>
          <w:rFonts w:ascii="Times New Roman" w:eastAsiaTheme="minorHAnsi" w:cs="Times New Roman"/>
        </w:rPr>
      </w:pPr>
      <w:r w:rsidRPr="007C203A">
        <w:rPr>
          <w:rFonts w:ascii="Times New Roman" w:eastAsiaTheme="minorHAnsi" w:cs="Times New Roman"/>
        </w:rPr>
        <w:t>Oferent winien przedstawić ofertę zgodnie z zasadami uczciwej konkurencji, gwarantując wykonanie zadania w sposób efektywny, oszczędny i terminowy.</w:t>
      </w:r>
    </w:p>
    <w:p w:rsidR="002A6C03" w:rsidRPr="007C203A" w:rsidRDefault="002A6C03" w:rsidP="002A6C03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/>
        <w:jc w:val="both"/>
        <w:rPr>
          <w:rFonts w:ascii="Times New Roman" w:eastAsiaTheme="minorHAnsi" w:cs="Times New Roman"/>
        </w:rPr>
      </w:pPr>
      <w:r w:rsidRPr="007C203A">
        <w:rPr>
          <w:rFonts w:ascii="Times New Roman" w:eastAsiaTheme="minorHAnsi" w:cs="Times New Roman"/>
        </w:rPr>
        <w:t xml:space="preserve">Za rzetelność, poprawność i kompletność oferty oraz zawartych informacji odpowiada </w:t>
      </w:r>
      <w:r>
        <w:rPr>
          <w:rFonts w:ascii="Times New Roman" w:eastAsiaTheme="minorHAnsi" w:cs="Times New Roman"/>
        </w:rPr>
        <w:t>O</w:t>
      </w:r>
      <w:r w:rsidRPr="007C203A">
        <w:rPr>
          <w:rFonts w:ascii="Times New Roman" w:eastAsiaTheme="minorHAnsi" w:cs="Times New Roman"/>
        </w:rPr>
        <w:t>ferent.</w:t>
      </w:r>
    </w:p>
    <w:p w:rsidR="002A6C03" w:rsidRPr="007C203A" w:rsidRDefault="002A6C03" w:rsidP="002A6C03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/>
        <w:jc w:val="both"/>
        <w:rPr>
          <w:rFonts w:ascii="Times New Roman" w:eastAsiaTheme="minorHAnsi" w:cs="Times New Roman"/>
        </w:rPr>
      </w:pPr>
      <w:r w:rsidRPr="007C203A">
        <w:rPr>
          <w:rFonts w:ascii="Times New Roman" w:eastAsiaTheme="minorHAnsi" w:cs="Times New Roman"/>
        </w:rPr>
        <w:t xml:space="preserve">Terminowe złożenie poprawnej i kompletnej oferty do konkursu nie jest równoznaczne z </w:t>
      </w:r>
      <w:r>
        <w:rPr>
          <w:rFonts w:ascii="Times New Roman" w:eastAsiaTheme="minorHAnsi" w:cs="Times New Roman"/>
        </w:rPr>
        <w:t>powierzeniem realizacji zadania i przekazaniem środków finansowych</w:t>
      </w:r>
      <w:r w:rsidRPr="007C203A">
        <w:rPr>
          <w:rFonts w:ascii="Times New Roman" w:eastAsiaTheme="minorHAnsi" w:cs="Times New Roman"/>
        </w:rPr>
        <w:t>.</w:t>
      </w:r>
    </w:p>
    <w:p w:rsidR="002A6C03" w:rsidRPr="007C203A" w:rsidRDefault="002A6C03" w:rsidP="002A6C03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/>
        <w:jc w:val="both"/>
        <w:rPr>
          <w:rFonts w:ascii="Times New Roman" w:eastAsiaTheme="minorHAnsi" w:cs="Times New Roman"/>
        </w:rPr>
      </w:pPr>
      <w:r w:rsidRPr="007C203A">
        <w:rPr>
          <w:rFonts w:ascii="Times New Roman" w:eastAsiaTheme="minorHAnsi" w:cs="Times New Roman"/>
        </w:rPr>
        <w:t>Oferta złożona w konkursie ofert zawiera:</w:t>
      </w:r>
    </w:p>
    <w:p w:rsidR="002A6C03" w:rsidRPr="000A4D01" w:rsidRDefault="002A6C03" w:rsidP="002A6C03">
      <w:pPr>
        <w:pStyle w:val="Akapitzlist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709" w:hanging="283"/>
        <w:jc w:val="both"/>
        <w:rPr>
          <w:rFonts w:ascii="Times New Roman" w:eastAsiaTheme="minorHAnsi" w:cs="Times New Roman"/>
          <w:lang w:eastAsia="en-US"/>
        </w:rPr>
      </w:pPr>
      <w:r w:rsidRPr="000A4D01">
        <w:rPr>
          <w:rFonts w:ascii="Times New Roman" w:eastAsiaTheme="minorHAnsi" w:cs="Times New Roman"/>
          <w:lang w:eastAsia="en-US"/>
        </w:rPr>
        <w:t>szczegółowy sposób realizacji zadania;</w:t>
      </w:r>
    </w:p>
    <w:p w:rsidR="002A6C03" w:rsidRPr="000A4D01" w:rsidRDefault="002A6C03" w:rsidP="002A6C03">
      <w:pPr>
        <w:pStyle w:val="Akapitzlist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709" w:hanging="283"/>
        <w:jc w:val="both"/>
        <w:rPr>
          <w:rFonts w:ascii="Times New Roman" w:eastAsiaTheme="minorHAnsi" w:cs="Times New Roman"/>
          <w:lang w:eastAsia="en-US"/>
        </w:rPr>
      </w:pPr>
      <w:r w:rsidRPr="000A4D01">
        <w:rPr>
          <w:rFonts w:ascii="Times New Roman" w:eastAsiaTheme="minorHAnsi" w:cs="Times New Roman"/>
          <w:lang w:eastAsia="en-US"/>
        </w:rPr>
        <w:t>termin i miejsce realizacji zadania;</w:t>
      </w:r>
    </w:p>
    <w:p w:rsidR="002A6C03" w:rsidRPr="000A4D01" w:rsidRDefault="002A6C03" w:rsidP="002A6C03">
      <w:pPr>
        <w:pStyle w:val="Akapitzlist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709" w:hanging="283"/>
        <w:jc w:val="both"/>
        <w:rPr>
          <w:rFonts w:ascii="Times New Roman" w:eastAsiaTheme="minorHAnsi" w:cs="Times New Roman"/>
          <w:lang w:eastAsia="en-US"/>
        </w:rPr>
      </w:pPr>
      <w:r w:rsidRPr="000A4D01">
        <w:rPr>
          <w:rFonts w:ascii="Times New Roman" w:eastAsiaTheme="minorHAnsi" w:cs="Times New Roman"/>
          <w:lang w:eastAsia="en-US"/>
        </w:rPr>
        <w:t>harmonogram działań w zakresie realizacji zadania;</w:t>
      </w:r>
    </w:p>
    <w:p w:rsidR="002A6C03" w:rsidRPr="000A4D01" w:rsidRDefault="002A6C03" w:rsidP="002A6C03">
      <w:pPr>
        <w:pStyle w:val="Akapitzlist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709" w:hanging="283"/>
        <w:jc w:val="both"/>
        <w:rPr>
          <w:rFonts w:ascii="Times New Roman" w:eastAsiaTheme="minorHAnsi" w:cs="Times New Roman"/>
          <w:lang w:eastAsia="en-US"/>
        </w:rPr>
      </w:pPr>
      <w:r w:rsidRPr="000A4D01">
        <w:rPr>
          <w:rFonts w:ascii="Times New Roman" w:eastAsiaTheme="minorHAnsi" w:cs="Times New Roman"/>
          <w:lang w:eastAsia="en-US"/>
        </w:rPr>
        <w:t>informację o wysokości wnioskowanych środków;</w:t>
      </w:r>
    </w:p>
    <w:p w:rsidR="002A6C03" w:rsidRPr="000A4D01" w:rsidRDefault="002A6C03" w:rsidP="002A6C03">
      <w:pPr>
        <w:pStyle w:val="Akapitzlist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709" w:hanging="283"/>
        <w:jc w:val="both"/>
        <w:rPr>
          <w:rFonts w:ascii="Times New Roman" w:eastAsiaTheme="minorHAnsi" w:cs="Times New Roman"/>
          <w:lang w:eastAsia="en-US"/>
        </w:rPr>
      </w:pPr>
      <w:r w:rsidRPr="000A4D01">
        <w:rPr>
          <w:rFonts w:ascii="Times New Roman" w:eastAsiaTheme="minorHAnsi" w:cs="Times New Roman"/>
          <w:lang w:eastAsia="en-US"/>
        </w:rPr>
        <w:t>informację o wysokości współf</w:t>
      </w:r>
      <w:r>
        <w:rPr>
          <w:rFonts w:ascii="Times New Roman" w:eastAsiaTheme="minorHAnsi" w:cs="Times New Roman"/>
          <w:lang w:eastAsia="en-US"/>
        </w:rPr>
        <w:t>inansowania realizacji zadania;</w:t>
      </w:r>
    </w:p>
    <w:p w:rsidR="002A6C03" w:rsidRPr="000A4D01" w:rsidRDefault="002A6C03" w:rsidP="002A6C03">
      <w:pPr>
        <w:pStyle w:val="Akapitzlist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709" w:hanging="283"/>
        <w:jc w:val="both"/>
        <w:rPr>
          <w:rFonts w:ascii="Times New Roman" w:eastAsiaTheme="minorHAnsi" w:cs="Times New Roman"/>
          <w:lang w:eastAsia="en-US"/>
        </w:rPr>
      </w:pPr>
      <w:r w:rsidRPr="000A4D01">
        <w:rPr>
          <w:rFonts w:ascii="Times New Roman" w:eastAsiaTheme="minorHAnsi" w:cs="Times New Roman"/>
          <w:lang w:eastAsia="en-US"/>
        </w:rPr>
        <w:t>informację o wcześniejszej działalności podmiotu składającego ofertę, jeżeli działalność ta dotyczy zadania określonego w ogłoszeniu o konkursie ofert;</w:t>
      </w:r>
    </w:p>
    <w:p w:rsidR="002A6C03" w:rsidRPr="000A4D01" w:rsidRDefault="002A6C03" w:rsidP="002A6C03">
      <w:pPr>
        <w:pStyle w:val="Akapitzlist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709" w:hanging="283"/>
        <w:jc w:val="both"/>
        <w:rPr>
          <w:rFonts w:ascii="Times New Roman" w:eastAsiaTheme="minorHAnsi" w:cs="Times New Roman"/>
          <w:lang w:eastAsia="en-US"/>
        </w:rPr>
      </w:pPr>
      <w:r w:rsidRPr="000A4D01">
        <w:rPr>
          <w:rFonts w:ascii="Times New Roman" w:eastAsiaTheme="minorHAnsi" w:cs="Times New Roman"/>
          <w:lang w:eastAsia="en-US"/>
        </w:rPr>
        <w:t>informację o posiadanych zasobach rzeczowych oraz kadrow</w:t>
      </w:r>
      <w:r>
        <w:rPr>
          <w:rFonts w:ascii="Times New Roman" w:eastAsiaTheme="minorHAnsi" w:cs="Times New Roman"/>
          <w:lang w:eastAsia="en-US"/>
        </w:rPr>
        <w:t>ych</w:t>
      </w:r>
      <w:r w:rsidRPr="000A4D01">
        <w:rPr>
          <w:rFonts w:ascii="Times New Roman" w:eastAsiaTheme="minorHAnsi" w:cs="Times New Roman"/>
          <w:lang w:eastAsia="en-US"/>
        </w:rPr>
        <w:t xml:space="preserve"> i kompetencjach osób zapewniających wykonanie zadania, a także o zakresie obowiązków tych osób;</w:t>
      </w:r>
    </w:p>
    <w:p w:rsidR="002A6C03" w:rsidRDefault="002A6C03" w:rsidP="002A6C03">
      <w:pPr>
        <w:pStyle w:val="Akapitzlist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709" w:hanging="283"/>
        <w:jc w:val="both"/>
        <w:rPr>
          <w:rFonts w:ascii="Times New Roman" w:eastAsiaTheme="minorHAnsi" w:cs="Times New Roman"/>
          <w:lang w:eastAsia="en-US"/>
        </w:rPr>
      </w:pPr>
      <w:r w:rsidRPr="000A4D01">
        <w:rPr>
          <w:rFonts w:ascii="Times New Roman" w:eastAsiaTheme="minorHAnsi" w:cs="Times New Roman"/>
          <w:lang w:eastAsia="en-US"/>
        </w:rPr>
        <w:t>informację o wysokości środków przeznaczonych na realizację zadania oraz kosztorys wykonania zadania, w szczególności uwzględniający koszty administracyjne.</w:t>
      </w:r>
    </w:p>
    <w:p w:rsidR="002A6C03" w:rsidRPr="007C203A" w:rsidRDefault="002A6C03" w:rsidP="002A6C03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/>
        <w:jc w:val="both"/>
        <w:rPr>
          <w:rFonts w:ascii="Times New Roman" w:eastAsiaTheme="minorHAnsi" w:cs="Times New Roman"/>
        </w:rPr>
      </w:pPr>
      <w:r w:rsidRPr="007C203A">
        <w:rPr>
          <w:rFonts w:ascii="Times New Roman" w:eastAsiaTheme="minorHAnsi" w:cs="Times New Roman"/>
        </w:rPr>
        <w:t>Do oferty dołącza się:</w:t>
      </w:r>
    </w:p>
    <w:p w:rsidR="002A6C03" w:rsidRPr="000A4D01" w:rsidRDefault="002A6C03" w:rsidP="002A6C03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709"/>
        <w:jc w:val="both"/>
        <w:rPr>
          <w:rFonts w:ascii="Times New Roman" w:eastAsiaTheme="minorHAnsi" w:cs="Times New Roman"/>
          <w:lang w:eastAsia="en-US"/>
        </w:rPr>
      </w:pPr>
      <w:r w:rsidRPr="000A4D01">
        <w:rPr>
          <w:rFonts w:ascii="Times New Roman" w:eastAsiaTheme="minorHAnsi" w:cs="Times New Roman"/>
          <w:lang w:eastAsia="en-US"/>
        </w:rPr>
        <w:t>aktualny odpis z odpowiedniego rejestru lub inne dokumenty informujące o statusie prawnym podmiotu składającego ofertę i umocowanie osób go reprezentujących;</w:t>
      </w:r>
    </w:p>
    <w:p w:rsidR="002A6C03" w:rsidRPr="000A4D01" w:rsidRDefault="002A6C03" w:rsidP="002A6C03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709"/>
        <w:jc w:val="both"/>
        <w:rPr>
          <w:rFonts w:ascii="Times New Roman" w:eastAsiaTheme="minorHAnsi" w:cs="Times New Roman"/>
          <w:lang w:eastAsia="en-US"/>
        </w:rPr>
      </w:pPr>
      <w:r w:rsidRPr="000A4D01">
        <w:rPr>
          <w:rFonts w:ascii="Times New Roman" w:eastAsiaTheme="minorHAnsi" w:cs="Times New Roman"/>
          <w:lang w:eastAsia="en-US"/>
        </w:rPr>
        <w:t>oświadczenie potwierdzające, że w stosunku do podmiotu składającego ofertę nie stwierdzono niezgodnego z przeznaczeniem wykorzystania środków publicznych;</w:t>
      </w:r>
    </w:p>
    <w:p w:rsidR="002A6C03" w:rsidRDefault="002A6C03" w:rsidP="002A6C03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709"/>
        <w:jc w:val="both"/>
        <w:rPr>
          <w:rFonts w:ascii="Times New Roman" w:eastAsiaTheme="minorHAnsi" w:cs="Times New Roman"/>
          <w:lang w:eastAsia="en-US"/>
        </w:rPr>
      </w:pPr>
      <w:r w:rsidRPr="000A4D01">
        <w:rPr>
          <w:rFonts w:ascii="Times New Roman" w:eastAsiaTheme="minorHAnsi" w:cs="Times New Roman"/>
          <w:lang w:eastAsia="en-US"/>
        </w:rPr>
        <w:t>oświadczenie osoby uprawnionej do reprezentowania podmiotu składającego ofertę o niekaralności zakazem pełnienia funkcji związanych z dysponowaniem środkami publicznymi oraz niekaralności za umyślne przestępstwo lub umyślne przestępstwo skarbowe;</w:t>
      </w:r>
    </w:p>
    <w:p w:rsidR="002A6C03" w:rsidRDefault="002A6C03" w:rsidP="002A6C03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709"/>
        <w:jc w:val="both"/>
        <w:rPr>
          <w:rFonts w:ascii="Times New Roman" w:eastAsiaTheme="minorHAnsi" w:cs="Times New Roman"/>
          <w:lang w:eastAsia="en-US"/>
        </w:rPr>
      </w:pPr>
      <w:r w:rsidRPr="00491EEC">
        <w:rPr>
          <w:rFonts w:ascii="Times New Roman" w:eastAsiaTheme="minorHAnsi" w:cs="Times New Roman"/>
          <w:lang w:eastAsia="en-US"/>
        </w:rPr>
        <w:t>oświadczenie, że podmiot składający ofertę jest jedynym posiadaczem rachunku, na który zostaną przekazane środki, i zobowiązuje się go utrzymywać do chwili zaakceptowania rozliczenia tych środków pod względem finansowym i rzeczowym;</w:t>
      </w:r>
    </w:p>
    <w:p w:rsidR="002A6C03" w:rsidRDefault="002A6C03" w:rsidP="002A6C03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709"/>
        <w:jc w:val="both"/>
        <w:rPr>
          <w:rFonts w:ascii="Times New Roman" w:eastAsiaTheme="minorHAnsi" w:cs="Times New Roman"/>
          <w:lang w:eastAsia="en-US"/>
        </w:rPr>
      </w:pPr>
      <w:r w:rsidRPr="00491EEC">
        <w:rPr>
          <w:rFonts w:ascii="Times New Roman" w:eastAsiaTheme="minorHAnsi" w:cs="Times New Roman"/>
          <w:lang w:eastAsia="en-US"/>
        </w:rPr>
        <w:t>oświadczenie osoby upoważnionej do reprezentacji podmiotu składającego ofertę wskazujące, że kwota środków przeznaczona zostanie na realizację zadania zgodnie z ofertą i że w tym zakresie zadanie nie będzie finansowane z innych źródeł.</w:t>
      </w:r>
    </w:p>
    <w:p w:rsidR="002A6C03" w:rsidRPr="00A33272" w:rsidRDefault="002A6C03" w:rsidP="002A6C03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709"/>
        <w:jc w:val="both"/>
        <w:rPr>
          <w:rFonts w:ascii="Times New Roman" w:eastAsiaTheme="minorHAnsi" w:cs="Times New Roman"/>
          <w:color w:val="auto"/>
          <w:lang w:eastAsia="en-US"/>
        </w:rPr>
      </w:pPr>
      <w:r w:rsidRPr="00A33272">
        <w:rPr>
          <w:rFonts w:ascii="Times New Roman" w:eastAsiaTheme="minorHAnsi" w:cs="Times New Roman"/>
          <w:color w:val="auto"/>
          <w:lang w:eastAsia="en-US"/>
        </w:rPr>
        <w:lastRenderedPageBreak/>
        <w:t xml:space="preserve">oświadczenie, że podmiot składający ofertę poinformował osoby wchodzące w skład personelu wskazanego w ofercie o przekazaniu ich danych osobowych </w:t>
      </w:r>
      <w:r w:rsidR="00570328">
        <w:rPr>
          <w:rFonts w:ascii="Times New Roman" w:eastAsiaTheme="minorHAnsi" w:cs="Times New Roman"/>
          <w:color w:val="auto"/>
          <w:lang w:eastAsia="en-US"/>
        </w:rPr>
        <w:t>do Wydziału Polityki Społecznej i Zdrowia UMK</w:t>
      </w:r>
      <w:r w:rsidRPr="00A33272">
        <w:rPr>
          <w:rFonts w:ascii="Times New Roman" w:eastAsiaTheme="minorHAnsi" w:cs="Times New Roman"/>
          <w:color w:val="auto"/>
          <w:lang w:eastAsia="en-US"/>
        </w:rPr>
        <w:t xml:space="preserve"> oraz zapoznał ich z klauzulą informacyjną dotyczącą przetwarzania danych osobowych, </w:t>
      </w:r>
    </w:p>
    <w:p w:rsidR="002A6C03" w:rsidRPr="00A33272" w:rsidRDefault="002A6C03" w:rsidP="002A6C03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709"/>
        <w:jc w:val="both"/>
        <w:rPr>
          <w:rFonts w:ascii="Times New Roman" w:eastAsiaTheme="minorHAnsi" w:cs="Times New Roman"/>
          <w:color w:val="auto"/>
          <w:lang w:eastAsia="en-US"/>
        </w:rPr>
      </w:pPr>
      <w:r w:rsidRPr="00A33272">
        <w:rPr>
          <w:rFonts w:ascii="Times New Roman" w:eastAsiaTheme="minorHAnsi" w:cs="Times New Roman"/>
          <w:color w:val="auto"/>
          <w:lang w:eastAsia="en-US"/>
        </w:rPr>
        <w:t>oświadczenie o prawie do dysponowania lokalem, w którym realizowane będzie zadanie.</w:t>
      </w:r>
    </w:p>
    <w:p w:rsidR="002A6C03" w:rsidRDefault="002A6C03" w:rsidP="002A6C0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2A6C03" w:rsidRDefault="002A6C03" w:rsidP="002A6C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2A6C03" w:rsidRPr="008F295D" w:rsidRDefault="002A6C03" w:rsidP="002A6C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8F295D">
        <w:rPr>
          <w:rFonts w:ascii="Times New Roman" w:eastAsiaTheme="minorHAnsi" w:hAnsi="Times New Roman" w:cs="Times New Roman"/>
          <w:b/>
          <w:sz w:val="24"/>
          <w:szCs w:val="24"/>
        </w:rPr>
        <w:t>§</w:t>
      </w:r>
      <w:r>
        <w:rPr>
          <w:rFonts w:ascii="Times New Roman" w:eastAsiaTheme="minorHAnsi" w:hAnsi="Times New Roman" w:cs="Times New Roman"/>
          <w:b/>
          <w:sz w:val="24"/>
          <w:szCs w:val="24"/>
        </w:rPr>
        <w:t xml:space="preserve"> 3</w:t>
      </w:r>
    </w:p>
    <w:p w:rsidR="002A6C03" w:rsidRPr="008F295D" w:rsidRDefault="002A6C03" w:rsidP="002A6C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8F295D">
        <w:rPr>
          <w:rFonts w:ascii="Times New Roman" w:eastAsiaTheme="minorHAnsi" w:hAnsi="Times New Roman" w:cs="Times New Roman"/>
          <w:b/>
          <w:sz w:val="24"/>
          <w:szCs w:val="24"/>
        </w:rPr>
        <w:t>Ocena złożonych ofert:</w:t>
      </w:r>
    </w:p>
    <w:p w:rsidR="002A6C03" w:rsidRPr="007C203A" w:rsidRDefault="002A6C03" w:rsidP="002A6C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cs="Times New Roman"/>
        </w:rPr>
      </w:pPr>
    </w:p>
    <w:p w:rsidR="002A6C03" w:rsidRPr="008F295D" w:rsidRDefault="002A6C03" w:rsidP="002A6C03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426"/>
        <w:jc w:val="both"/>
        <w:rPr>
          <w:rFonts w:ascii="Times New Roman" w:eastAsiaTheme="minorHAnsi" w:cs="Times New Roman"/>
        </w:rPr>
      </w:pPr>
      <w:r w:rsidRPr="008F295D">
        <w:rPr>
          <w:rFonts w:ascii="Times New Roman" w:eastAsiaTheme="minorHAnsi" w:cs="Times New Roman"/>
        </w:rPr>
        <w:t xml:space="preserve">Oferta nie podlega ocenie i zostaje odrzucona </w:t>
      </w:r>
      <w:r>
        <w:rPr>
          <w:rFonts w:ascii="Times New Roman" w:eastAsiaTheme="minorHAnsi" w:cs="Times New Roman"/>
        </w:rPr>
        <w:t>z powodu</w:t>
      </w:r>
      <w:r w:rsidRPr="008F295D">
        <w:rPr>
          <w:rFonts w:ascii="Times New Roman" w:eastAsiaTheme="minorHAnsi" w:cs="Times New Roman"/>
        </w:rPr>
        <w:t xml:space="preserve"> następujących błędów formalnych:</w:t>
      </w:r>
    </w:p>
    <w:p w:rsidR="002A6C03" w:rsidRPr="000A4D01" w:rsidRDefault="002A6C03" w:rsidP="002A6C03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851" w:hanging="425"/>
        <w:jc w:val="both"/>
        <w:rPr>
          <w:rFonts w:ascii="Times New Roman" w:eastAsiaTheme="minorHAnsi" w:cs="Times New Roman"/>
          <w:lang w:eastAsia="en-US"/>
        </w:rPr>
      </w:pPr>
      <w:r w:rsidRPr="000A4D01">
        <w:rPr>
          <w:rFonts w:ascii="Times New Roman" w:eastAsiaTheme="minorHAnsi" w:cs="Times New Roman"/>
          <w:lang w:eastAsia="en-US"/>
        </w:rPr>
        <w:t>niewypełnienie wszystkich punktów formularza oferty;</w:t>
      </w:r>
    </w:p>
    <w:p w:rsidR="002A6C03" w:rsidRPr="000A4D01" w:rsidRDefault="002A6C03" w:rsidP="002A6C03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851" w:hanging="425"/>
        <w:jc w:val="both"/>
        <w:rPr>
          <w:rFonts w:ascii="Times New Roman" w:eastAsiaTheme="minorHAnsi" w:cs="Times New Roman"/>
          <w:lang w:eastAsia="en-US"/>
        </w:rPr>
      </w:pPr>
      <w:r w:rsidRPr="000A4D01">
        <w:rPr>
          <w:rFonts w:ascii="Times New Roman" w:eastAsiaTheme="minorHAnsi" w:cs="Times New Roman"/>
          <w:lang w:eastAsia="en-US"/>
        </w:rPr>
        <w:t>złożenie oferty po terminie;</w:t>
      </w:r>
    </w:p>
    <w:p w:rsidR="002A6C03" w:rsidRPr="000A4D01" w:rsidRDefault="002A6C03" w:rsidP="002A6C03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851" w:hanging="425"/>
        <w:jc w:val="both"/>
        <w:rPr>
          <w:rFonts w:ascii="Times New Roman" w:eastAsiaTheme="minorHAnsi" w:cs="Times New Roman"/>
          <w:lang w:eastAsia="en-US"/>
        </w:rPr>
      </w:pPr>
      <w:r w:rsidRPr="000A4D01">
        <w:rPr>
          <w:rFonts w:ascii="Times New Roman" w:eastAsiaTheme="minorHAnsi" w:cs="Times New Roman"/>
          <w:lang w:eastAsia="en-US"/>
        </w:rPr>
        <w:t>złożenie formularza oferty bez wymaganych załączników;</w:t>
      </w:r>
    </w:p>
    <w:p w:rsidR="002A6C03" w:rsidRPr="000A4D01" w:rsidRDefault="002A6C03" w:rsidP="002A6C03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851" w:hanging="425"/>
        <w:jc w:val="both"/>
        <w:rPr>
          <w:rFonts w:ascii="Times New Roman" w:eastAsiaTheme="minorHAnsi" w:cs="Times New Roman"/>
          <w:lang w:eastAsia="en-US"/>
        </w:rPr>
      </w:pPr>
      <w:r w:rsidRPr="000A4D01">
        <w:rPr>
          <w:rFonts w:ascii="Times New Roman" w:eastAsiaTheme="minorHAnsi" w:cs="Times New Roman"/>
          <w:lang w:eastAsia="en-US"/>
        </w:rPr>
        <w:t>złożenie oferty w sposób niezgodny z ogłoszeniem konkursu;</w:t>
      </w:r>
    </w:p>
    <w:p w:rsidR="002A6C03" w:rsidRPr="000A4D01" w:rsidRDefault="002A6C03" w:rsidP="002A6C03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851" w:hanging="425"/>
        <w:jc w:val="both"/>
        <w:rPr>
          <w:rFonts w:ascii="Times New Roman" w:eastAsiaTheme="minorHAnsi" w:cs="Times New Roman"/>
          <w:lang w:eastAsia="en-US"/>
        </w:rPr>
      </w:pPr>
      <w:r w:rsidRPr="000A4D01">
        <w:rPr>
          <w:rFonts w:ascii="Times New Roman" w:eastAsiaTheme="minorHAnsi" w:cs="Times New Roman"/>
          <w:lang w:eastAsia="en-US"/>
        </w:rPr>
        <w:t xml:space="preserve">złożenie oferty na niewłaściwym formularzu, innym niż określony w ogłoszeniu </w:t>
      </w:r>
      <w:r>
        <w:rPr>
          <w:rFonts w:ascii="Times New Roman" w:eastAsiaTheme="minorHAnsi" w:cs="Times New Roman"/>
          <w:lang w:eastAsia="en-US"/>
        </w:rPr>
        <w:br/>
      </w:r>
      <w:r w:rsidRPr="000A4D01">
        <w:rPr>
          <w:rFonts w:ascii="Times New Roman" w:eastAsiaTheme="minorHAnsi" w:cs="Times New Roman"/>
          <w:lang w:eastAsia="en-US"/>
        </w:rPr>
        <w:t>o konkursie;</w:t>
      </w:r>
    </w:p>
    <w:p w:rsidR="002A6C03" w:rsidRPr="000A4D01" w:rsidRDefault="002A6C03" w:rsidP="002A6C03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851" w:hanging="425"/>
        <w:jc w:val="both"/>
        <w:rPr>
          <w:rFonts w:ascii="Times New Roman" w:eastAsiaTheme="minorHAnsi" w:cs="Times New Roman"/>
          <w:lang w:eastAsia="en-US"/>
        </w:rPr>
      </w:pPr>
      <w:r w:rsidRPr="000A4D01">
        <w:rPr>
          <w:rFonts w:ascii="Times New Roman" w:eastAsiaTheme="minorHAnsi" w:cs="Times New Roman"/>
          <w:lang w:eastAsia="en-US"/>
        </w:rPr>
        <w:t>złożenie oferty przez podmiot nieuprawniony;</w:t>
      </w:r>
    </w:p>
    <w:p w:rsidR="002A6C03" w:rsidRPr="000A4D01" w:rsidRDefault="002A6C03" w:rsidP="002A6C03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851" w:hanging="425"/>
        <w:jc w:val="both"/>
        <w:rPr>
          <w:rFonts w:ascii="Times New Roman" w:eastAsiaTheme="minorHAnsi" w:cs="Times New Roman"/>
          <w:lang w:eastAsia="en-US"/>
        </w:rPr>
      </w:pPr>
      <w:r w:rsidRPr="000A4D01">
        <w:rPr>
          <w:rFonts w:ascii="Times New Roman" w:eastAsiaTheme="minorHAnsi" w:cs="Times New Roman"/>
          <w:lang w:eastAsia="en-US"/>
        </w:rPr>
        <w:t>złożenie oferty przez organizację, która zgodnie z celami ujawnionymi w odpisie z Krajowego Rejestru Sądowego nie prowadzi działalności w dziedzinie objętej konkursem;</w:t>
      </w:r>
    </w:p>
    <w:p w:rsidR="002A6C03" w:rsidRPr="000A4D01" w:rsidRDefault="002A6C03" w:rsidP="002A6C03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851" w:hanging="425"/>
        <w:jc w:val="both"/>
        <w:rPr>
          <w:rFonts w:ascii="Times New Roman" w:eastAsiaTheme="minorHAnsi" w:cs="Times New Roman"/>
          <w:lang w:eastAsia="en-US"/>
        </w:rPr>
      </w:pPr>
      <w:r w:rsidRPr="000A4D01">
        <w:rPr>
          <w:rFonts w:ascii="Times New Roman" w:eastAsiaTheme="minorHAnsi" w:cs="Times New Roman"/>
          <w:lang w:eastAsia="en-US"/>
        </w:rPr>
        <w:t>złożenie oferty zawierającej brak jednoznacznie zdefiniowanego zakresu zadania;</w:t>
      </w:r>
    </w:p>
    <w:p w:rsidR="002A6C03" w:rsidRDefault="002A6C03" w:rsidP="002A6C03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851" w:hanging="425"/>
        <w:jc w:val="both"/>
        <w:rPr>
          <w:rFonts w:ascii="Times New Roman" w:eastAsiaTheme="minorHAnsi" w:cs="Times New Roman"/>
          <w:lang w:eastAsia="en-US"/>
        </w:rPr>
      </w:pPr>
      <w:r w:rsidRPr="000A4D01">
        <w:rPr>
          <w:rFonts w:ascii="Times New Roman" w:eastAsiaTheme="minorHAnsi" w:cs="Times New Roman"/>
          <w:lang w:eastAsia="en-US"/>
        </w:rPr>
        <w:t>złożenie oferty nie podpisanej przez osoby upoważnione do tego zgodnie z zapisami statutu i aktualnego odpisu z Krajowego Rejestru Sądowego (KRS); w przypadku zmian osobowych w reprezentacji organizacji pozarządowej nieujawnionych na dzień składania oferty w KRS, dla wykazania umocowania do działania w imieniu oferenta należy przedłożyć uchwałę podjętą we właściwym dla oferenta trybie oraz potwierdzenie złożenia wniosk</w:t>
      </w:r>
      <w:r>
        <w:rPr>
          <w:rFonts w:ascii="Times New Roman" w:eastAsiaTheme="minorHAnsi" w:cs="Times New Roman"/>
          <w:lang w:eastAsia="en-US"/>
        </w:rPr>
        <w:t>u o dokonanie wpisu zmian w KRS;</w:t>
      </w:r>
    </w:p>
    <w:p w:rsidR="002A6C03" w:rsidRPr="00172435" w:rsidRDefault="002A6C03" w:rsidP="002A6C03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851" w:hanging="425"/>
        <w:jc w:val="both"/>
        <w:rPr>
          <w:rFonts w:ascii="Times New Roman" w:eastAsiaTheme="minorHAnsi" w:cs="Times New Roman"/>
          <w:lang w:eastAsia="en-US"/>
        </w:rPr>
      </w:pPr>
      <w:r w:rsidRPr="00172435">
        <w:rPr>
          <w:rFonts w:ascii="Times New Roman" w:eastAsiaTheme="minorHAnsi" w:cs="Times New Roman"/>
          <w:lang w:eastAsia="en-US"/>
        </w:rPr>
        <w:t>złożenie formularza oferty bez wymaganych 10% wkładu finansowego Oferenta.</w:t>
      </w:r>
    </w:p>
    <w:p w:rsidR="002A6C03" w:rsidRPr="00A96BD8" w:rsidRDefault="002A6C03" w:rsidP="002A6C03">
      <w:pPr>
        <w:pStyle w:val="Akapitzlist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Times New Roman" w:eastAsiaTheme="minorHAnsi" w:cs="Times New Roman"/>
        </w:rPr>
      </w:pPr>
      <w:r>
        <w:rPr>
          <w:rFonts w:ascii="Times New Roman" w:eastAsiaTheme="minorHAnsi" w:cs="Times New Roman"/>
        </w:rPr>
        <w:t>Komisja K</w:t>
      </w:r>
      <w:r w:rsidRPr="00A96BD8">
        <w:rPr>
          <w:rFonts w:ascii="Times New Roman" w:eastAsiaTheme="minorHAnsi" w:cs="Times New Roman"/>
        </w:rPr>
        <w:t xml:space="preserve">onkursowa może żądać od </w:t>
      </w:r>
      <w:r>
        <w:rPr>
          <w:rFonts w:ascii="Times New Roman" w:eastAsiaTheme="minorHAnsi" w:cs="Times New Roman"/>
        </w:rPr>
        <w:t>O</w:t>
      </w:r>
      <w:r w:rsidRPr="00A96BD8">
        <w:rPr>
          <w:rFonts w:ascii="Times New Roman" w:eastAsiaTheme="minorHAnsi" w:cs="Times New Roman"/>
        </w:rPr>
        <w:t>ferentów dodatkowy</w:t>
      </w:r>
      <w:r>
        <w:rPr>
          <w:rFonts w:ascii="Times New Roman" w:eastAsiaTheme="minorHAnsi" w:cs="Times New Roman"/>
        </w:rPr>
        <w:t xml:space="preserve">ch wyjaśnień dotyczących treści </w:t>
      </w:r>
      <w:r w:rsidRPr="00A96BD8">
        <w:rPr>
          <w:rFonts w:ascii="Times New Roman" w:eastAsiaTheme="minorHAnsi" w:cs="Times New Roman"/>
        </w:rPr>
        <w:t>złożonych ofert.</w:t>
      </w:r>
    </w:p>
    <w:p w:rsidR="002A6C03" w:rsidRPr="00A96BD8" w:rsidRDefault="002A6C03" w:rsidP="002A6C03">
      <w:pPr>
        <w:pStyle w:val="Akapitzlist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Times New Roman" w:eastAsiaTheme="minorHAnsi" w:cs="Times New Roman"/>
        </w:rPr>
      </w:pPr>
      <w:r w:rsidRPr="00A96BD8">
        <w:rPr>
          <w:rFonts w:ascii="Times New Roman" w:eastAsiaTheme="minorHAnsi" w:cs="Times New Roman"/>
        </w:rPr>
        <w:t>Przy rozpatrywaniu ofert Komisja:</w:t>
      </w:r>
    </w:p>
    <w:p w:rsidR="002A6C03" w:rsidRPr="000A4D01" w:rsidRDefault="002A6C03" w:rsidP="002A6C03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851" w:hanging="284"/>
        <w:jc w:val="both"/>
        <w:rPr>
          <w:rFonts w:ascii="Times New Roman" w:eastAsiaTheme="minorHAnsi" w:cs="Times New Roman"/>
          <w:lang w:eastAsia="en-US"/>
        </w:rPr>
      </w:pPr>
      <w:r w:rsidRPr="000A4D01">
        <w:rPr>
          <w:rFonts w:ascii="Times New Roman" w:eastAsiaTheme="minorHAnsi" w:cs="Times New Roman"/>
          <w:lang w:eastAsia="en-US"/>
        </w:rPr>
        <w:t xml:space="preserve">ocenia możliwość realizacji zadania przez </w:t>
      </w:r>
      <w:r>
        <w:rPr>
          <w:rFonts w:ascii="Times New Roman" w:eastAsiaTheme="minorHAnsi" w:cs="Times New Roman"/>
          <w:lang w:eastAsia="en-US"/>
        </w:rPr>
        <w:t>oferenta</w:t>
      </w:r>
      <w:r w:rsidRPr="000A4D01">
        <w:rPr>
          <w:rFonts w:ascii="Times New Roman" w:eastAsiaTheme="minorHAnsi" w:cs="Times New Roman"/>
          <w:lang w:eastAsia="en-US"/>
        </w:rPr>
        <w:t xml:space="preserve"> (0-5 pkt);</w:t>
      </w:r>
    </w:p>
    <w:p w:rsidR="002A6C03" w:rsidRPr="000A4D01" w:rsidRDefault="002A6C03" w:rsidP="002A6C03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851" w:hanging="284"/>
        <w:jc w:val="both"/>
        <w:rPr>
          <w:rFonts w:ascii="Times New Roman" w:eastAsiaTheme="minorHAnsi" w:cs="Times New Roman"/>
          <w:lang w:eastAsia="en-US"/>
        </w:rPr>
      </w:pPr>
      <w:r w:rsidRPr="000A4D01">
        <w:rPr>
          <w:rFonts w:ascii="Times New Roman" w:eastAsiaTheme="minorHAnsi" w:cs="Times New Roman"/>
          <w:lang w:eastAsia="en-US"/>
        </w:rPr>
        <w:t>ocenia przedstawioną kalkulację kosztów realizacji zadania</w:t>
      </w:r>
      <w:r>
        <w:rPr>
          <w:rFonts w:ascii="Times New Roman" w:eastAsiaTheme="minorHAnsi" w:cs="Times New Roman"/>
          <w:lang w:eastAsia="en-US"/>
        </w:rPr>
        <w:t xml:space="preserve"> publicznego</w:t>
      </w:r>
      <w:r w:rsidRPr="000A4D01">
        <w:rPr>
          <w:rFonts w:ascii="Times New Roman" w:eastAsiaTheme="minorHAnsi" w:cs="Times New Roman"/>
          <w:lang w:eastAsia="en-US"/>
        </w:rPr>
        <w:t>, w tym w odniesieniu do zakresu rzeczowego zadania (0-5 pkt);</w:t>
      </w:r>
    </w:p>
    <w:p w:rsidR="002A6C03" w:rsidRPr="000A4D01" w:rsidRDefault="002A6C03" w:rsidP="002A6C03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851" w:hanging="284"/>
        <w:jc w:val="both"/>
        <w:rPr>
          <w:rFonts w:ascii="Times New Roman" w:eastAsiaTheme="minorHAnsi" w:cs="Times New Roman"/>
          <w:lang w:eastAsia="en-US"/>
        </w:rPr>
      </w:pPr>
      <w:r w:rsidRPr="000A4D01">
        <w:rPr>
          <w:rFonts w:ascii="Times New Roman" w:eastAsiaTheme="minorHAnsi" w:cs="Times New Roman"/>
          <w:lang w:eastAsia="en-US"/>
        </w:rPr>
        <w:t xml:space="preserve">ocenia proponowaną jakość wykonania zadania i kwalifikacje osób, przy udziale których </w:t>
      </w:r>
      <w:r>
        <w:rPr>
          <w:rFonts w:ascii="Times New Roman" w:eastAsiaTheme="minorHAnsi" w:cs="Times New Roman"/>
          <w:lang w:eastAsia="en-US"/>
        </w:rPr>
        <w:t xml:space="preserve">oferent </w:t>
      </w:r>
      <w:r w:rsidRPr="000A4D01">
        <w:rPr>
          <w:rFonts w:ascii="Times New Roman" w:eastAsiaTheme="minorHAnsi" w:cs="Times New Roman"/>
          <w:lang w:eastAsia="en-US"/>
        </w:rPr>
        <w:t>będzie realizować zadanie publiczne (0-5 pkt);</w:t>
      </w:r>
    </w:p>
    <w:p w:rsidR="002A6C03" w:rsidRPr="000A4D01" w:rsidRDefault="002A6C03" w:rsidP="002A6C03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851" w:hanging="284"/>
        <w:jc w:val="both"/>
        <w:rPr>
          <w:rFonts w:ascii="Times New Roman" w:eastAsiaTheme="minorHAnsi" w:cs="Times New Roman"/>
          <w:lang w:eastAsia="en-US"/>
        </w:rPr>
      </w:pPr>
      <w:r w:rsidRPr="000A4D01">
        <w:rPr>
          <w:rFonts w:ascii="Times New Roman" w:eastAsiaTheme="minorHAnsi" w:cs="Times New Roman"/>
          <w:lang w:eastAsia="en-US"/>
        </w:rPr>
        <w:t xml:space="preserve">uwzględnia planowany przez </w:t>
      </w:r>
      <w:r>
        <w:rPr>
          <w:rFonts w:ascii="Times New Roman" w:eastAsiaTheme="minorHAnsi" w:cs="Times New Roman"/>
          <w:lang w:eastAsia="en-US"/>
        </w:rPr>
        <w:t>O</w:t>
      </w:r>
      <w:r w:rsidRPr="000A4D01">
        <w:rPr>
          <w:rFonts w:ascii="Times New Roman" w:eastAsiaTheme="minorHAnsi" w:cs="Times New Roman"/>
          <w:lang w:eastAsia="en-US"/>
        </w:rPr>
        <w:t>ferenta udział środków finansowych własnych lub środków pochodzących z innych źródeł na realizację zadania publicznego (</w:t>
      </w:r>
      <w:r w:rsidR="00CA38B9">
        <w:rPr>
          <w:rFonts w:ascii="Times New Roman" w:eastAsiaTheme="minorHAnsi" w:cs="Times New Roman"/>
          <w:lang w:eastAsia="en-US"/>
        </w:rPr>
        <w:t>1</w:t>
      </w:r>
      <w:bookmarkStart w:id="0" w:name="_GoBack"/>
      <w:bookmarkEnd w:id="0"/>
      <w:r w:rsidRPr="000A4D01">
        <w:rPr>
          <w:rFonts w:ascii="Times New Roman" w:eastAsiaTheme="minorHAnsi" w:cs="Times New Roman"/>
          <w:lang w:eastAsia="en-US"/>
        </w:rPr>
        <w:t>-5 pkt);</w:t>
      </w:r>
    </w:p>
    <w:p w:rsidR="002A6C03" w:rsidRPr="000A4D01" w:rsidRDefault="002A6C03" w:rsidP="002A6C03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851" w:hanging="284"/>
        <w:jc w:val="both"/>
        <w:rPr>
          <w:rFonts w:ascii="Times New Roman" w:eastAsiaTheme="minorHAnsi" w:cs="Times New Roman"/>
          <w:lang w:eastAsia="en-US"/>
        </w:rPr>
      </w:pPr>
      <w:r w:rsidRPr="000A4D01">
        <w:rPr>
          <w:rFonts w:ascii="Times New Roman" w:eastAsiaTheme="minorHAnsi" w:cs="Times New Roman"/>
          <w:lang w:eastAsia="en-US"/>
        </w:rPr>
        <w:t xml:space="preserve">uwzględnia planowany przez </w:t>
      </w:r>
      <w:r>
        <w:rPr>
          <w:rFonts w:ascii="Times New Roman" w:eastAsiaTheme="minorHAnsi" w:cs="Times New Roman"/>
          <w:lang w:eastAsia="en-US"/>
        </w:rPr>
        <w:t>O</w:t>
      </w:r>
      <w:r w:rsidRPr="000A4D01">
        <w:rPr>
          <w:rFonts w:ascii="Times New Roman" w:eastAsiaTheme="minorHAnsi" w:cs="Times New Roman"/>
          <w:lang w:eastAsia="en-US"/>
        </w:rPr>
        <w:t>ferenta, wkład rzeczowy, osobowy, w tym świadczenia wolontariuszy i pracę społeczną członków (0-5 pkt);</w:t>
      </w:r>
    </w:p>
    <w:p w:rsidR="002A6C03" w:rsidRPr="000A4D01" w:rsidRDefault="002A6C03" w:rsidP="002A6C03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851" w:hanging="284"/>
        <w:jc w:val="both"/>
        <w:rPr>
          <w:rFonts w:ascii="Times New Roman" w:eastAsiaTheme="minorHAnsi" w:cs="Times New Roman"/>
          <w:lang w:eastAsia="en-US"/>
        </w:rPr>
      </w:pPr>
      <w:r w:rsidRPr="000A4D01">
        <w:rPr>
          <w:rFonts w:ascii="Times New Roman" w:eastAsiaTheme="minorHAnsi" w:cs="Times New Roman"/>
          <w:lang w:eastAsia="en-US"/>
        </w:rPr>
        <w:t>uwzględnia rzetelność i terminowość oraz sposób rozliczenia dotychczas otrzymanych środków na realizację zadań publicznych (0-5 pkt).</w:t>
      </w:r>
    </w:p>
    <w:p w:rsidR="002A6C03" w:rsidRPr="00A96BD8" w:rsidRDefault="002A6C03" w:rsidP="002A6C03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426"/>
        <w:jc w:val="both"/>
        <w:rPr>
          <w:rFonts w:ascii="Times New Roman" w:eastAsiaTheme="minorHAnsi" w:cs="Times New Roman"/>
        </w:rPr>
      </w:pPr>
      <w:r w:rsidRPr="00A96BD8">
        <w:rPr>
          <w:rFonts w:ascii="Times New Roman" w:eastAsiaTheme="minorHAnsi" w:cs="Times New Roman"/>
        </w:rPr>
        <w:t xml:space="preserve">Minimalna liczba punktów uprawniająca do otrzymania </w:t>
      </w:r>
      <w:r>
        <w:rPr>
          <w:rFonts w:ascii="Times New Roman" w:eastAsiaTheme="minorHAnsi" w:cs="Times New Roman"/>
        </w:rPr>
        <w:t>środków finansowych</w:t>
      </w:r>
      <w:r w:rsidRPr="00A96BD8">
        <w:rPr>
          <w:rFonts w:ascii="Times New Roman" w:eastAsiaTheme="minorHAnsi" w:cs="Times New Roman"/>
        </w:rPr>
        <w:t xml:space="preserve"> wynosi 20 punktów.</w:t>
      </w:r>
    </w:p>
    <w:p w:rsidR="002A6C03" w:rsidRPr="00A96BD8" w:rsidRDefault="002A6C03" w:rsidP="002A6C03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426"/>
        <w:jc w:val="both"/>
        <w:rPr>
          <w:rFonts w:ascii="Times New Roman" w:eastAsiaTheme="minorHAnsi" w:cs="Times New Roman"/>
        </w:rPr>
      </w:pPr>
      <w:r w:rsidRPr="00A96BD8">
        <w:rPr>
          <w:rFonts w:ascii="Times New Roman" w:eastAsiaTheme="minorHAnsi" w:cs="Times New Roman"/>
        </w:rPr>
        <w:t>Maksymalna liczba punktów wynikająca z oceny merytorycznej oferty wynosi 30 punktów.</w:t>
      </w:r>
    </w:p>
    <w:p w:rsidR="002A6C03" w:rsidRPr="00A96BD8" w:rsidRDefault="002A6C03" w:rsidP="002A6C03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426"/>
        <w:jc w:val="both"/>
        <w:rPr>
          <w:rFonts w:ascii="Times New Roman" w:eastAsiaTheme="minorHAnsi" w:cs="Times New Roman"/>
        </w:rPr>
      </w:pPr>
      <w:r w:rsidRPr="00A96BD8">
        <w:rPr>
          <w:rFonts w:ascii="Times New Roman" w:eastAsiaTheme="minorHAnsi" w:cs="Times New Roman"/>
        </w:rPr>
        <w:lastRenderedPageBreak/>
        <w:t xml:space="preserve">Wyniki oceny Komisji </w:t>
      </w:r>
      <w:r>
        <w:rPr>
          <w:rFonts w:ascii="Times New Roman" w:eastAsiaTheme="minorHAnsi" w:cs="Times New Roman"/>
        </w:rPr>
        <w:t xml:space="preserve">są </w:t>
      </w:r>
      <w:r w:rsidRPr="00A96BD8">
        <w:rPr>
          <w:rFonts w:ascii="Times New Roman" w:eastAsiaTheme="minorHAnsi" w:cs="Times New Roman"/>
        </w:rPr>
        <w:t xml:space="preserve">przedstawiane </w:t>
      </w:r>
      <w:r w:rsidR="00570328">
        <w:rPr>
          <w:rFonts w:ascii="Times New Roman" w:eastAsiaTheme="minorHAnsi" w:cs="Times New Roman"/>
        </w:rPr>
        <w:t>Prezydentowi Miasta Krakowa lub osobie przez niego upoważnionej</w:t>
      </w:r>
      <w:r w:rsidRPr="00A96BD8">
        <w:rPr>
          <w:rFonts w:ascii="Times New Roman" w:eastAsiaTheme="minorHAnsi" w:cs="Times New Roman"/>
        </w:rPr>
        <w:t xml:space="preserve">, w formie listy ocenionych projektów, z przypisaną im oceną punktową, proponowaną wysokością środków finansowych oraz w przypadku ofert, które nie uzyskały minimalnej ilości punktów i nie zostały zarekomendowane do otrzymania </w:t>
      </w:r>
      <w:r>
        <w:rPr>
          <w:rFonts w:ascii="Times New Roman" w:eastAsiaTheme="minorHAnsi" w:cs="Times New Roman"/>
        </w:rPr>
        <w:t xml:space="preserve">środków finansowych </w:t>
      </w:r>
      <w:r w:rsidRPr="00A96BD8">
        <w:rPr>
          <w:rFonts w:ascii="Times New Roman" w:eastAsiaTheme="minorHAnsi" w:cs="Times New Roman"/>
        </w:rPr>
        <w:t>- wraz ewentualnymi uwagami i zastrzeżeniami Komisji</w:t>
      </w:r>
      <w:r>
        <w:rPr>
          <w:rFonts w:ascii="Times New Roman" w:eastAsiaTheme="minorHAnsi" w:cs="Times New Roman"/>
        </w:rPr>
        <w:t>.</w:t>
      </w:r>
    </w:p>
    <w:p w:rsidR="002A6C03" w:rsidRPr="002A6C03" w:rsidRDefault="002A6C03" w:rsidP="002A6C03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426"/>
        <w:jc w:val="both"/>
        <w:rPr>
          <w:rFonts w:ascii="Times New Roman" w:eastAsiaTheme="minorHAnsi" w:cs="Times New Roman"/>
        </w:rPr>
      </w:pPr>
      <w:r>
        <w:rPr>
          <w:rFonts w:ascii="Times New Roman" w:eastAsiaTheme="minorHAnsi" w:cs="Times New Roman"/>
        </w:rPr>
        <w:t>Komisja K</w:t>
      </w:r>
      <w:r w:rsidRPr="00A96BD8">
        <w:rPr>
          <w:rFonts w:ascii="Times New Roman" w:eastAsiaTheme="minorHAnsi" w:cs="Times New Roman"/>
        </w:rPr>
        <w:t xml:space="preserve">onkursowa opiniuje oferty w terminie do </w:t>
      </w:r>
      <w:r>
        <w:rPr>
          <w:rFonts w:ascii="Times New Roman" w:eastAsiaTheme="minorHAnsi" w:cs="Times New Roman"/>
        </w:rPr>
        <w:t>45</w:t>
      </w:r>
      <w:r w:rsidRPr="00A96BD8">
        <w:rPr>
          <w:rFonts w:ascii="Times New Roman" w:eastAsiaTheme="minorHAnsi" w:cs="Times New Roman"/>
        </w:rPr>
        <w:t xml:space="preserve"> dni od daty określającej końcowy termin składania ofert.</w:t>
      </w:r>
    </w:p>
    <w:p w:rsidR="002A6C03" w:rsidRDefault="002A6C03" w:rsidP="002A6C03">
      <w:pPr>
        <w:autoSpaceDE w:val="0"/>
        <w:autoSpaceDN w:val="0"/>
        <w:adjustRightInd w:val="0"/>
        <w:spacing w:after="0"/>
        <w:ind w:left="360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2A6C03" w:rsidRDefault="002A6C03" w:rsidP="002A6C03">
      <w:pPr>
        <w:autoSpaceDE w:val="0"/>
        <w:autoSpaceDN w:val="0"/>
        <w:adjustRightInd w:val="0"/>
        <w:spacing w:after="0"/>
        <w:ind w:left="360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2A6C03" w:rsidRPr="00A96BD8" w:rsidRDefault="002A6C03" w:rsidP="002A6C03">
      <w:pPr>
        <w:autoSpaceDE w:val="0"/>
        <w:autoSpaceDN w:val="0"/>
        <w:adjustRightInd w:val="0"/>
        <w:spacing w:after="0"/>
        <w:ind w:left="360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A96BD8">
        <w:rPr>
          <w:rFonts w:ascii="Times New Roman" w:eastAsiaTheme="minorHAnsi" w:hAnsi="Times New Roman" w:cs="Times New Roman"/>
          <w:b/>
          <w:sz w:val="24"/>
          <w:szCs w:val="24"/>
        </w:rPr>
        <w:t>§ 4</w:t>
      </w:r>
    </w:p>
    <w:p w:rsidR="002A6C03" w:rsidRPr="00A96BD8" w:rsidRDefault="002A6C03" w:rsidP="002A6C03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A96BD8">
        <w:rPr>
          <w:rFonts w:ascii="Times New Roman" w:eastAsiaTheme="minorHAnsi" w:hAnsi="Times New Roman" w:cs="Times New Roman"/>
          <w:b/>
          <w:sz w:val="24"/>
          <w:szCs w:val="24"/>
        </w:rPr>
        <w:t>Unieważnienie konkursu ofert</w:t>
      </w:r>
    </w:p>
    <w:p w:rsidR="002A6C03" w:rsidRPr="00A96BD8" w:rsidRDefault="002A6C03" w:rsidP="002A6C03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cs="Times New Roman"/>
          <w:b/>
        </w:rPr>
      </w:pPr>
    </w:p>
    <w:p w:rsidR="002A6C03" w:rsidRPr="00A96BD8" w:rsidRDefault="002A6C03" w:rsidP="002A6C03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6"/>
        <w:jc w:val="both"/>
        <w:rPr>
          <w:rFonts w:ascii="Times New Roman" w:eastAsiaTheme="minorHAnsi" w:cs="Times New Roman"/>
        </w:rPr>
      </w:pPr>
      <w:r w:rsidRPr="00A96BD8">
        <w:rPr>
          <w:rFonts w:ascii="Times New Roman" w:eastAsiaTheme="minorHAnsi" w:cs="Times New Roman"/>
        </w:rPr>
        <w:t>Otwarty konkurs ofert unieważnia się, jeżeli:</w:t>
      </w:r>
    </w:p>
    <w:p w:rsidR="002A6C03" w:rsidRPr="000A4D01" w:rsidRDefault="002A6C03" w:rsidP="002A6C03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993" w:hanging="425"/>
        <w:jc w:val="both"/>
        <w:rPr>
          <w:rFonts w:ascii="Times New Roman" w:eastAsiaTheme="minorHAnsi" w:cs="Times New Roman"/>
          <w:lang w:eastAsia="en-US"/>
        </w:rPr>
      </w:pPr>
      <w:r w:rsidRPr="000A4D01">
        <w:rPr>
          <w:rFonts w:ascii="Times New Roman" w:eastAsiaTheme="minorHAnsi" w:cs="Times New Roman"/>
          <w:lang w:eastAsia="en-US"/>
        </w:rPr>
        <w:t>nie złożono żadnej oferty;</w:t>
      </w:r>
    </w:p>
    <w:p w:rsidR="002A6C03" w:rsidRPr="000A4D01" w:rsidRDefault="002A6C03" w:rsidP="002A6C03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993" w:hanging="425"/>
        <w:jc w:val="both"/>
        <w:rPr>
          <w:rFonts w:ascii="Times New Roman" w:eastAsiaTheme="minorHAnsi" w:cs="Times New Roman"/>
          <w:lang w:eastAsia="en-US"/>
        </w:rPr>
      </w:pPr>
      <w:r w:rsidRPr="000A4D01">
        <w:rPr>
          <w:rFonts w:ascii="Times New Roman" w:eastAsiaTheme="minorHAnsi" w:cs="Times New Roman"/>
          <w:lang w:eastAsia="en-US"/>
        </w:rPr>
        <w:t>żadna ze złożonych ofert nie spełniała wymogów formalnych lub merytorycznych zawartych w ogłoszeniu.</w:t>
      </w:r>
    </w:p>
    <w:p w:rsidR="002A6C03" w:rsidRPr="00491EEC" w:rsidRDefault="002A6C03" w:rsidP="002A6C03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6"/>
        <w:jc w:val="both"/>
        <w:rPr>
          <w:rFonts w:ascii="Times New Roman" w:eastAsiaTheme="minorHAnsi" w:cs="Times New Roman"/>
        </w:rPr>
      </w:pPr>
      <w:r w:rsidRPr="00491EEC">
        <w:rPr>
          <w:rFonts w:ascii="Times New Roman" w:eastAsiaTheme="minorHAnsi" w:cs="Times New Roman"/>
        </w:rPr>
        <w:t xml:space="preserve">Informację o unieważnieniu otwartego konkursu ofert </w:t>
      </w:r>
      <w:r w:rsidR="00570328">
        <w:rPr>
          <w:rFonts w:ascii="Times New Roman" w:eastAsiaTheme="minorHAnsi" w:cs="Times New Roman"/>
        </w:rPr>
        <w:t>Prezydent Miasta Krakowa lub osoba przez niego upoważniona</w:t>
      </w:r>
      <w:r w:rsidRPr="00491EEC">
        <w:rPr>
          <w:rFonts w:ascii="Times New Roman" w:eastAsiaTheme="minorHAnsi" w:cs="Times New Roman"/>
        </w:rPr>
        <w:t xml:space="preserve"> podaje do publicznej wiadomości, zamieszczając tę informację w:</w:t>
      </w:r>
    </w:p>
    <w:p w:rsidR="002A6C03" w:rsidRPr="000A4D01" w:rsidRDefault="002A6C03" w:rsidP="002A6C03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993" w:hanging="426"/>
        <w:jc w:val="both"/>
        <w:rPr>
          <w:rFonts w:ascii="Times New Roman" w:eastAsiaTheme="minorHAnsi" w:cs="Times New Roman"/>
          <w:lang w:eastAsia="en-US"/>
        </w:rPr>
      </w:pPr>
      <w:r w:rsidRPr="000A4D01">
        <w:rPr>
          <w:rFonts w:ascii="Times New Roman" w:eastAsiaTheme="minorHAnsi" w:cs="Times New Roman"/>
          <w:lang w:eastAsia="en-US"/>
        </w:rPr>
        <w:t>Biuletynie Informacji Publicznej Miasta Krakowa;</w:t>
      </w:r>
    </w:p>
    <w:p w:rsidR="002A6C03" w:rsidRPr="000A4D01" w:rsidRDefault="002A6C03" w:rsidP="002A6C03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993" w:hanging="426"/>
        <w:jc w:val="both"/>
        <w:rPr>
          <w:rFonts w:ascii="Times New Roman" w:eastAsiaTheme="minorHAnsi" w:cs="Times New Roman"/>
          <w:lang w:eastAsia="en-US"/>
        </w:rPr>
      </w:pPr>
      <w:r w:rsidRPr="000A4D01">
        <w:rPr>
          <w:rFonts w:ascii="Times New Roman" w:eastAsiaTheme="minorHAnsi" w:cs="Times New Roman"/>
          <w:lang w:eastAsia="en-US"/>
        </w:rPr>
        <w:t>na tablicy o</w:t>
      </w:r>
      <w:r>
        <w:rPr>
          <w:rFonts w:ascii="Times New Roman" w:eastAsiaTheme="minorHAnsi" w:cs="Times New Roman"/>
          <w:lang w:eastAsia="en-US"/>
        </w:rPr>
        <w:t xml:space="preserve">głoszeń </w:t>
      </w:r>
      <w:r w:rsidR="00570328">
        <w:rPr>
          <w:rFonts w:ascii="Times New Roman" w:eastAsiaTheme="minorHAnsi" w:cs="Times New Roman"/>
          <w:lang w:eastAsia="en-US"/>
        </w:rPr>
        <w:t>Wydziału Polityki Społecznej i Zdrowia UMK</w:t>
      </w:r>
      <w:r>
        <w:rPr>
          <w:rFonts w:ascii="Times New Roman" w:eastAsiaTheme="minorHAnsi" w:cs="Times New Roman"/>
          <w:lang w:eastAsia="en-US"/>
        </w:rPr>
        <w:t>;</w:t>
      </w:r>
    </w:p>
    <w:p w:rsidR="002A6C03" w:rsidRPr="0016045E" w:rsidRDefault="002A6C03" w:rsidP="002A6C03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993" w:hanging="426"/>
        <w:jc w:val="both"/>
        <w:rPr>
          <w:rFonts w:ascii="Times New Roman" w:cs="Times New Roman"/>
        </w:rPr>
      </w:pPr>
      <w:r w:rsidRPr="0016045E">
        <w:rPr>
          <w:rFonts w:ascii="Times New Roman" w:eastAsiaTheme="minorHAnsi" w:cs="Times New Roman"/>
          <w:lang w:eastAsia="en-US"/>
        </w:rPr>
        <w:t>miejskim portalu dla organizacji pozarz</w:t>
      </w:r>
      <w:r>
        <w:rPr>
          <w:rFonts w:ascii="Times New Roman" w:eastAsiaTheme="minorHAnsi" w:cs="Times New Roman"/>
          <w:lang w:eastAsia="en-US"/>
        </w:rPr>
        <w:t xml:space="preserve">ądowych </w:t>
      </w:r>
      <w:hyperlink r:id="rId6" w:history="1">
        <w:r w:rsidRPr="002C07C9">
          <w:rPr>
            <w:rStyle w:val="Hipercze"/>
            <w:rFonts w:ascii="Times New Roman" w:cs="Times New Roman"/>
          </w:rPr>
          <w:t>www.ngo.krakow.pl</w:t>
        </w:r>
      </w:hyperlink>
      <w:r w:rsidRPr="0016045E">
        <w:rPr>
          <w:rFonts w:ascii="Times New Roman" w:cs="Times New Roman"/>
        </w:rPr>
        <w:t xml:space="preserve">. </w:t>
      </w:r>
    </w:p>
    <w:p w:rsidR="002A6C03" w:rsidRDefault="002A6C03" w:rsidP="002A6C03">
      <w:pPr>
        <w:pStyle w:val="Akapitzlist"/>
        <w:autoSpaceDE w:val="0"/>
        <w:autoSpaceDN w:val="0"/>
        <w:adjustRightInd w:val="0"/>
        <w:ind w:left="993"/>
        <w:jc w:val="both"/>
        <w:rPr>
          <w:rFonts w:ascii="Times New Roman" w:eastAsiaTheme="minorHAnsi" w:cs="Times New Roman"/>
          <w:lang w:eastAsia="en-US"/>
        </w:rPr>
      </w:pPr>
    </w:p>
    <w:p w:rsidR="002A6C03" w:rsidRDefault="002A6C03" w:rsidP="002A6C03">
      <w:pPr>
        <w:pStyle w:val="Akapitzlist"/>
        <w:autoSpaceDE w:val="0"/>
        <w:autoSpaceDN w:val="0"/>
        <w:adjustRightInd w:val="0"/>
        <w:ind w:left="993"/>
        <w:jc w:val="both"/>
        <w:rPr>
          <w:rFonts w:ascii="Times New Roman" w:eastAsiaTheme="minorHAnsi" w:cs="Times New Roman"/>
          <w:lang w:eastAsia="en-US"/>
        </w:rPr>
      </w:pPr>
    </w:p>
    <w:p w:rsidR="002A6C03" w:rsidRPr="00A96BD8" w:rsidRDefault="002A6C03" w:rsidP="002A6C03">
      <w:pPr>
        <w:autoSpaceDE w:val="0"/>
        <w:autoSpaceDN w:val="0"/>
        <w:adjustRightInd w:val="0"/>
        <w:spacing w:after="0"/>
        <w:ind w:left="360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A96BD8">
        <w:rPr>
          <w:rFonts w:ascii="Times New Roman" w:eastAsiaTheme="minorHAnsi" w:hAnsi="Times New Roman" w:cs="Times New Roman"/>
          <w:b/>
          <w:sz w:val="24"/>
          <w:szCs w:val="24"/>
        </w:rPr>
        <w:t>§ 5</w:t>
      </w:r>
    </w:p>
    <w:p w:rsidR="002A6C03" w:rsidRDefault="002A6C03" w:rsidP="002A6C03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A96BD8">
        <w:rPr>
          <w:rFonts w:ascii="Times New Roman" w:eastAsiaTheme="minorHAnsi" w:hAnsi="Times New Roman" w:cs="Times New Roman"/>
          <w:b/>
          <w:sz w:val="24"/>
          <w:szCs w:val="24"/>
        </w:rPr>
        <w:t>Przyznanie środków finansowych</w:t>
      </w:r>
      <w:r>
        <w:rPr>
          <w:rFonts w:ascii="Times New Roman" w:eastAsiaTheme="minorHAnsi" w:hAnsi="Times New Roman" w:cs="Times New Roman"/>
          <w:b/>
          <w:sz w:val="24"/>
          <w:szCs w:val="24"/>
        </w:rPr>
        <w:t xml:space="preserve"> na realizację zadań</w:t>
      </w:r>
    </w:p>
    <w:p w:rsidR="002A6C03" w:rsidRPr="00A96BD8" w:rsidRDefault="002A6C03" w:rsidP="002A6C03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426"/>
        <w:jc w:val="both"/>
        <w:rPr>
          <w:rFonts w:ascii="Times New Roman" w:eastAsiaTheme="minorHAnsi" w:cs="Times New Roman"/>
        </w:rPr>
      </w:pPr>
      <w:r w:rsidRPr="00A96BD8">
        <w:rPr>
          <w:rFonts w:ascii="Times New Roman" w:eastAsiaTheme="minorHAnsi" w:cs="Times New Roman"/>
        </w:rPr>
        <w:t xml:space="preserve">Ostatecznego wyboru ofert wraz z decyzją o wysokości </w:t>
      </w:r>
      <w:r>
        <w:rPr>
          <w:rFonts w:ascii="Times New Roman" w:eastAsiaTheme="minorHAnsi" w:cs="Times New Roman"/>
        </w:rPr>
        <w:t xml:space="preserve">przyznanych środków finansowych </w:t>
      </w:r>
      <w:r w:rsidRPr="00A96BD8">
        <w:rPr>
          <w:rFonts w:ascii="Times New Roman" w:eastAsiaTheme="minorHAnsi" w:cs="Times New Roman"/>
        </w:rPr>
        <w:t xml:space="preserve">dokonuje </w:t>
      </w:r>
      <w:r w:rsidR="004201AD">
        <w:rPr>
          <w:rFonts w:ascii="Times New Roman" w:eastAsiaTheme="minorHAnsi" w:cs="Times New Roman"/>
        </w:rPr>
        <w:t>Prezydent Miasta Krakowa lub osoba przez niego upoważniona</w:t>
      </w:r>
      <w:r w:rsidRPr="00A96BD8">
        <w:rPr>
          <w:rFonts w:ascii="Times New Roman" w:eastAsiaTheme="minorHAnsi" w:cs="Times New Roman"/>
        </w:rPr>
        <w:t>, w formie zarządzenia.</w:t>
      </w:r>
    </w:p>
    <w:p w:rsidR="002A6C03" w:rsidRDefault="002A6C03" w:rsidP="002A6C03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426"/>
        <w:jc w:val="both"/>
        <w:rPr>
          <w:rFonts w:ascii="Times New Roman" w:eastAsiaTheme="minorHAnsi" w:cs="Times New Roman"/>
        </w:rPr>
      </w:pPr>
      <w:r w:rsidRPr="00A96BD8">
        <w:rPr>
          <w:rFonts w:ascii="Times New Roman" w:eastAsiaTheme="minorHAnsi" w:cs="Times New Roman"/>
        </w:rPr>
        <w:t>Zarządzenie, o którym mowa w ust. 1 zawiera wyniki otwartego konkursu ofert, w tym wykaz ofert niespełniających kryteriów formalnych, wykaz ofert niespełniających kryteriów merytorycznych z uzasadnieniem oraz wykaz ofert, którym zostały przyznane środki finansowe.</w:t>
      </w:r>
    </w:p>
    <w:p w:rsidR="002A6C03" w:rsidRPr="00321E1B" w:rsidRDefault="002A6C03" w:rsidP="002A6C03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426"/>
        <w:jc w:val="both"/>
        <w:rPr>
          <w:rFonts w:ascii="Times New Roman" w:eastAsiaTheme="minorHAnsi" w:cs="Times New Roman"/>
        </w:rPr>
      </w:pPr>
      <w:r w:rsidRPr="00321E1B">
        <w:rPr>
          <w:rFonts w:ascii="Times New Roman" w:cs="Times New Roman"/>
        </w:rPr>
        <w:t xml:space="preserve">W celu wyeliminowania podwójnego dofinansowania, z budżetu Miasta </w:t>
      </w:r>
      <w:r>
        <w:rPr>
          <w:rFonts w:ascii="Times New Roman" w:cs="Times New Roman"/>
        </w:rPr>
        <w:t xml:space="preserve">Krakowa </w:t>
      </w:r>
      <w:r w:rsidRPr="00321E1B">
        <w:rPr>
          <w:rFonts w:ascii="Times New Roman" w:cs="Times New Roman"/>
        </w:rPr>
        <w:t>może być przyznana tylko jedna kwota na realizację konkretnej oferty zgłoszonej do konkursu w ramach poszczególnych zadań.</w:t>
      </w:r>
    </w:p>
    <w:p w:rsidR="002A6C03" w:rsidRPr="008021A6" w:rsidRDefault="002A6C03" w:rsidP="002A6C03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426"/>
        <w:jc w:val="both"/>
        <w:rPr>
          <w:rFonts w:ascii="Times New Roman" w:eastAsiaTheme="minorHAnsi" w:cs="Times New Roman"/>
        </w:rPr>
      </w:pPr>
      <w:r w:rsidRPr="008021A6">
        <w:rPr>
          <w:rFonts w:ascii="Times New Roman" w:eastAsiaTheme="minorHAnsi" w:cs="Times New Roman"/>
        </w:rPr>
        <w:t>Decyzja o przyznaniu środków finansowych nie jest decyzją administracyjną w rozumieniu przepisów Kodeksu postępowania administracyjnego.</w:t>
      </w:r>
    </w:p>
    <w:p w:rsidR="002A6C03" w:rsidRPr="002C0F71" w:rsidRDefault="002A6C03" w:rsidP="002A6C03">
      <w:pPr>
        <w:autoSpaceDE w:val="0"/>
        <w:autoSpaceDN w:val="0"/>
        <w:adjustRightInd w:val="0"/>
        <w:ind w:left="426"/>
        <w:rPr>
          <w:rFonts w:ascii="Times New Roman" w:eastAsiaTheme="minorHAnsi" w:cs="Times New Roman"/>
          <w:b/>
        </w:rPr>
      </w:pPr>
    </w:p>
    <w:p w:rsidR="002A6C03" w:rsidRPr="00321E1B" w:rsidRDefault="002A6C03" w:rsidP="002A6C03">
      <w:pPr>
        <w:pStyle w:val="Akapitzlist"/>
        <w:autoSpaceDE w:val="0"/>
        <w:autoSpaceDN w:val="0"/>
        <w:adjustRightInd w:val="0"/>
        <w:jc w:val="center"/>
        <w:rPr>
          <w:rFonts w:ascii="Times New Roman" w:eastAsiaTheme="minorHAnsi" w:cs="Times New Roman"/>
          <w:b/>
        </w:rPr>
      </w:pPr>
      <w:r>
        <w:rPr>
          <w:rFonts w:ascii="Times New Roman" w:eastAsiaTheme="minorHAnsi" w:cs="Times New Roman"/>
          <w:b/>
        </w:rPr>
        <w:t>§ 6</w:t>
      </w:r>
    </w:p>
    <w:p w:rsidR="002A6C03" w:rsidRPr="00321E1B" w:rsidRDefault="002A6C03" w:rsidP="002A6C03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321E1B">
        <w:rPr>
          <w:rFonts w:ascii="Times New Roman" w:eastAsiaTheme="minorHAnsi" w:hAnsi="Times New Roman" w:cs="Times New Roman"/>
          <w:b/>
          <w:sz w:val="24"/>
          <w:szCs w:val="24"/>
        </w:rPr>
        <w:t>Sposób i terminy przekazania środków na rzecz realizatorów zadań.</w:t>
      </w:r>
    </w:p>
    <w:p w:rsidR="002A6C03" w:rsidRDefault="002A6C03" w:rsidP="002A6C03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426" w:hanging="426"/>
        <w:jc w:val="both"/>
        <w:rPr>
          <w:rFonts w:ascii="Times New Roman" w:eastAsiaTheme="minorHAnsi" w:cs="Times New Roman"/>
        </w:rPr>
      </w:pPr>
      <w:r w:rsidRPr="00321E1B">
        <w:rPr>
          <w:rFonts w:ascii="Times New Roman" w:eastAsiaTheme="minorHAnsi" w:cs="Times New Roman"/>
        </w:rPr>
        <w:t xml:space="preserve">Warunkiem przekazania </w:t>
      </w:r>
      <w:r>
        <w:rPr>
          <w:rFonts w:ascii="Times New Roman" w:eastAsiaTheme="minorHAnsi" w:cs="Times New Roman"/>
        </w:rPr>
        <w:t>środków finansowych</w:t>
      </w:r>
      <w:r w:rsidRPr="00321E1B">
        <w:rPr>
          <w:rFonts w:ascii="Times New Roman" w:eastAsiaTheme="minorHAnsi" w:cs="Times New Roman"/>
        </w:rPr>
        <w:t xml:space="preserve"> jest zawarcie umowy w formie pisemnej pod rygorem nieważności.</w:t>
      </w:r>
    </w:p>
    <w:p w:rsidR="002A6C03" w:rsidRDefault="002A6C03" w:rsidP="002A6C03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426" w:hanging="426"/>
        <w:jc w:val="both"/>
        <w:rPr>
          <w:rFonts w:ascii="Times New Roman" w:eastAsiaTheme="minorHAnsi" w:cs="Times New Roman"/>
        </w:rPr>
      </w:pPr>
      <w:r w:rsidRPr="00321E1B">
        <w:rPr>
          <w:rFonts w:ascii="Times New Roman" w:eastAsiaTheme="minorHAnsi" w:cs="Times New Roman"/>
          <w:lang w:eastAsia="en-US"/>
        </w:rPr>
        <w:t>Umowa na realizację zadania z zakresu zdrowia publicznego zostaje zawarta na czas realizacji zadania.</w:t>
      </w:r>
    </w:p>
    <w:p w:rsidR="002A6C03" w:rsidRDefault="002A6C03" w:rsidP="002A6C03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426" w:hanging="426"/>
        <w:jc w:val="both"/>
        <w:rPr>
          <w:rFonts w:ascii="Times New Roman" w:eastAsiaTheme="minorHAnsi" w:cs="Times New Roman"/>
        </w:rPr>
      </w:pPr>
      <w:r>
        <w:rPr>
          <w:rFonts w:ascii="Times New Roman" w:eastAsiaTheme="minorHAnsi" w:cs="Times New Roman"/>
          <w:lang w:eastAsia="en-US"/>
        </w:rPr>
        <w:t xml:space="preserve">Podmiot </w:t>
      </w:r>
      <w:r w:rsidRPr="00321E1B">
        <w:rPr>
          <w:rFonts w:ascii="Times New Roman" w:eastAsiaTheme="minorHAnsi" w:cs="Times New Roman"/>
          <w:lang w:eastAsia="en-US"/>
        </w:rPr>
        <w:t>przyjmując zlecenie realizacji zadania, zobowiązuje się do wykonania zadania w zakresie i na zasadach określonych w umowie.</w:t>
      </w:r>
    </w:p>
    <w:p w:rsidR="002A6C03" w:rsidRDefault="002A6C03" w:rsidP="002A6C03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426" w:hanging="426"/>
        <w:jc w:val="both"/>
        <w:rPr>
          <w:rFonts w:ascii="Times New Roman" w:eastAsiaTheme="minorHAnsi" w:cs="Times New Roman"/>
        </w:rPr>
      </w:pPr>
      <w:r w:rsidRPr="00321E1B">
        <w:rPr>
          <w:rFonts w:ascii="Times New Roman" w:eastAsiaTheme="minorHAnsi" w:cs="Times New Roman"/>
          <w:lang w:eastAsia="en-US"/>
        </w:rPr>
        <w:lastRenderedPageBreak/>
        <w:t>Zadanie nie może być zrealizowane przez podmiot niebędący stroną umowy.</w:t>
      </w:r>
    </w:p>
    <w:p w:rsidR="002A6C03" w:rsidRDefault="002A6C03" w:rsidP="002A6C03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426" w:hanging="426"/>
        <w:jc w:val="both"/>
        <w:rPr>
          <w:rFonts w:ascii="Times New Roman" w:eastAsiaTheme="minorHAnsi" w:cs="Times New Roman"/>
        </w:rPr>
      </w:pPr>
      <w:r>
        <w:rPr>
          <w:rFonts w:ascii="Times New Roman" w:eastAsiaTheme="minorHAnsi" w:cs="Times New Roman"/>
          <w:lang w:eastAsia="en-US"/>
        </w:rPr>
        <w:t xml:space="preserve">Podmiot, któremu </w:t>
      </w:r>
      <w:r w:rsidRPr="00F3603B">
        <w:rPr>
          <w:rFonts w:ascii="Times New Roman" w:eastAsiaTheme="minorHAnsi" w:cs="Times New Roman"/>
          <w:lang w:eastAsia="en-US"/>
        </w:rPr>
        <w:t>przyznano środki finansowe na real</w:t>
      </w:r>
      <w:r>
        <w:rPr>
          <w:rFonts w:ascii="Times New Roman" w:eastAsiaTheme="minorHAnsi" w:cs="Times New Roman"/>
          <w:lang w:eastAsia="en-US"/>
        </w:rPr>
        <w:t>izację zadania, jest zobowiązany</w:t>
      </w:r>
      <w:r w:rsidRPr="00F3603B">
        <w:rPr>
          <w:rFonts w:ascii="Times New Roman" w:eastAsiaTheme="minorHAnsi" w:cs="Times New Roman"/>
          <w:lang w:eastAsia="en-US"/>
        </w:rPr>
        <w:t xml:space="preserve"> do prowadzenia wyodrębnionej dokumentacji finansowo-księgowej i ewidencji księgowej otrzymanych środków oraz wydatków dokonywanych z tych środków.</w:t>
      </w:r>
    </w:p>
    <w:p w:rsidR="002A6C03" w:rsidRDefault="002A6C03" w:rsidP="002A6C03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426" w:hanging="426"/>
        <w:jc w:val="both"/>
        <w:rPr>
          <w:rFonts w:ascii="Times New Roman" w:eastAsiaTheme="minorHAnsi" w:cs="Times New Roman"/>
        </w:rPr>
      </w:pPr>
      <w:r w:rsidRPr="00F3603B">
        <w:rPr>
          <w:rFonts w:ascii="Times New Roman" w:eastAsiaTheme="minorHAnsi" w:cs="Times New Roman"/>
          <w:lang w:eastAsia="en-US"/>
        </w:rPr>
        <w:t>Sprawozdanie z realizacji zadania publicznego sporządza się na formularzu zgodnym ze wzorem określonym w ogłoszeniu konkursowym.</w:t>
      </w:r>
    </w:p>
    <w:p w:rsidR="002A6C03" w:rsidRDefault="002A6C03" w:rsidP="002A6C03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426" w:hanging="426"/>
        <w:jc w:val="both"/>
        <w:rPr>
          <w:rFonts w:ascii="Times New Roman" w:eastAsiaTheme="minorHAnsi" w:cs="Times New Roman"/>
        </w:rPr>
      </w:pPr>
      <w:r>
        <w:rPr>
          <w:rFonts w:ascii="Times New Roman" w:eastAsiaTheme="minorHAnsi" w:cs="Times New Roman"/>
          <w:lang w:eastAsia="en-US"/>
        </w:rPr>
        <w:t>Podmioty</w:t>
      </w:r>
      <w:r w:rsidRPr="00F3603B">
        <w:rPr>
          <w:rFonts w:ascii="Times New Roman" w:eastAsiaTheme="minorHAnsi" w:cs="Times New Roman"/>
          <w:lang w:eastAsia="en-US"/>
        </w:rPr>
        <w:t>, z którymi zawarta została umowa zobowiązują się do informowania o źródłach finansowania zadania. Informacja na ten temat powinna się znaleźć we wszystkich materiałach, publikacjach, informacjach dla mediów, ogłoszeniach oraz wystąpieniach publicznych dotyczących realizowanego zadania publicznego.</w:t>
      </w:r>
    </w:p>
    <w:p w:rsidR="002A6C03" w:rsidRPr="00F3603B" w:rsidRDefault="002A6C03" w:rsidP="002A6C03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426"/>
        <w:jc w:val="both"/>
        <w:rPr>
          <w:rFonts w:ascii="Times New Roman" w:eastAsiaTheme="minorHAnsi" w:cs="Times New Roman"/>
        </w:rPr>
      </w:pPr>
      <w:r w:rsidRPr="00F3603B">
        <w:rPr>
          <w:rFonts w:ascii="Times New Roman" w:eastAsiaTheme="minorHAnsi" w:cs="Times New Roman"/>
          <w:lang w:eastAsia="en-US"/>
        </w:rPr>
        <w:t>W przypadku, gdy zadanie jest współfinansowane wyłącznie ze środków otrzymanych z Gminy Miejskiej Kraków:</w:t>
      </w:r>
    </w:p>
    <w:p w:rsidR="002A6C03" w:rsidRPr="00320F9A" w:rsidRDefault="002A6C03" w:rsidP="002A6C03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851"/>
        <w:jc w:val="both"/>
        <w:rPr>
          <w:rFonts w:ascii="Times New Roman" w:eastAsiaTheme="minorHAnsi" w:cs="Times New Roman"/>
          <w:lang w:eastAsia="en-US"/>
        </w:rPr>
      </w:pPr>
      <w:r w:rsidRPr="00320F9A">
        <w:rPr>
          <w:rFonts w:ascii="Times New Roman" w:eastAsiaTheme="minorHAnsi" w:cs="Times New Roman"/>
          <w:lang w:eastAsia="en-US"/>
        </w:rPr>
        <w:t>informacja, o której mowa w ust. 7, powinna mieć treść: „Zadanie publiczne jest współfinansowane ze środków Miasta Krakowa”</w:t>
      </w:r>
    </w:p>
    <w:p w:rsidR="002A6C03" w:rsidRPr="000A4D01" w:rsidRDefault="002A6C03" w:rsidP="002A6C03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851"/>
        <w:jc w:val="both"/>
        <w:rPr>
          <w:rFonts w:ascii="Times New Roman" w:eastAsiaTheme="minorHAnsi" w:cs="Times New Roman"/>
          <w:lang w:eastAsia="en-US"/>
        </w:rPr>
      </w:pPr>
      <w:r>
        <w:rPr>
          <w:rFonts w:ascii="Times New Roman" w:eastAsiaTheme="minorHAnsi" w:cs="Times New Roman"/>
          <w:lang w:eastAsia="en-US"/>
        </w:rPr>
        <w:t>podmioty</w:t>
      </w:r>
      <w:r w:rsidRPr="000A4D01">
        <w:rPr>
          <w:rFonts w:ascii="Times New Roman" w:eastAsiaTheme="minorHAnsi" w:cs="Times New Roman"/>
          <w:lang w:eastAsia="en-US"/>
        </w:rPr>
        <w:t>, z którymi zawarta została umowa, zobowiązują się do umieszczenia logo Gminy Miejskiej Kraków na wszystkich materiałach, w szczególności promocyjnych, informacyjnych, szkoleniowych i edukacyjnych, dotyczących realizowanego zadania, oraz zakupionych środkach trwałych, proporcjonalnie do wielkości innych oznaczeń, w sposób zapewniający jego dobrą widoczność.</w:t>
      </w:r>
    </w:p>
    <w:p w:rsidR="002A6C03" w:rsidRPr="00F3603B" w:rsidRDefault="002A6C03" w:rsidP="002A6C03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426" w:hanging="426"/>
        <w:jc w:val="both"/>
        <w:rPr>
          <w:rFonts w:ascii="Times New Roman" w:eastAsiaTheme="minorHAnsi" w:cs="Times New Roman"/>
        </w:rPr>
      </w:pPr>
      <w:r>
        <w:rPr>
          <w:rFonts w:ascii="Times New Roman" w:eastAsiaTheme="minorHAnsi" w:cs="Times New Roman"/>
        </w:rPr>
        <w:t>Podmioty</w:t>
      </w:r>
      <w:r w:rsidRPr="00F3603B">
        <w:rPr>
          <w:rFonts w:ascii="Times New Roman" w:eastAsiaTheme="minorHAnsi" w:cs="Times New Roman"/>
        </w:rPr>
        <w:t>, z którymi zawarta została umowa, zobowiązują się do zamieszczania na własnej stronie internetowej - w przypadku jej posiadania - aktywnego odnośnika do Miejskiej Platformy Internetowej „Magiczny Kraków” - www.krakow.pl oraz miejskiego portalu dla organizacji pozarządowych ngo.krakow.pl w uzgodnionym z Gminą Miejską Kraków miejscu, zapewniającym jego właściwą promocję.</w:t>
      </w:r>
    </w:p>
    <w:p w:rsidR="002A6C03" w:rsidRDefault="002A6C03" w:rsidP="002A6C03">
      <w:pPr>
        <w:pStyle w:val="Akapitzlist"/>
        <w:autoSpaceDE w:val="0"/>
        <w:autoSpaceDN w:val="0"/>
        <w:adjustRightInd w:val="0"/>
        <w:rPr>
          <w:rFonts w:ascii="Times New Roman" w:eastAsiaTheme="minorHAnsi" w:cs="Times New Roman"/>
        </w:rPr>
      </w:pPr>
    </w:p>
    <w:p w:rsidR="002A6C03" w:rsidRPr="00172435" w:rsidRDefault="002A6C03" w:rsidP="002A6C03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172435">
        <w:rPr>
          <w:rFonts w:ascii="Times New Roman" w:eastAsiaTheme="minorHAnsi" w:hAnsi="Times New Roman" w:cs="Times New Roman"/>
          <w:b/>
          <w:sz w:val="24"/>
          <w:szCs w:val="24"/>
        </w:rPr>
        <w:t>§ 7</w:t>
      </w:r>
    </w:p>
    <w:p w:rsidR="002A6C03" w:rsidRPr="00172435" w:rsidRDefault="002A6C03" w:rsidP="002A6C03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172435">
        <w:rPr>
          <w:rFonts w:ascii="Times New Roman" w:eastAsiaTheme="minorHAnsi" w:hAnsi="Times New Roman" w:cs="Times New Roman"/>
          <w:b/>
          <w:sz w:val="24"/>
          <w:szCs w:val="24"/>
        </w:rPr>
        <w:t>Nadzór i kontrola realizacji zadania</w:t>
      </w:r>
    </w:p>
    <w:p w:rsidR="002A6C03" w:rsidRPr="00BB14B6" w:rsidRDefault="002A6C03" w:rsidP="00712841">
      <w:pPr>
        <w:pStyle w:val="Akapitzlist"/>
        <w:numPr>
          <w:ilvl w:val="0"/>
          <w:numId w:val="20"/>
        </w:numPr>
        <w:ind w:left="426"/>
        <w:jc w:val="both"/>
        <w:rPr>
          <w:rFonts w:ascii="Times New Roman" w:cs="Times New Roman"/>
        </w:rPr>
      </w:pPr>
      <w:r w:rsidRPr="008D7803">
        <w:rPr>
          <w:rFonts w:ascii="Times New Roman" w:cs="Times New Roman"/>
        </w:rPr>
        <w:t>Miejskie Centrum Profilaktyki Uzależnień w Krakowie</w:t>
      </w:r>
      <w:r w:rsidRPr="001D26C9">
        <w:rPr>
          <w:rFonts w:ascii="Times New Roman" w:cs="Times New Roman"/>
        </w:rPr>
        <w:t xml:space="preserve"> nadzoruje prawidłowość wydatkowania przekazanych środków pod względem racjonalności, celowości, gospodarności i legalności ich wydatkowania oraz spełnienia zasad, o których mowa w </w:t>
      </w:r>
      <w:hyperlink r:id="rId7" w:anchor="/dokument/17569559?cm=DOCUMENT#art(44)ust(3)" w:history="1">
        <w:r w:rsidRPr="001D26C9">
          <w:rPr>
            <w:rStyle w:val="Hipercze"/>
            <w:rFonts w:ascii="Times New Roman" w:cs="Times New Roman"/>
            <w:color w:val="auto"/>
          </w:rPr>
          <w:t>art. 44 ust. 3</w:t>
        </w:r>
      </w:hyperlink>
      <w:r w:rsidRPr="001D26C9">
        <w:rPr>
          <w:rFonts w:ascii="Times New Roman" w:cs="Times New Roman"/>
        </w:rPr>
        <w:t xml:space="preserve"> </w:t>
      </w:r>
      <w:r w:rsidRPr="002C07C9">
        <w:rPr>
          <w:rStyle w:val="Uwydatnienie"/>
          <w:rFonts w:ascii="Times New Roman" w:cs="Times New Roman"/>
          <w:i w:val="0"/>
        </w:rPr>
        <w:t>ustawy</w:t>
      </w:r>
      <w:r w:rsidRPr="0016045E">
        <w:rPr>
          <w:rFonts w:ascii="Times New Roman" w:cs="Times New Roman"/>
          <w:i/>
        </w:rPr>
        <w:t xml:space="preserve"> </w:t>
      </w:r>
      <w:r w:rsidRPr="001D26C9">
        <w:rPr>
          <w:rFonts w:ascii="Times New Roman" w:cs="Times New Roman"/>
        </w:rPr>
        <w:t xml:space="preserve">z dnia 27 sierpnia 2009 r. o finansach </w:t>
      </w:r>
      <w:r w:rsidRPr="00814C14">
        <w:rPr>
          <w:rStyle w:val="Uwydatnienie"/>
          <w:rFonts w:ascii="Times New Roman" w:cs="Times New Roman"/>
          <w:i w:val="0"/>
        </w:rPr>
        <w:t>publicznych</w:t>
      </w:r>
      <w:r w:rsidRPr="00814C14">
        <w:rPr>
          <w:rFonts w:ascii="Times New Roman" w:cs="Times New Roman"/>
          <w:i/>
        </w:rPr>
        <w:t xml:space="preserve"> </w:t>
      </w:r>
      <w:r>
        <w:rPr>
          <w:rFonts w:ascii="Times New Roman" w:cs="Times New Roman"/>
        </w:rPr>
        <w:t>(</w:t>
      </w:r>
      <w:proofErr w:type="spellStart"/>
      <w:r w:rsidR="00712841" w:rsidRPr="00712841">
        <w:rPr>
          <w:rFonts w:ascii="Times New Roman" w:cs="Times New Roman"/>
        </w:rPr>
        <w:t>t.j</w:t>
      </w:r>
      <w:proofErr w:type="spellEnd"/>
      <w:r w:rsidR="00712841" w:rsidRPr="00712841">
        <w:rPr>
          <w:rFonts w:ascii="Times New Roman" w:cs="Times New Roman"/>
        </w:rPr>
        <w:t>. Dz. U. z 2021 r. poz. 305</w:t>
      </w:r>
      <w:r w:rsidR="00712841">
        <w:rPr>
          <w:rFonts w:ascii="Times New Roman" w:cs="Times New Roman"/>
        </w:rPr>
        <w:t>).</w:t>
      </w:r>
    </w:p>
    <w:p w:rsidR="002A6C03" w:rsidRDefault="002A6C03" w:rsidP="002A6C03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426"/>
        <w:jc w:val="both"/>
        <w:rPr>
          <w:rFonts w:ascii="Times New Roman" w:eastAsiaTheme="minorHAnsi" w:cs="Times New Roman"/>
        </w:rPr>
      </w:pPr>
      <w:r w:rsidRPr="00223B59">
        <w:rPr>
          <w:rFonts w:ascii="Times New Roman" w:eastAsiaTheme="minorHAnsi" w:cs="Times New Roman"/>
        </w:rPr>
        <w:t>Kontrola podmio</w:t>
      </w:r>
      <w:r>
        <w:rPr>
          <w:rFonts w:ascii="Times New Roman" w:eastAsiaTheme="minorHAnsi" w:cs="Times New Roman"/>
        </w:rPr>
        <w:t>tów wymienionych w art. 3 ust. 2</w:t>
      </w:r>
      <w:r w:rsidRPr="00223B59">
        <w:rPr>
          <w:rFonts w:ascii="Times New Roman" w:eastAsiaTheme="minorHAnsi" w:cs="Times New Roman"/>
        </w:rPr>
        <w:t xml:space="preserve"> ustawy z dnia </w:t>
      </w:r>
      <w:r>
        <w:rPr>
          <w:rFonts w:ascii="Times New Roman" w:eastAsiaTheme="minorHAnsi" w:cs="Times New Roman"/>
        </w:rPr>
        <w:t xml:space="preserve">11 września 2015 </w:t>
      </w:r>
      <w:r w:rsidRPr="00223B59">
        <w:rPr>
          <w:rFonts w:ascii="Times New Roman" w:eastAsiaTheme="minorHAnsi" w:cs="Times New Roman"/>
        </w:rPr>
        <w:t xml:space="preserve"> r. o </w:t>
      </w:r>
      <w:r>
        <w:rPr>
          <w:rFonts w:ascii="Times New Roman" w:eastAsiaTheme="minorHAnsi" w:cs="Times New Roman"/>
        </w:rPr>
        <w:t>zdrowiu publicznym</w:t>
      </w:r>
      <w:r w:rsidRPr="00223B59">
        <w:rPr>
          <w:rFonts w:ascii="Times New Roman" w:eastAsiaTheme="minorHAnsi" w:cs="Times New Roman"/>
        </w:rPr>
        <w:t xml:space="preserve"> odbywa się zgodnie z planem kontroli.</w:t>
      </w:r>
    </w:p>
    <w:p w:rsidR="002A6C03" w:rsidRPr="00223B59" w:rsidRDefault="002A6C03" w:rsidP="002A6C03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426"/>
        <w:rPr>
          <w:rFonts w:ascii="Times New Roman" w:eastAsiaTheme="minorHAnsi" w:cs="Times New Roman"/>
        </w:rPr>
      </w:pPr>
      <w:r w:rsidRPr="00223B59">
        <w:rPr>
          <w:rFonts w:ascii="Times New Roman" w:eastAsiaTheme="minorHAnsi" w:cs="Times New Roman"/>
          <w:lang w:eastAsia="en-US"/>
        </w:rPr>
        <w:t>Zespół kontrolujący na mocy udzielonego pełnomocnictwa dokonuje kontroli i oceny realizacji zadania objętego umową, a w szczególności:</w:t>
      </w:r>
    </w:p>
    <w:p w:rsidR="002A6C03" w:rsidRPr="000A4D01" w:rsidRDefault="002A6C03" w:rsidP="002A6C03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851"/>
        <w:rPr>
          <w:rFonts w:ascii="Times New Roman" w:eastAsiaTheme="minorHAnsi" w:cs="Times New Roman"/>
          <w:lang w:eastAsia="en-US"/>
        </w:rPr>
      </w:pPr>
      <w:r w:rsidRPr="000A4D01">
        <w:rPr>
          <w:rFonts w:ascii="Times New Roman" w:eastAsiaTheme="minorHAnsi" w:cs="Times New Roman"/>
          <w:lang w:eastAsia="en-US"/>
        </w:rPr>
        <w:t>stanu realizacji zadania;</w:t>
      </w:r>
    </w:p>
    <w:p w:rsidR="002A6C03" w:rsidRPr="000A4D01" w:rsidRDefault="002A6C03" w:rsidP="002A6C03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851"/>
        <w:rPr>
          <w:rFonts w:ascii="Times New Roman" w:eastAsiaTheme="minorHAnsi" w:cs="Times New Roman"/>
          <w:lang w:eastAsia="en-US"/>
        </w:rPr>
      </w:pPr>
      <w:r w:rsidRPr="000A4D01">
        <w:rPr>
          <w:rFonts w:ascii="Times New Roman" w:eastAsiaTheme="minorHAnsi" w:cs="Times New Roman"/>
          <w:lang w:eastAsia="en-US"/>
        </w:rPr>
        <w:t>efektywności, rzetelności i jakości wykonania zadania;</w:t>
      </w:r>
    </w:p>
    <w:p w:rsidR="002A6C03" w:rsidRPr="000A4D01" w:rsidRDefault="002A6C03" w:rsidP="002A6C03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851"/>
        <w:rPr>
          <w:rFonts w:ascii="Times New Roman" w:eastAsiaTheme="minorHAnsi" w:cs="Times New Roman"/>
          <w:lang w:eastAsia="en-US"/>
        </w:rPr>
      </w:pPr>
      <w:r w:rsidRPr="000A4D01">
        <w:rPr>
          <w:rFonts w:ascii="Times New Roman" w:eastAsiaTheme="minorHAnsi" w:cs="Times New Roman"/>
          <w:lang w:eastAsia="en-US"/>
        </w:rPr>
        <w:t>prawidłowości wykorzystania środków publicznych otrzymanych na realizację zadania;</w:t>
      </w:r>
    </w:p>
    <w:p w:rsidR="002A6C03" w:rsidRDefault="002A6C03" w:rsidP="002A6C03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851"/>
        <w:rPr>
          <w:rFonts w:ascii="Times New Roman" w:eastAsiaTheme="minorHAnsi" w:cs="Times New Roman"/>
          <w:lang w:eastAsia="en-US"/>
        </w:rPr>
      </w:pPr>
      <w:r w:rsidRPr="000A4D01">
        <w:rPr>
          <w:rFonts w:ascii="Times New Roman" w:eastAsiaTheme="minorHAnsi" w:cs="Times New Roman"/>
          <w:lang w:eastAsia="en-US"/>
        </w:rPr>
        <w:t xml:space="preserve"> prowadzenia dokumentacji określonej w przepisach prawa i w postanowieniach umowy.</w:t>
      </w:r>
    </w:p>
    <w:p w:rsidR="002A6C03" w:rsidRPr="00223B59" w:rsidRDefault="002A6C03" w:rsidP="002A6C03">
      <w:pPr>
        <w:pStyle w:val="Akapitzlist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Times New Roman" w:eastAsiaTheme="minorHAnsi" w:cs="Times New Roman"/>
        </w:rPr>
      </w:pPr>
      <w:r>
        <w:rPr>
          <w:rFonts w:ascii="Times New Roman" w:eastAsiaTheme="minorHAnsi" w:cs="Times New Roman"/>
        </w:rPr>
        <w:t>Środki finansowe przyznane</w:t>
      </w:r>
      <w:r w:rsidRPr="00223B59">
        <w:rPr>
          <w:rFonts w:ascii="Times New Roman" w:eastAsiaTheme="minorHAnsi" w:cs="Times New Roman"/>
        </w:rPr>
        <w:t xml:space="preserve"> z budżetu </w:t>
      </w:r>
      <w:r>
        <w:rPr>
          <w:rFonts w:ascii="Times New Roman" w:eastAsiaTheme="minorHAnsi" w:cs="Times New Roman"/>
        </w:rPr>
        <w:t>Miasta Krakowa</w:t>
      </w:r>
      <w:r w:rsidRPr="00223B59">
        <w:rPr>
          <w:rFonts w:ascii="Times New Roman" w:eastAsiaTheme="minorHAnsi" w:cs="Times New Roman"/>
        </w:rPr>
        <w:t xml:space="preserve"> wykorzystane niezgodnie </w:t>
      </w:r>
      <w:r>
        <w:rPr>
          <w:rFonts w:ascii="Times New Roman" w:eastAsiaTheme="minorHAnsi" w:cs="Times New Roman"/>
        </w:rPr>
        <w:br/>
      </w:r>
      <w:r w:rsidRPr="00223B59">
        <w:rPr>
          <w:rFonts w:ascii="Times New Roman" w:eastAsiaTheme="minorHAnsi" w:cs="Times New Roman"/>
        </w:rPr>
        <w:t>z przeznaczeniem, pobrane nienależnie lub w nadmiernej wysokości podlegają zwrotowi do budżetu wraz z odsetkami w wysokości określonej jak dla zaległości podatkowych.</w:t>
      </w:r>
    </w:p>
    <w:p w:rsidR="002A6C03" w:rsidRDefault="002A6C03" w:rsidP="002A6C03">
      <w:pPr>
        <w:pStyle w:val="Akapitzlist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Times New Roman" w:eastAsiaTheme="minorHAnsi" w:cs="Times New Roman"/>
        </w:rPr>
      </w:pPr>
      <w:r w:rsidRPr="00223B59">
        <w:rPr>
          <w:rFonts w:ascii="Times New Roman" w:eastAsiaTheme="minorHAnsi" w:cs="Times New Roman"/>
        </w:rPr>
        <w:t xml:space="preserve">Zwrotowi do budżetu </w:t>
      </w:r>
      <w:r>
        <w:rPr>
          <w:rFonts w:ascii="Times New Roman" w:eastAsiaTheme="minorHAnsi" w:cs="Times New Roman"/>
        </w:rPr>
        <w:t>Miasta Krakowa</w:t>
      </w:r>
      <w:r w:rsidRPr="00223B59">
        <w:rPr>
          <w:rFonts w:ascii="Times New Roman" w:eastAsiaTheme="minorHAnsi" w:cs="Times New Roman"/>
        </w:rPr>
        <w:t xml:space="preserve"> podlega ta część </w:t>
      </w:r>
      <w:r>
        <w:rPr>
          <w:rFonts w:ascii="Times New Roman" w:eastAsiaTheme="minorHAnsi" w:cs="Times New Roman"/>
        </w:rPr>
        <w:t>środków finansowych</w:t>
      </w:r>
      <w:r w:rsidRPr="00223B59">
        <w:rPr>
          <w:rFonts w:ascii="Times New Roman" w:eastAsiaTheme="minorHAnsi" w:cs="Times New Roman"/>
        </w:rPr>
        <w:t>, która została wykorzystana niezgodnie z przeznaczeniem, nienależnie udzielona lub pobrana w nadmiernej wysokości.</w:t>
      </w:r>
    </w:p>
    <w:p w:rsidR="002A6C03" w:rsidRDefault="002A6C03" w:rsidP="002A6C03">
      <w:pPr>
        <w:pStyle w:val="Akapitzlist"/>
        <w:autoSpaceDE w:val="0"/>
        <w:autoSpaceDN w:val="0"/>
        <w:adjustRightInd w:val="0"/>
        <w:jc w:val="center"/>
        <w:rPr>
          <w:rFonts w:ascii="Times New Roman" w:eastAsiaTheme="minorHAnsi" w:cs="Times New Roman"/>
          <w:b/>
        </w:rPr>
      </w:pPr>
    </w:p>
    <w:p w:rsidR="002A6C03" w:rsidRPr="00223B59" w:rsidRDefault="002A6C03" w:rsidP="002A6C03">
      <w:pPr>
        <w:pStyle w:val="Akapitzlist"/>
        <w:autoSpaceDE w:val="0"/>
        <w:autoSpaceDN w:val="0"/>
        <w:adjustRightInd w:val="0"/>
        <w:jc w:val="center"/>
        <w:rPr>
          <w:rFonts w:ascii="Times New Roman" w:eastAsiaTheme="minorHAnsi" w:cs="Times New Roman"/>
          <w:b/>
        </w:rPr>
      </w:pPr>
      <w:r>
        <w:rPr>
          <w:rFonts w:ascii="Times New Roman" w:eastAsiaTheme="minorHAnsi" w:cs="Times New Roman"/>
          <w:b/>
        </w:rPr>
        <w:t>§ 8</w:t>
      </w:r>
    </w:p>
    <w:p w:rsidR="002A6C03" w:rsidRPr="00223B59" w:rsidRDefault="002A6C03" w:rsidP="002A6C03">
      <w:pPr>
        <w:pStyle w:val="Akapitzlist"/>
        <w:autoSpaceDE w:val="0"/>
        <w:autoSpaceDN w:val="0"/>
        <w:adjustRightInd w:val="0"/>
        <w:ind w:left="426"/>
        <w:jc w:val="center"/>
        <w:rPr>
          <w:rFonts w:ascii="Times New Roman" w:eastAsiaTheme="minorHAnsi" w:cs="Times New Roman"/>
          <w:b/>
          <w:lang w:eastAsia="en-US"/>
        </w:rPr>
      </w:pPr>
      <w:r w:rsidRPr="00223B59">
        <w:rPr>
          <w:rFonts w:ascii="Times New Roman" w:eastAsiaTheme="minorHAnsi" w:cs="Times New Roman"/>
          <w:b/>
          <w:lang w:eastAsia="en-US"/>
        </w:rPr>
        <w:t>Komisja Konkursowa</w:t>
      </w:r>
    </w:p>
    <w:p w:rsidR="002A6C03" w:rsidRPr="000A4D01" w:rsidRDefault="002A6C03" w:rsidP="002A6C03">
      <w:pPr>
        <w:pStyle w:val="Akapitzlist"/>
        <w:autoSpaceDE w:val="0"/>
        <w:autoSpaceDN w:val="0"/>
        <w:adjustRightInd w:val="0"/>
        <w:ind w:left="426"/>
        <w:jc w:val="center"/>
        <w:rPr>
          <w:rFonts w:ascii="Times New Roman" w:eastAsiaTheme="minorHAnsi" w:cs="Times New Roman"/>
          <w:lang w:eastAsia="en-US"/>
        </w:rPr>
      </w:pPr>
    </w:p>
    <w:p w:rsidR="002A6C03" w:rsidRDefault="002A6C03" w:rsidP="002A6C03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left="426"/>
        <w:jc w:val="both"/>
        <w:rPr>
          <w:rFonts w:ascii="Times New Roman" w:eastAsiaTheme="minorHAnsi" w:cs="Times New Roman"/>
        </w:rPr>
      </w:pPr>
      <w:r>
        <w:rPr>
          <w:rFonts w:ascii="Times New Roman" w:eastAsiaTheme="minorHAnsi" w:cs="Times New Roman"/>
        </w:rPr>
        <w:t>Komisja K</w:t>
      </w:r>
      <w:r w:rsidRPr="00223B59">
        <w:rPr>
          <w:rFonts w:ascii="Times New Roman" w:eastAsiaTheme="minorHAnsi" w:cs="Times New Roman"/>
        </w:rPr>
        <w:t xml:space="preserve">onkursowa powoływana jest </w:t>
      </w:r>
      <w:r>
        <w:rPr>
          <w:rFonts w:ascii="Times New Roman" w:eastAsiaTheme="minorHAnsi" w:cs="Times New Roman"/>
        </w:rPr>
        <w:t xml:space="preserve">przez </w:t>
      </w:r>
      <w:r w:rsidR="00A93A6A">
        <w:rPr>
          <w:rFonts w:ascii="Times New Roman" w:eastAsiaTheme="minorHAnsi" w:cs="Times New Roman"/>
        </w:rPr>
        <w:t xml:space="preserve">Prezydenta Miasta Krakowa lub osobę przez niego upoważnioną </w:t>
      </w:r>
      <w:r w:rsidRPr="00223B59">
        <w:rPr>
          <w:rFonts w:ascii="Times New Roman" w:eastAsiaTheme="minorHAnsi" w:cs="Times New Roman"/>
        </w:rPr>
        <w:t xml:space="preserve">w celu </w:t>
      </w:r>
      <w:r w:rsidRPr="005858C5">
        <w:rPr>
          <w:rFonts w:ascii="Times New Roman" w:eastAsiaTheme="minorHAnsi" w:cs="Times New Roman"/>
          <w:color w:val="auto"/>
        </w:rPr>
        <w:t xml:space="preserve">przeprowadzenia postępowania konkursowego </w:t>
      </w:r>
      <w:r>
        <w:rPr>
          <w:rFonts w:ascii="Times New Roman" w:eastAsiaTheme="minorHAnsi" w:cs="Times New Roman"/>
        </w:rPr>
        <w:t>w ramach otwartego konkursu</w:t>
      </w:r>
      <w:r w:rsidRPr="00223B59">
        <w:rPr>
          <w:rFonts w:ascii="Times New Roman" w:eastAsiaTheme="minorHAnsi" w:cs="Times New Roman"/>
        </w:rPr>
        <w:t xml:space="preserve"> ofert na realizację zadań z zakresu zdrowia publicznego.</w:t>
      </w:r>
    </w:p>
    <w:p w:rsidR="002A6C03" w:rsidRPr="00223B59" w:rsidRDefault="002A6C03" w:rsidP="002A6C03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left="426"/>
        <w:jc w:val="both"/>
        <w:rPr>
          <w:rFonts w:ascii="Times New Roman" w:eastAsiaTheme="minorHAnsi" w:cs="Times New Roman"/>
        </w:rPr>
      </w:pPr>
      <w:r>
        <w:rPr>
          <w:rFonts w:ascii="Times New Roman" w:eastAsiaTheme="minorHAnsi" w:cs="Times New Roman"/>
          <w:lang w:eastAsia="en-US"/>
        </w:rPr>
        <w:t>W skład Komisji K</w:t>
      </w:r>
      <w:r w:rsidRPr="00223B59">
        <w:rPr>
          <w:rFonts w:ascii="Times New Roman" w:eastAsiaTheme="minorHAnsi" w:cs="Times New Roman"/>
          <w:lang w:eastAsia="en-US"/>
        </w:rPr>
        <w:t>onkursow</w:t>
      </w:r>
      <w:r>
        <w:rPr>
          <w:rFonts w:ascii="Times New Roman" w:eastAsiaTheme="minorHAnsi" w:cs="Times New Roman"/>
          <w:lang w:eastAsia="en-US"/>
        </w:rPr>
        <w:t>ej</w:t>
      </w:r>
      <w:r w:rsidRPr="00223B59">
        <w:rPr>
          <w:rFonts w:ascii="Times New Roman" w:eastAsiaTheme="minorHAnsi" w:cs="Times New Roman"/>
          <w:lang w:eastAsia="en-US"/>
        </w:rPr>
        <w:t xml:space="preserve"> wchodzi do 7 osób z prawem głosu:</w:t>
      </w:r>
    </w:p>
    <w:p w:rsidR="00A93A6A" w:rsidRPr="00A93A6A" w:rsidRDefault="002A6C03" w:rsidP="00A93A6A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851" w:hanging="425"/>
        <w:jc w:val="both"/>
        <w:rPr>
          <w:rFonts w:ascii="Times New Roman" w:eastAsiaTheme="minorHAnsi" w:cs="Times New Roman"/>
          <w:color w:val="auto"/>
          <w:lang w:eastAsia="en-US"/>
        </w:rPr>
      </w:pPr>
      <w:r w:rsidRPr="000A4D01">
        <w:rPr>
          <w:rFonts w:ascii="Times New Roman" w:eastAsiaTheme="minorHAnsi" w:cs="Times New Roman"/>
          <w:lang w:eastAsia="en-US"/>
        </w:rPr>
        <w:t xml:space="preserve">przewodniczący komisji – przedstawiciel </w:t>
      </w:r>
      <w:r w:rsidR="00A93A6A" w:rsidRPr="006851DC">
        <w:rPr>
          <w:rFonts w:ascii="Times New Roman" w:eastAsiaTheme="minorHAnsi" w:cs="Times New Roman"/>
          <w:lang w:eastAsia="en-US"/>
        </w:rPr>
        <w:t xml:space="preserve">Wydziału Polityki Społecznej i Zdrowia </w:t>
      </w:r>
      <w:r w:rsidR="00A93A6A" w:rsidRPr="006851DC">
        <w:rPr>
          <w:rFonts w:ascii="Times New Roman" w:eastAsiaTheme="minorHAnsi" w:cs="Times New Roman"/>
          <w:color w:val="auto"/>
          <w:lang w:eastAsia="en-US"/>
        </w:rPr>
        <w:t>Urzędu Miasta Krakowa.</w:t>
      </w:r>
    </w:p>
    <w:p w:rsidR="002A6C03" w:rsidRPr="000A4D01" w:rsidRDefault="002A6C03" w:rsidP="002A6C03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851" w:hanging="425"/>
        <w:jc w:val="both"/>
        <w:rPr>
          <w:rFonts w:ascii="Times New Roman" w:eastAsiaTheme="minorHAnsi" w:cs="Times New Roman"/>
          <w:lang w:eastAsia="en-US"/>
        </w:rPr>
      </w:pPr>
      <w:r w:rsidRPr="000A4D01">
        <w:rPr>
          <w:rFonts w:ascii="Times New Roman" w:eastAsiaTheme="minorHAnsi" w:cs="Times New Roman"/>
          <w:lang w:eastAsia="en-US"/>
        </w:rPr>
        <w:t xml:space="preserve">W </w:t>
      </w:r>
      <w:r w:rsidRPr="00182419">
        <w:rPr>
          <w:rFonts w:ascii="Times New Roman" w:eastAsiaTheme="minorHAnsi" w:cs="Times New Roman"/>
          <w:color w:val="auto"/>
          <w:lang w:eastAsia="en-US"/>
        </w:rPr>
        <w:t>przypadku jego nieobecności, przewodniczący wskazuje zastępcę spośród składu K</w:t>
      </w:r>
      <w:r w:rsidRPr="000A4D01">
        <w:rPr>
          <w:rFonts w:ascii="Times New Roman" w:eastAsiaTheme="minorHAnsi" w:cs="Times New Roman"/>
          <w:lang w:eastAsia="en-US"/>
        </w:rPr>
        <w:t>omisji.</w:t>
      </w:r>
    </w:p>
    <w:p w:rsidR="002A6C03" w:rsidRPr="00A93A6A" w:rsidRDefault="002A6C03" w:rsidP="00A93A6A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851" w:hanging="425"/>
        <w:jc w:val="both"/>
        <w:rPr>
          <w:rFonts w:ascii="Times New Roman" w:eastAsiaTheme="minorHAnsi" w:cs="Times New Roman"/>
          <w:color w:val="auto"/>
          <w:lang w:eastAsia="en-US"/>
        </w:rPr>
      </w:pPr>
      <w:r w:rsidRPr="006851DC">
        <w:rPr>
          <w:rFonts w:ascii="Times New Roman" w:eastAsiaTheme="minorHAnsi" w:cs="Times New Roman"/>
          <w:lang w:eastAsia="en-US"/>
        </w:rPr>
        <w:t>do trzech przedstawicieli</w:t>
      </w:r>
      <w:r w:rsidR="00A93A6A" w:rsidRPr="00A93A6A">
        <w:rPr>
          <w:rFonts w:ascii="Times New Roman" w:eastAsiaTheme="minorHAnsi" w:cs="Times New Roman"/>
          <w:lang w:eastAsia="en-US"/>
        </w:rPr>
        <w:t xml:space="preserve"> </w:t>
      </w:r>
      <w:r w:rsidR="00A93A6A" w:rsidRPr="006851DC">
        <w:rPr>
          <w:rFonts w:ascii="Times New Roman" w:eastAsiaTheme="minorHAnsi" w:cs="Times New Roman"/>
          <w:lang w:eastAsia="en-US"/>
        </w:rPr>
        <w:t xml:space="preserve">Wydziału Polityki Społecznej i Zdrowia </w:t>
      </w:r>
      <w:r w:rsidR="00A93A6A">
        <w:rPr>
          <w:rFonts w:ascii="Times New Roman" w:eastAsiaTheme="minorHAnsi" w:cs="Times New Roman"/>
          <w:color w:val="auto"/>
          <w:lang w:eastAsia="en-US"/>
        </w:rPr>
        <w:t>Urzędu Miasta Krakowa</w:t>
      </w:r>
      <w:r w:rsidRPr="00A93A6A">
        <w:rPr>
          <w:rFonts w:ascii="Times New Roman" w:eastAsiaTheme="minorHAnsi" w:cs="Times New Roman"/>
          <w:lang w:eastAsia="en-US"/>
        </w:rPr>
        <w:t xml:space="preserve">, spośród których wybierany jest zastępca przewodniczącego. </w:t>
      </w:r>
    </w:p>
    <w:p w:rsidR="00A93A6A" w:rsidRDefault="002A6C03" w:rsidP="002A6C03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851" w:hanging="425"/>
        <w:jc w:val="both"/>
        <w:rPr>
          <w:rFonts w:ascii="Times New Roman" w:eastAsiaTheme="minorHAnsi" w:cs="Times New Roman"/>
          <w:lang w:eastAsia="en-US"/>
        </w:rPr>
      </w:pPr>
      <w:r w:rsidRPr="00A93A6A">
        <w:rPr>
          <w:rFonts w:ascii="Times New Roman" w:eastAsiaTheme="minorHAnsi" w:cs="Times New Roman"/>
          <w:lang w:eastAsia="en-US"/>
        </w:rPr>
        <w:t xml:space="preserve">jeden przedstawiciel </w:t>
      </w:r>
      <w:r w:rsidR="00A93A6A">
        <w:rPr>
          <w:rFonts w:ascii="Times New Roman" w:eastAsiaTheme="minorHAnsi" w:cs="Times New Roman"/>
          <w:lang w:eastAsia="en-US"/>
        </w:rPr>
        <w:t>Miejskiego Centrum Profilaktyki Uzależnień w Krakowie,</w:t>
      </w:r>
    </w:p>
    <w:p w:rsidR="002A6C03" w:rsidRPr="00A93A6A" w:rsidRDefault="002A6C03" w:rsidP="002A6C03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851" w:hanging="425"/>
        <w:jc w:val="both"/>
        <w:rPr>
          <w:rFonts w:ascii="Times New Roman" w:eastAsiaTheme="minorHAnsi" w:cs="Times New Roman"/>
          <w:lang w:eastAsia="en-US"/>
        </w:rPr>
      </w:pPr>
      <w:r w:rsidRPr="00A93A6A">
        <w:rPr>
          <w:rFonts w:ascii="Times New Roman" w:eastAsiaTheme="minorHAnsi" w:cs="Times New Roman"/>
          <w:lang w:eastAsia="en-US"/>
        </w:rPr>
        <w:t>do dwóch osób wskazanych przez organizacje pozarządowe, przy czym Krakowska Rada Działalności Pożytku Publicznego może rekomendować jedną z nich.</w:t>
      </w:r>
    </w:p>
    <w:p w:rsidR="002A6C03" w:rsidRPr="00494066" w:rsidRDefault="002A6C03" w:rsidP="002A6C03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left="426" w:hanging="426"/>
        <w:jc w:val="both"/>
        <w:rPr>
          <w:rFonts w:ascii="Times New Roman" w:eastAsiaTheme="minorHAnsi" w:cs="Times New Roman"/>
        </w:rPr>
      </w:pPr>
      <w:r w:rsidRPr="00494066">
        <w:rPr>
          <w:rFonts w:ascii="Times New Roman" w:eastAsiaTheme="minorHAnsi" w:cs="Times New Roman"/>
        </w:rPr>
        <w:t xml:space="preserve">Zasady funkcjonowania </w:t>
      </w:r>
      <w:r>
        <w:rPr>
          <w:rFonts w:ascii="Times New Roman" w:eastAsiaTheme="minorHAnsi" w:cs="Times New Roman"/>
        </w:rPr>
        <w:t>K</w:t>
      </w:r>
      <w:r w:rsidRPr="00494066">
        <w:rPr>
          <w:rFonts w:ascii="Times New Roman" w:eastAsiaTheme="minorHAnsi" w:cs="Times New Roman"/>
        </w:rPr>
        <w:t xml:space="preserve">omisji </w:t>
      </w:r>
      <w:r>
        <w:rPr>
          <w:rFonts w:ascii="Times New Roman" w:eastAsiaTheme="minorHAnsi" w:cs="Times New Roman"/>
        </w:rPr>
        <w:t>K</w:t>
      </w:r>
      <w:r w:rsidRPr="00494066">
        <w:rPr>
          <w:rFonts w:ascii="Times New Roman" w:eastAsiaTheme="minorHAnsi" w:cs="Times New Roman"/>
        </w:rPr>
        <w:t>onkursow</w:t>
      </w:r>
      <w:r>
        <w:rPr>
          <w:rFonts w:ascii="Times New Roman" w:eastAsiaTheme="minorHAnsi" w:cs="Times New Roman"/>
        </w:rPr>
        <w:t>ej</w:t>
      </w:r>
      <w:r w:rsidRPr="00494066">
        <w:rPr>
          <w:rFonts w:ascii="Times New Roman" w:eastAsiaTheme="minorHAnsi" w:cs="Times New Roman"/>
        </w:rPr>
        <w:t>:</w:t>
      </w:r>
    </w:p>
    <w:p w:rsidR="002A6C03" w:rsidRPr="000A4D01" w:rsidRDefault="002A6C03" w:rsidP="002A6C03">
      <w:pPr>
        <w:pStyle w:val="Akapitzlist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ind w:left="851"/>
        <w:jc w:val="both"/>
        <w:rPr>
          <w:rFonts w:ascii="Times New Roman" w:eastAsiaTheme="minorHAnsi" w:cs="Times New Roman"/>
          <w:lang w:eastAsia="en-US"/>
        </w:rPr>
      </w:pPr>
      <w:r>
        <w:rPr>
          <w:rFonts w:ascii="Times New Roman" w:eastAsiaTheme="minorHAnsi" w:cs="Times New Roman"/>
          <w:lang w:eastAsia="en-US"/>
        </w:rPr>
        <w:t>Członkowie K</w:t>
      </w:r>
      <w:r w:rsidRPr="000A4D01">
        <w:rPr>
          <w:rFonts w:ascii="Times New Roman" w:eastAsiaTheme="minorHAnsi" w:cs="Times New Roman"/>
          <w:lang w:eastAsia="en-US"/>
        </w:rPr>
        <w:t xml:space="preserve">omisji </w:t>
      </w:r>
      <w:r>
        <w:rPr>
          <w:rFonts w:ascii="Times New Roman" w:eastAsiaTheme="minorHAnsi" w:cs="Times New Roman"/>
          <w:lang w:eastAsia="en-US"/>
        </w:rPr>
        <w:t>K</w:t>
      </w:r>
      <w:r w:rsidRPr="000A4D01">
        <w:rPr>
          <w:rFonts w:ascii="Times New Roman" w:eastAsiaTheme="minorHAnsi" w:cs="Times New Roman"/>
          <w:lang w:eastAsia="en-US"/>
        </w:rPr>
        <w:t>onkursowej wypełniają oświadczenie dotyczące wyrażenia z</w:t>
      </w:r>
      <w:r>
        <w:rPr>
          <w:rFonts w:ascii="Times New Roman" w:eastAsiaTheme="minorHAnsi" w:cs="Times New Roman"/>
          <w:lang w:eastAsia="en-US"/>
        </w:rPr>
        <w:t>gody na uczestnictwo w pracach K</w:t>
      </w:r>
      <w:r w:rsidRPr="000A4D01">
        <w:rPr>
          <w:rFonts w:ascii="Times New Roman" w:eastAsiaTheme="minorHAnsi" w:cs="Times New Roman"/>
          <w:lang w:eastAsia="en-US"/>
        </w:rPr>
        <w:t>omisji ds. opiniowania ofert w określonym zakresie tematycznym oraz oświadczenie o bezstronności przy opiniowaniu ofert w stosunku do oferentów biorących udział w konkursie.</w:t>
      </w:r>
    </w:p>
    <w:p w:rsidR="002A6C03" w:rsidRPr="003B3A52" w:rsidRDefault="002A6C03" w:rsidP="002A6C03">
      <w:pPr>
        <w:pStyle w:val="Akapitzlist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ind w:left="851"/>
        <w:jc w:val="both"/>
        <w:rPr>
          <w:rFonts w:ascii="Times New Roman" w:eastAsiaTheme="minorHAnsi" w:cs="Times New Roman"/>
          <w:color w:val="FF0000"/>
          <w:lang w:eastAsia="en-US"/>
        </w:rPr>
      </w:pPr>
      <w:r w:rsidRPr="00EA50F0">
        <w:rPr>
          <w:rFonts w:ascii="Times New Roman" w:eastAsiaTheme="minorHAnsi" w:cs="Times New Roman"/>
          <w:color w:val="auto"/>
          <w:lang w:eastAsia="en-US"/>
        </w:rPr>
        <w:t xml:space="preserve">Posiedzenia Komisji zwołuje przewodniczący, a w przypadku jego nieobecności zastępca, </w:t>
      </w:r>
    </w:p>
    <w:p w:rsidR="002A6C03" w:rsidRPr="00494066" w:rsidRDefault="002A6C03" w:rsidP="002A6C03">
      <w:pPr>
        <w:pStyle w:val="Akapitzlist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ind w:left="851"/>
        <w:jc w:val="both"/>
        <w:rPr>
          <w:rFonts w:ascii="Times New Roman" w:eastAsiaTheme="minorHAnsi" w:cs="Times New Roman"/>
          <w:lang w:eastAsia="en-US"/>
        </w:rPr>
      </w:pPr>
      <w:r w:rsidRPr="00494066">
        <w:rPr>
          <w:rFonts w:ascii="Times New Roman" w:eastAsiaTheme="minorHAnsi" w:cs="Times New Roman"/>
          <w:lang w:eastAsia="en-US"/>
        </w:rPr>
        <w:t>O</w:t>
      </w:r>
      <w:r>
        <w:rPr>
          <w:rFonts w:ascii="Times New Roman" w:eastAsiaTheme="minorHAnsi" w:cs="Times New Roman"/>
          <w:lang w:eastAsia="en-US"/>
        </w:rPr>
        <w:t>bsługę administracyjno-biurową Komisji K</w:t>
      </w:r>
      <w:r w:rsidRPr="00494066">
        <w:rPr>
          <w:rFonts w:ascii="Times New Roman" w:eastAsiaTheme="minorHAnsi" w:cs="Times New Roman"/>
          <w:lang w:eastAsia="en-US"/>
        </w:rPr>
        <w:t>onkursow</w:t>
      </w:r>
      <w:r>
        <w:rPr>
          <w:rFonts w:ascii="Times New Roman" w:eastAsiaTheme="minorHAnsi" w:cs="Times New Roman"/>
          <w:lang w:eastAsia="en-US"/>
        </w:rPr>
        <w:t>ej</w:t>
      </w:r>
      <w:r w:rsidRPr="00494066">
        <w:rPr>
          <w:rFonts w:ascii="Times New Roman" w:eastAsiaTheme="minorHAnsi" w:cs="Times New Roman"/>
          <w:lang w:eastAsia="en-US"/>
        </w:rPr>
        <w:t xml:space="preserve"> prowadzą pracownicy </w:t>
      </w:r>
      <w:r w:rsidR="00A93A6A">
        <w:rPr>
          <w:rFonts w:ascii="Times New Roman" w:eastAsiaTheme="minorHAnsi" w:cs="Times New Roman"/>
          <w:lang w:eastAsia="en-US"/>
        </w:rPr>
        <w:t>Wydziału Polityki Społecznej i Zdrowia Urzędu Miasta Krakowa</w:t>
      </w:r>
      <w:r>
        <w:rPr>
          <w:rFonts w:ascii="Times New Roman" w:eastAsiaTheme="minorHAnsi" w:cs="Times New Roman"/>
          <w:lang w:eastAsia="en-US"/>
        </w:rPr>
        <w:t>.</w:t>
      </w:r>
    </w:p>
    <w:p w:rsidR="002A6C03" w:rsidRDefault="002A6C03" w:rsidP="002A6C03">
      <w:pPr>
        <w:pStyle w:val="Akapitzlist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ind w:left="851"/>
        <w:jc w:val="both"/>
        <w:rPr>
          <w:rFonts w:ascii="Times New Roman" w:eastAsiaTheme="minorHAnsi" w:cs="Times New Roman"/>
          <w:lang w:eastAsia="en-US"/>
        </w:rPr>
      </w:pPr>
      <w:r w:rsidRPr="004347AD">
        <w:rPr>
          <w:rFonts w:ascii="Times New Roman" w:eastAsiaTheme="minorHAnsi" w:cs="Times New Roman"/>
          <w:lang w:eastAsia="en-US"/>
        </w:rPr>
        <w:t>Obsługę prawną Komisji Konkursow</w:t>
      </w:r>
      <w:r>
        <w:rPr>
          <w:rFonts w:ascii="Times New Roman" w:eastAsiaTheme="minorHAnsi" w:cs="Times New Roman"/>
          <w:lang w:eastAsia="en-US"/>
        </w:rPr>
        <w:t>ej</w:t>
      </w:r>
      <w:r w:rsidRPr="004347AD">
        <w:rPr>
          <w:rFonts w:ascii="Times New Roman" w:eastAsiaTheme="minorHAnsi" w:cs="Times New Roman"/>
          <w:lang w:eastAsia="en-US"/>
        </w:rPr>
        <w:t xml:space="preserve"> prowadzi radca prawny</w:t>
      </w:r>
      <w:r w:rsidR="00A93A6A">
        <w:rPr>
          <w:rFonts w:ascii="Times New Roman" w:eastAsiaTheme="minorHAnsi" w:cs="Times New Roman"/>
          <w:lang w:eastAsia="en-US"/>
        </w:rPr>
        <w:t xml:space="preserve"> Wydziału Polityki Społecznej i Zdrowia Urzędu Miasta Krakowa. </w:t>
      </w:r>
    </w:p>
    <w:p w:rsidR="002A6C03" w:rsidRPr="004347AD" w:rsidRDefault="002A6C03" w:rsidP="002A6C03">
      <w:pPr>
        <w:pStyle w:val="Akapitzlist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ind w:left="851"/>
        <w:jc w:val="both"/>
        <w:rPr>
          <w:rFonts w:ascii="Times New Roman" w:eastAsiaTheme="minorHAnsi" w:cs="Times New Roman"/>
          <w:lang w:eastAsia="en-US"/>
        </w:rPr>
      </w:pPr>
      <w:r>
        <w:rPr>
          <w:rFonts w:ascii="Times New Roman" w:eastAsiaTheme="minorHAnsi" w:cs="Times New Roman"/>
          <w:lang w:eastAsia="en-US"/>
        </w:rPr>
        <w:t>Komisja Konkursowa</w:t>
      </w:r>
      <w:r w:rsidRPr="004347AD">
        <w:rPr>
          <w:rFonts w:ascii="Times New Roman" w:eastAsiaTheme="minorHAnsi" w:cs="Times New Roman"/>
          <w:lang w:eastAsia="en-US"/>
        </w:rPr>
        <w:t xml:space="preserve"> pracuje na posiedzeniach w składzie liczącym ponad połowę pełnego składu osobowego, w tym przewodniczący lub zastępca, a członkowie swoją obecność potwierdzają na każdym posiedzeniu na liście obecności.</w:t>
      </w:r>
    </w:p>
    <w:p w:rsidR="002A6C03" w:rsidRPr="00494066" w:rsidRDefault="002A6C03" w:rsidP="002A6C03">
      <w:pPr>
        <w:pStyle w:val="Akapitzlist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ind w:left="851"/>
        <w:jc w:val="both"/>
        <w:rPr>
          <w:rFonts w:ascii="Times New Roman" w:eastAsiaTheme="minorHAnsi" w:cs="Times New Roman"/>
          <w:lang w:eastAsia="en-US"/>
        </w:rPr>
      </w:pPr>
      <w:r>
        <w:rPr>
          <w:rFonts w:ascii="Times New Roman" w:eastAsiaTheme="minorHAnsi" w:cs="Times New Roman"/>
        </w:rPr>
        <w:t>Komisja K</w:t>
      </w:r>
      <w:r w:rsidRPr="00494066">
        <w:rPr>
          <w:rFonts w:ascii="Times New Roman" w:eastAsiaTheme="minorHAnsi" w:cs="Times New Roman"/>
        </w:rPr>
        <w:t>onkursow</w:t>
      </w:r>
      <w:r>
        <w:rPr>
          <w:rFonts w:ascii="Times New Roman" w:eastAsiaTheme="minorHAnsi" w:cs="Times New Roman"/>
        </w:rPr>
        <w:t>a</w:t>
      </w:r>
      <w:r w:rsidRPr="00494066">
        <w:rPr>
          <w:rFonts w:ascii="Times New Roman" w:eastAsiaTheme="minorHAnsi" w:cs="Times New Roman"/>
        </w:rPr>
        <w:t xml:space="preserve"> dokumentuj</w:t>
      </w:r>
      <w:r>
        <w:rPr>
          <w:rFonts w:ascii="Times New Roman" w:eastAsiaTheme="minorHAnsi" w:cs="Times New Roman"/>
        </w:rPr>
        <w:t>e</w:t>
      </w:r>
      <w:r w:rsidRPr="00494066">
        <w:rPr>
          <w:rFonts w:ascii="Times New Roman" w:eastAsiaTheme="minorHAnsi" w:cs="Times New Roman"/>
        </w:rPr>
        <w:t xml:space="preserve"> swoją pracę w formie protokołu.</w:t>
      </w:r>
    </w:p>
    <w:p w:rsidR="002A6C03" w:rsidRPr="00494066" w:rsidRDefault="002A6C03" w:rsidP="002A6C03">
      <w:pPr>
        <w:pStyle w:val="Akapitzlist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Times New Roman" w:eastAsiaTheme="minorHAnsi" w:cs="Times New Roman"/>
        </w:rPr>
      </w:pPr>
      <w:r>
        <w:rPr>
          <w:rFonts w:ascii="Times New Roman" w:eastAsiaTheme="minorHAnsi" w:cs="Times New Roman"/>
        </w:rPr>
        <w:t>Zadania Komisji K</w:t>
      </w:r>
      <w:r w:rsidRPr="00494066">
        <w:rPr>
          <w:rFonts w:ascii="Times New Roman" w:eastAsiaTheme="minorHAnsi" w:cs="Times New Roman"/>
        </w:rPr>
        <w:t>onkursow</w:t>
      </w:r>
      <w:r>
        <w:rPr>
          <w:rFonts w:ascii="Times New Roman" w:eastAsiaTheme="minorHAnsi" w:cs="Times New Roman"/>
        </w:rPr>
        <w:t>ej:</w:t>
      </w:r>
    </w:p>
    <w:p w:rsidR="002A6C03" w:rsidRDefault="002A6C03" w:rsidP="002A6C03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851"/>
        <w:jc w:val="both"/>
        <w:rPr>
          <w:rFonts w:ascii="Times New Roman" w:eastAsiaTheme="minorHAnsi" w:cs="Times New Roman"/>
        </w:rPr>
      </w:pPr>
      <w:r>
        <w:rPr>
          <w:rFonts w:ascii="Times New Roman" w:eastAsiaTheme="minorHAnsi" w:cs="Times New Roman"/>
        </w:rPr>
        <w:t>Komisja Konkursowa dokonuje</w:t>
      </w:r>
      <w:r w:rsidRPr="00494066">
        <w:rPr>
          <w:rFonts w:ascii="Times New Roman" w:eastAsiaTheme="minorHAnsi" w:cs="Times New Roman"/>
        </w:rPr>
        <w:t xml:space="preserve"> oceny ofert pod względem formalnym na podstawie karty oceny formalnej, której wzór określa ogłoszenie o konkursie.</w:t>
      </w:r>
    </w:p>
    <w:p w:rsidR="002A6C03" w:rsidRDefault="002A6C03" w:rsidP="002A6C03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851"/>
        <w:jc w:val="both"/>
        <w:rPr>
          <w:rFonts w:ascii="Times New Roman" w:eastAsiaTheme="minorHAnsi" w:cs="Times New Roman"/>
        </w:rPr>
      </w:pPr>
      <w:r w:rsidRPr="00494066">
        <w:rPr>
          <w:rFonts w:ascii="Times New Roman" w:eastAsiaTheme="minorHAnsi" w:cs="Times New Roman"/>
        </w:rPr>
        <w:t>Po przeprowadzen</w:t>
      </w:r>
      <w:r>
        <w:rPr>
          <w:rFonts w:ascii="Times New Roman" w:eastAsiaTheme="minorHAnsi" w:cs="Times New Roman"/>
        </w:rPr>
        <w:t>iu oceny formalnej ofert Komisja sporządza</w:t>
      </w:r>
      <w:r w:rsidRPr="00494066">
        <w:rPr>
          <w:rFonts w:ascii="Times New Roman" w:eastAsiaTheme="minorHAnsi" w:cs="Times New Roman"/>
        </w:rPr>
        <w:t xml:space="preserve"> listę ofert spełniających wymogi formalne oraz listę ofert niespełniających wymogów formalnych.</w:t>
      </w:r>
    </w:p>
    <w:p w:rsidR="002A6C03" w:rsidRDefault="002A6C03" w:rsidP="002A6C03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851"/>
        <w:jc w:val="both"/>
        <w:rPr>
          <w:rFonts w:ascii="Times New Roman" w:eastAsiaTheme="minorHAnsi" w:cs="Times New Roman"/>
        </w:rPr>
      </w:pPr>
      <w:r>
        <w:rPr>
          <w:rFonts w:ascii="Times New Roman" w:eastAsiaTheme="minorHAnsi" w:cs="Times New Roman"/>
        </w:rPr>
        <w:t>Komisja Konkursowa</w:t>
      </w:r>
      <w:r w:rsidRPr="0042766B">
        <w:rPr>
          <w:rFonts w:ascii="Times New Roman" w:eastAsiaTheme="minorHAnsi" w:cs="Times New Roman"/>
        </w:rPr>
        <w:t xml:space="preserve"> po zaopiniowaniu ofert spełni</w:t>
      </w:r>
      <w:r>
        <w:rPr>
          <w:rFonts w:ascii="Times New Roman" w:eastAsiaTheme="minorHAnsi" w:cs="Times New Roman"/>
        </w:rPr>
        <w:t>ających wymogi formalne dokonuje</w:t>
      </w:r>
      <w:r w:rsidRPr="0042766B">
        <w:rPr>
          <w:rFonts w:ascii="Times New Roman" w:eastAsiaTheme="minorHAnsi" w:cs="Times New Roman"/>
        </w:rPr>
        <w:t xml:space="preserve"> ich oceny pod względem merytorycznym.</w:t>
      </w:r>
    </w:p>
    <w:p w:rsidR="002A6C03" w:rsidRDefault="002A6C03" w:rsidP="002A6C03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851"/>
        <w:jc w:val="both"/>
        <w:rPr>
          <w:rFonts w:ascii="Times New Roman" w:eastAsiaTheme="minorHAnsi" w:cs="Times New Roman"/>
        </w:rPr>
      </w:pPr>
      <w:r w:rsidRPr="0042766B">
        <w:rPr>
          <w:rFonts w:ascii="Times New Roman" w:eastAsiaTheme="minorHAnsi" w:cs="Times New Roman"/>
        </w:rPr>
        <w:t>Komisja dokonuje oceny merytorycznej na podstawie kryteriów określonych w karcie oceny merytorycznej, której wzór określa</w:t>
      </w:r>
      <w:r>
        <w:rPr>
          <w:rFonts w:ascii="Times New Roman" w:eastAsiaTheme="minorHAnsi" w:cs="Times New Roman"/>
        </w:rPr>
        <w:t xml:space="preserve"> ogłoszenie o konkursie. Komisja Konkursowa wypracowuje stanowisko i przedstawia</w:t>
      </w:r>
      <w:r w:rsidRPr="0042766B">
        <w:rPr>
          <w:rFonts w:ascii="Times New Roman" w:eastAsiaTheme="minorHAnsi" w:cs="Times New Roman"/>
        </w:rPr>
        <w:t xml:space="preserve"> je </w:t>
      </w:r>
      <w:r w:rsidR="00103335">
        <w:rPr>
          <w:rFonts w:ascii="Times New Roman" w:eastAsiaTheme="minorHAnsi" w:cs="Times New Roman"/>
        </w:rPr>
        <w:t>Prezydentowi Miasta Krakowa lub osobie przez niego upoważnionej</w:t>
      </w:r>
      <w:r w:rsidRPr="0042766B">
        <w:rPr>
          <w:rFonts w:ascii="Times New Roman" w:eastAsiaTheme="minorHAnsi" w:cs="Times New Roman"/>
        </w:rPr>
        <w:t xml:space="preserve">, w formie listy ocenionych projektów z przypisaną im oceną punktową i proponowaną wysokością </w:t>
      </w:r>
      <w:r>
        <w:rPr>
          <w:rFonts w:ascii="Times New Roman" w:eastAsiaTheme="minorHAnsi" w:cs="Times New Roman"/>
        </w:rPr>
        <w:t xml:space="preserve">środków finansowych </w:t>
      </w:r>
      <w:r w:rsidRPr="0042766B">
        <w:rPr>
          <w:rFonts w:ascii="Times New Roman" w:eastAsiaTheme="minorHAnsi" w:cs="Times New Roman"/>
        </w:rPr>
        <w:t>w oparciu o zasady każdorazowo określone w ogłoszeniu otwartego konkursu ofert.</w:t>
      </w:r>
    </w:p>
    <w:p w:rsidR="002A6C03" w:rsidRPr="00D50880" w:rsidRDefault="00103335" w:rsidP="002A6C03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left="426" w:hanging="426"/>
        <w:jc w:val="both"/>
        <w:rPr>
          <w:rFonts w:ascii="Times New Roman" w:eastAsiaTheme="minorHAnsi" w:cs="Times New Roman"/>
        </w:rPr>
      </w:pPr>
      <w:r>
        <w:rPr>
          <w:rFonts w:ascii="Times New Roman" w:eastAsiaTheme="minorHAnsi" w:cs="Times New Roman"/>
        </w:rPr>
        <w:t>Prezydent Miasta Krakowa lub osoba przez niego upoważniona</w:t>
      </w:r>
      <w:r w:rsidR="002A6C03" w:rsidRPr="00D50880">
        <w:rPr>
          <w:rFonts w:ascii="Times New Roman" w:eastAsiaTheme="minorHAnsi" w:cs="Times New Roman"/>
        </w:rPr>
        <w:t xml:space="preserve"> ogłasza nabór na c</w:t>
      </w:r>
      <w:r w:rsidR="002A6C03">
        <w:rPr>
          <w:rFonts w:ascii="Times New Roman" w:eastAsiaTheme="minorHAnsi" w:cs="Times New Roman"/>
        </w:rPr>
        <w:t>złonków Komisji K</w:t>
      </w:r>
      <w:r w:rsidR="002A6C03" w:rsidRPr="00D50880">
        <w:rPr>
          <w:rFonts w:ascii="Times New Roman" w:eastAsiaTheme="minorHAnsi" w:cs="Times New Roman"/>
        </w:rPr>
        <w:t>onkursowej i zamieszcza te informacje w:</w:t>
      </w:r>
    </w:p>
    <w:p w:rsidR="002A6C03" w:rsidRDefault="002A6C03" w:rsidP="002A6C03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851"/>
        <w:jc w:val="both"/>
        <w:rPr>
          <w:rFonts w:ascii="Times New Roman" w:eastAsiaTheme="minorHAnsi" w:cs="Times New Roman"/>
        </w:rPr>
      </w:pPr>
      <w:r w:rsidRPr="00D50880">
        <w:rPr>
          <w:rFonts w:ascii="Times New Roman" w:eastAsiaTheme="minorHAnsi" w:cs="Times New Roman"/>
        </w:rPr>
        <w:t>Biuletynie Informacji Publicznej Miasta Krakowa;</w:t>
      </w:r>
    </w:p>
    <w:p w:rsidR="002A6C03" w:rsidRDefault="002A6C03" w:rsidP="002A6C03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851"/>
        <w:jc w:val="both"/>
        <w:rPr>
          <w:rFonts w:ascii="Times New Roman" w:eastAsiaTheme="minorHAnsi" w:cs="Times New Roman"/>
        </w:rPr>
      </w:pPr>
      <w:r w:rsidRPr="00D50880">
        <w:rPr>
          <w:rFonts w:ascii="Times New Roman" w:eastAsiaTheme="minorHAnsi" w:cs="Times New Roman"/>
        </w:rPr>
        <w:t xml:space="preserve">na tablicy ogłoszeń </w:t>
      </w:r>
      <w:r w:rsidR="00103335">
        <w:rPr>
          <w:rFonts w:ascii="Times New Roman" w:eastAsiaTheme="minorHAnsi" w:cs="Times New Roman"/>
        </w:rPr>
        <w:t>Wydziału Polityki Społecznej i Zdrowia UMK</w:t>
      </w:r>
      <w:r w:rsidRPr="00D50880">
        <w:rPr>
          <w:rFonts w:ascii="Times New Roman" w:eastAsiaTheme="minorHAnsi" w:cs="Times New Roman"/>
        </w:rPr>
        <w:t>;</w:t>
      </w:r>
    </w:p>
    <w:p w:rsidR="002A6C03" w:rsidRDefault="002A6C03" w:rsidP="002A6C03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851"/>
        <w:jc w:val="both"/>
        <w:rPr>
          <w:rFonts w:ascii="Times New Roman" w:eastAsiaTheme="minorHAnsi" w:cs="Times New Roman"/>
        </w:rPr>
      </w:pPr>
      <w:r w:rsidRPr="00D50880">
        <w:rPr>
          <w:rFonts w:ascii="Times New Roman" w:eastAsiaTheme="minorHAnsi" w:cs="Times New Roman"/>
        </w:rPr>
        <w:lastRenderedPageBreak/>
        <w:t xml:space="preserve">miejskim portalu dla organizacji pozarządowych </w:t>
      </w:r>
      <w:hyperlink r:id="rId8" w:history="1">
        <w:r w:rsidRPr="00810AF9">
          <w:rPr>
            <w:rStyle w:val="Hipercze"/>
            <w:rFonts w:ascii="Times New Roman" w:cs="Times New Roman"/>
          </w:rPr>
          <w:t>www.ngo.krakow.pl</w:t>
        </w:r>
      </w:hyperlink>
      <w:r w:rsidRPr="00810AF9">
        <w:rPr>
          <w:rFonts w:ascii="Times New Roman" w:cs="Times New Roman"/>
        </w:rPr>
        <w:t xml:space="preserve">. </w:t>
      </w:r>
    </w:p>
    <w:p w:rsidR="002A6C03" w:rsidRPr="00D50880" w:rsidRDefault="002A6C03" w:rsidP="002A6C03">
      <w:pPr>
        <w:pStyle w:val="Akapitzlist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ind w:left="426"/>
        <w:jc w:val="both"/>
        <w:rPr>
          <w:rFonts w:ascii="Times New Roman" w:eastAsiaTheme="minorHAnsi" w:cs="Times New Roman"/>
        </w:rPr>
      </w:pPr>
      <w:r>
        <w:rPr>
          <w:rFonts w:ascii="Times New Roman" w:eastAsiaTheme="minorHAnsi" w:cs="Times New Roman"/>
        </w:rPr>
        <w:t>Do członków Komisji K</w:t>
      </w:r>
      <w:r w:rsidRPr="00D50880">
        <w:rPr>
          <w:rFonts w:ascii="Times New Roman" w:eastAsiaTheme="minorHAnsi" w:cs="Times New Roman"/>
        </w:rPr>
        <w:t>onkursowej biorących udział w opiniowaniu ofert stosuje się przepisy ustawy z dnia 14 czerwca 1960 r. – Kodeks postępowania administracyjnego dotyczące wyłączenia pracownika.</w:t>
      </w:r>
    </w:p>
    <w:p w:rsidR="002A6C03" w:rsidRPr="000A4D01" w:rsidRDefault="002A6C03" w:rsidP="002A6C03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left="426"/>
        <w:jc w:val="both"/>
        <w:rPr>
          <w:rFonts w:ascii="Times New Roman" w:eastAsiaTheme="minorHAnsi" w:cs="Times New Roman"/>
          <w:lang w:eastAsia="en-US"/>
        </w:rPr>
      </w:pPr>
      <w:r w:rsidRPr="000A4D01">
        <w:rPr>
          <w:rFonts w:ascii="Times New Roman" w:eastAsiaTheme="minorHAnsi" w:cs="Times New Roman"/>
          <w:lang w:eastAsia="en-US"/>
        </w:rPr>
        <w:t xml:space="preserve">Kandydaci </w:t>
      </w:r>
      <w:r>
        <w:rPr>
          <w:rFonts w:ascii="Times New Roman" w:eastAsiaTheme="minorHAnsi" w:cs="Times New Roman"/>
          <w:lang w:eastAsia="en-US"/>
        </w:rPr>
        <w:t>zgłoszeni do udziału w pracach Komisji K</w:t>
      </w:r>
      <w:r w:rsidRPr="000A4D01">
        <w:rPr>
          <w:rFonts w:ascii="Times New Roman" w:eastAsiaTheme="minorHAnsi" w:cs="Times New Roman"/>
          <w:lang w:eastAsia="en-US"/>
        </w:rPr>
        <w:t>onkursow</w:t>
      </w:r>
      <w:r>
        <w:rPr>
          <w:rFonts w:ascii="Times New Roman" w:eastAsiaTheme="minorHAnsi" w:cs="Times New Roman"/>
          <w:lang w:eastAsia="en-US"/>
        </w:rPr>
        <w:t>ej</w:t>
      </w:r>
      <w:r w:rsidRPr="000A4D01">
        <w:rPr>
          <w:rFonts w:ascii="Times New Roman" w:eastAsiaTheme="minorHAnsi" w:cs="Times New Roman"/>
          <w:lang w:eastAsia="en-US"/>
        </w:rPr>
        <w:t xml:space="preserve"> wskazani przez organizacje pozarządowe muszą spełniać łącznie następujące kryteria:</w:t>
      </w:r>
    </w:p>
    <w:p w:rsidR="002A6C03" w:rsidRPr="00F62A6E" w:rsidRDefault="002A6C03" w:rsidP="002A6C03">
      <w:pPr>
        <w:numPr>
          <w:ilvl w:val="1"/>
          <w:numId w:val="2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F62A6E">
        <w:rPr>
          <w:rFonts w:ascii="Times New Roman" w:hAnsi="Times New Roman" w:cs="Times New Roman"/>
          <w:sz w:val="24"/>
          <w:szCs w:val="24"/>
        </w:rPr>
        <w:t>są obywatelami RP i korzystają w pełni z praw publicznych,</w:t>
      </w:r>
    </w:p>
    <w:p w:rsidR="002A6C03" w:rsidRPr="00F62A6E" w:rsidRDefault="002A6C03" w:rsidP="002A6C03">
      <w:pPr>
        <w:numPr>
          <w:ilvl w:val="1"/>
          <w:numId w:val="2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F62A6E">
        <w:rPr>
          <w:rFonts w:ascii="Times New Roman" w:hAnsi="Times New Roman" w:cs="Times New Roman"/>
          <w:sz w:val="24"/>
          <w:szCs w:val="24"/>
        </w:rPr>
        <w:t xml:space="preserve">nie reprezentują </w:t>
      </w:r>
      <w:r>
        <w:rPr>
          <w:rFonts w:ascii="Times New Roman" w:hAnsi="Times New Roman" w:cs="Times New Roman"/>
          <w:sz w:val="24"/>
          <w:szCs w:val="24"/>
        </w:rPr>
        <w:t>podmiotów wymienionych w art. 3 ust. 2 ustawy z dnia 11 września 2015 r. o zdrowiu publicznym</w:t>
      </w:r>
      <w:r w:rsidRPr="00F62A6E">
        <w:rPr>
          <w:rFonts w:ascii="Times New Roman" w:hAnsi="Times New Roman" w:cs="Times New Roman"/>
          <w:sz w:val="24"/>
          <w:szCs w:val="24"/>
        </w:rPr>
        <w:t>, biorących udział w konkursie,</w:t>
      </w:r>
    </w:p>
    <w:p w:rsidR="002A6C03" w:rsidRPr="00F62A6E" w:rsidRDefault="002A6C03" w:rsidP="002A6C03">
      <w:pPr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A6E">
        <w:rPr>
          <w:rFonts w:ascii="Times New Roman" w:hAnsi="Times New Roman" w:cs="Times New Roman"/>
          <w:sz w:val="24"/>
          <w:szCs w:val="24"/>
        </w:rPr>
        <w:t xml:space="preserve">nie podlegają wyłączeniu określonemu w art. 24 ustawy z dnia 14 czerwca 1960 r. – kodeks postępowania </w:t>
      </w:r>
      <w:r>
        <w:rPr>
          <w:rFonts w:ascii="Times New Roman" w:hAnsi="Times New Roman" w:cs="Times New Roman"/>
          <w:sz w:val="24"/>
          <w:szCs w:val="24"/>
        </w:rPr>
        <w:t>administracyjnego (</w:t>
      </w:r>
      <w:r w:rsidRPr="00DA3815">
        <w:rPr>
          <w:rFonts w:ascii="Times New Roman" w:hAnsi="Times New Roman" w:cs="Times New Roman"/>
          <w:sz w:val="24"/>
          <w:szCs w:val="24"/>
        </w:rPr>
        <w:t xml:space="preserve">Dz. U. z 2020 r. poz. 256 z </w:t>
      </w:r>
      <w:proofErr w:type="spellStart"/>
      <w:r w:rsidRPr="00DA3815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DA3815">
        <w:rPr>
          <w:rFonts w:ascii="Times New Roman" w:hAnsi="Times New Roman" w:cs="Times New Roman"/>
          <w:sz w:val="24"/>
          <w:szCs w:val="24"/>
        </w:rPr>
        <w:t>. zm.)</w:t>
      </w:r>
      <w:r w:rsidRPr="00F62A6E">
        <w:rPr>
          <w:rFonts w:ascii="Times New Roman" w:hAnsi="Times New Roman" w:cs="Times New Roman"/>
          <w:sz w:val="24"/>
          <w:szCs w:val="24"/>
        </w:rPr>
        <w:t>,</w:t>
      </w:r>
    </w:p>
    <w:p w:rsidR="002A6C03" w:rsidRPr="00F62A6E" w:rsidRDefault="002A6C03" w:rsidP="002A6C03">
      <w:pPr>
        <w:numPr>
          <w:ilvl w:val="1"/>
          <w:numId w:val="2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F62A6E">
        <w:rPr>
          <w:rFonts w:ascii="Times New Roman" w:hAnsi="Times New Roman" w:cs="Times New Roman"/>
          <w:sz w:val="24"/>
          <w:szCs w:val="24"/>
        </w:rPr>
        <w:t xml:space="preserve">mają doświadczenie w przedmiocie określonego zadania publicznego oraz w zakresie działalności </w:t>
      </w:r>
      <w:r>
        <w:rPr>
          <w:rFonts w:ascii="Times New Roman" w:hAnsi="Times New Roman" w:cs="Times New Roman"/>
          <w:sz w:val="24"/>
          <w:szCs w:val="24"/>
        </w:rPr>
        <w:t xml:space="preserve">podmiotów wymienionych w art. 3 ust. 2 ustawy z dnia 11 września 2015 r. o zdrowiu publicznym, </w:t>
      </w:r>
    </w:p>
    <w:p w:rsidR="002A6C03" w:rsidRPr="00A33272" w:rsidRDefault="002A6C03" w:rsidP="002A6C03">
      <w:pPr>
        <w:numPr>
          <w:ilvl w:val="1"/>
          <w:numId w:val="2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A33272">
        <w:rPr>
          <w:rFonts w:ascii="Times New Roman" w:hAnsi="Times New Roman" w:cs="Times New Roman"/>
          <w:sz w:val="24"/>
          <w:szCs w:val="24"/>
        </w:rPr>
        <w:t xml:space="preserve">oświadczają, iż zapoznali się z klauzulą informacyjną dotyczącą przetwarzania danych osobowych przez </w:t>
      </w:r>
      <w:r w:rsidR="00103335">
        <w:rPr>
          <w:rFonts w:ascii="Times New Roman" w:hAnsi="Times New Roman" w:cs="Times New Roman"/>
          <w:sz w:val="24"/>
          <w:szCs w:val="24"/>
        </w:rPr>
        <w:t>Wydział Polityki Społecznej i Zdrowia UMK</w:t>
      </w:r>
      <w:r w:rsidRPr="00A33272">
        <w:rPr>
          <w:rFonts w:ascii="Times New Roman" w:hAnsi="Times New Roman" w:cs="Times New Roman"/>
          <w:sz w:val="24"/>
          <w:szCs w:val="24"/>
        </w:rPr>
        <w:t xml:space="preserve">, stanowiącą </w:t>
      </w:r>
      <w:r w:rsidR="00103335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D31B1E">
        <w:rPr>
          <w:rFonts w:ascii="Times New Roman" w:hAnsi="Times New Roman" w:cs="Times New Roman"/>
          <w:b/>
          <w:sz w:val="24"/>
          <w:szCs w:val="24"/>
        </w:rPr>
        <w:t xml:space="preserve">11 </w:t>
      </w:r>
      <w:r w:rsidRPr="00A33272">
        <w:rPr>
          <w:rFonts w:ascii="Times New Roman" w:hAnsi="Times New Roman" w:cs="Times New Roman"/>
          <w:b/>
          <w:sz w:val="24"/>
          <w:szCs w:val="24"/>
        </w:rPr>
        <w:t>do ogłoszenia</w:t>
      </w:r>
      <w:r w:rsidRPr="00A33272">
        <w:rPr>
          <w:rFonts w:ascii="Times New Roman" w:hAnsi="Times New Roman" w:cs="Times New Roman"/>
          <w:sz w:val="24"/>
          <w:szCs w:val="24"/>
        </w:rPr>
        <w:t>,</w:t>
      </w:r>
    </w:p>
    <w:p w:rsidR="002A6C03" w:rsidRPr="00F62A6E" w:rsidRDefault="002A6C03" w:rsidP="002A6C03">
      <w:pPr>
        <w:numPr>
          <w:ilvl w:val="1"/>
          <w:numId w:val="2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F62A6E">
        <w:rPr>
          <w:rFonts w:ascii="Times New Roman" w:hAnsi="Times New Roman" w:cs="Times New Roman"/>
          <w:sz w:val="24"/>
          <w:szCs w:val="24"/>
        </w:rPr>
        <w:t xml:space="preserve">zgłoszą swoją kandydaturę poprzez formularz zgłoszeniowy, </w:t>
      </w:r>
      <w:r>
        <w:rPr>
          <w:rFonts w:ascii="Times New Roman" w:hAnsi="Times New Roman" w:cs="Times New Roman"/>
          <w:sz w:val="24"/>
          <w:szCs w:val="24"/>
        </w:rPr>
        <w:t xml:space="preserve">stanowiący </w:t>
      </w: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2F2FC5">
        <w:rPr>
          <w:rFonts w:ascii="Times New Roman" w:hAnsi="Times New Roman" w:cs="Times New Roman"/>
          <w:b/>
          <w:sz w:val="24"/>
          <w:szCs w:val="24"/>
        </w:rPr>
        <w:t xml:space="preserve">ałącznik 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Pr="002F2FC5">
        <w:rPr>
          <w:rFonts w:ascii="Times New Roman" w:hAnsi="Times New Roman" w:cs="Times New Roman"/>
          <w:b/>
          <w:sz w:val="24"/>
          <w:szCs w:val="24"/>
        </w:rPr>
        <w:t>r 6 do ogłoszenia</w:t>
      </w:r>
      <w:r w:rsidRPr="00F62A6E">
        <w:rPr>
          <w:rFonts w:ascii="Times New Roman" w:hAnsi="Times New Roman" w:cs="Times New Roman"/>
          <w:sz w:val="24"/>
          <w:szCs w:val="24"/>
        </w:rPr>
        <w:t>, podpisany i wypełniony przez samego kandydata lub też przez podmiot zgłaszający kandydata,</w:t>
      </w:r>
    </w:p>
    <w:p w:rsidR="002A6C03" w:rsidRPr="002F2FC5" w:rsidRDefault="002A6C03" w:rsidP="002A6C03">
      <w:pPr>
        <w:numPr>
          <w:ilvl w:val="1"/>
          <w:numId w:val="2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2A6E">
        <w:rPr>
          <w:rFonts w:ascii="Times New Roman" w:hAnsi="Times New Roman" w:cs="Times New Roman"/>
          <w:sz w:val="24"/>
          <w:szCs w:val="24"/>
        </w:rPr>
        <w:t xml:space="preserve">dostarczą wraz z formularzem zgłoszeniowym oświadczenie o zgodzie na udział w pracach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F62A6E">
        <w:rPr>
          <w:rFonts w:ascii="Times New Roman" w:hAnsi="Times New Roman" w:cs="Times New Roman"/>
          <w:sz w:val="24"/>
          <w:szCs w:val="24"/>
        </w:rPr>
        <w:t xml:space="preserve">omisji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F62A6E">
        <w:rPr>
          <w:rFonts w:ascii="Times New Roman" w:hAnsi="Times New Roman" w:cs="Times New Roman"/>
          <w:sz w:val="24"/>
          <w:szCs w:val="24"/>
        </w:rPr>
        <w:t>onkursowej oraz oświadczenie o bezstronności przy opiniowaniu ofert w stosunku do oferentów biorących udział w konkursie, stanowiących odpowiednio</w:t>
      </w:r>
      <w:r w:rsidRPr="00F62A6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2F2FC5">
        <w:rPr>
          <w:rFonts w:ascii="Times New Roman" w:hAnsi="Times New Roman" w:cs="Times New Roman"/>
          <w:b/>
          <w:sz w:val="24"/>
          <w:szCs w:val="24"/>
        </w:rPr>
        <w:t xml:space="preserve">ałącznik 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Pr="002F2FC5">
        <w:rPr>
          <w:rFonts w:ascii="Times New Roman" w:hAnsi="Times New Roman" w:cs="Times New Roman"/>
          <w:b/>
          <w:sz w:val="24"/>
          <w:szCs w:val="24"/>
        </w:rPr>
        <w:t>r 7 i 8 do niniejszego ogłoszenia.</w:t>
      </w:r>
    </w:p>
    <w:p w:rsidR="002A6C03" w:rsidRPr="00D50880" w:rsidRDefault="002A6C03" w:rsidP="002A6C03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left="426" w:hanging="284"/>
        <w:jc w:val="both"/>
        <w:rPr>
          <w:rFonts w:ascii="Times New Roman" w:eastAsiaTheme="minorHAnsi" w:cs="Times New Roman"/>
        </w:rPr>
      </w:pPr>
      <w:r>
        <w:rPr>
          <w:rFonts w:ascii="Times New Roman" w:eastAsiaTheme="minorHAnsi" w:cs="Times New Roman"/>
        </w:rPr>
        <w:t>W skład Komisji K</w:t>
      </w:r>
      <w:r w:rsidRPr="00D50880">
        <w:rPr>
          <w:rFonts w:ascii="Times New Roman" w:eastAsiaTheme="minorHAnsi" w:cs="Times New Roman"/>
        </w:rPr>
        <w:t>onkursow</w:t>
      </w:r>
      <w:r>
        <w:rPr>
          <w:rFonts w:ascii="Times New Roman" w:eastAsiaTheme="minorHAnsi" w:cs="Times New Roman"/>
        </w:rPr>
        <w:t>ej</w:t>
      </w:r>
      <w:r w:rsidRPr="00D50880">
        <w:rPr>
          <w:rFonts w:ascii="Times New Roman" w:eastAsiaTheme="minorHAnsi" w:cs="Times New Roman"/>
        </w:rPr>
        <w:t xml:space="preserve"> nie mogą wchodzić osoby wskazane przez organizacje pozarządowe, biorące udział w konkursie.</w:t>
      </w:r>
    </w:p>
    <w:p w:rsidR="002A6C03" w:rsidRDefault="002A6C03" w:rsidP="002A6C03">
      <w:pPr>
        <w:pStyle w:val="Akapitzlist"/>
        <w:autoSpaceDE w:val="0"/>
        <w:autoSpaceDN w:val="0"/>
        <w:adjustRightInd w:val="0"/>
        <w:ind w:left="426"/>
        <w:rPr>
          <w:rFonts w:ascii="Times New Roman" w:eastAsiaTheme="minorHAnsi" w:cs="Times New Roman"/>
          <w:lang w:eastAsia="en-US"/>
        </w:rPr>
      </w:pPr>
    </w:p>
    <w:p w:rsidR="002A6C03" w:rsidRPr="00172435" w:rsidRDefault="002A6C03" w:rsidP="002A6C03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172435">
        <w:rPr>
          <w:rFonts w:ascii="Times New Roman" w:eastAsiaTheme="minorHAnsi" w:hAnsi="Times New Roman" w:cs="Times New Roman"/>
          <w:b/>
          <w:sz w:val="24"/>
          <w:szCs w:val="24"/>
        </w:rPr>
        <w:t>§ 9</w:t>
      </w:r>
    </w:p>
    <w:p w:rsidR="002A6C03" w:rsidRPr="0042766B" w:rsidRDefault="002A6C03" w:rsidP="002A6C03">
      <w:pPr>
        <w:autoSpaceDE w:val="0"/>
        <w:autoSpaceDN w:val="0"/>
        <w:adjustRightInd w:val="0"/>
        <w:jc w:val="center"/>
        <w:rPr>
          <w:rFonts w:ascii="Times New Roman" w:eastAsiaTheme="minorHAnsi" w:cs="Times New Roman"/>
          <w:b/>
        </w:rPr>
      </w:pPr>
      <w:r w:rsidRPr="0042766B">
        <w:rPr>
          <w:rFonts w:ascii="Times New Roman" w:eastAsiaTheme="minorHAnsi" w:cs="Times New Roman"/>
          <w:b/>
        </w:rPr>
        <w:t>Opiniowanie ofert</w:t>
      </w:r>
    </w:p>
    <w:p w:rsidR="002A6C03" w:rsidRDefault="002A6C03" w:rsidP="002A6C03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426"/>
        <w:jc w:val="both"/>
        <w:rPr>
          <w:rFonts w:ascii="Times New Roman" w:eastAsiaTheme="minorHAnsi" w:cs="Times New Roman"/>
        </w:rPr>
      </w:pPr>
      <w:r w:rsidRPr="00D50880">
        <w:rPr>
          <w:rFonts w:ascii="Times New Roman" w:eastAsiaTheme="minorHAnsi" w:cs="Times New Roman"/>
        </w:rPr>
        <w:t>Oferty powinny być ocenione przez wszystkich obecnych na posiedzen</w:t>
      </w:r>
      <w:r>
        <w:rPr>
          <w:rFonts w:ascii="Times New Roman" w:eastAsiaTheme="minorHAnsi" w:cs="Times New Roman"/>
        </w:rPr>
        <w:t>iu członków Komisji K</w:t>
      </w:r>
      <w:r w:rsidRPr="00D50880">
        <w:rPr>
          <w:rFonts w:ascii="Times New Roman" w:eastAsiaTheme="minorHAnsi" w:cs="Times New Roman"/>
        </w:rPr>
        <w:t>onkursowej.</w:t>
      </w:r>
    </w:p>
    <w:p w:rsidR="002A6C03" w:rsidRDefault="002A6C03" w:rsidP="002A6C03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426"/>
        <w:jc w:val="both"/>
        <w:rPr>
          <w:rFonts w:ascii="Times New Roman" w:eastAsiaTheme="minorHAnsi" w:cs="Times New Roman"/>
        </w:rPr>
      </w:pPr>
      <w:r>
        <w:rPr>
          <w:rFonts w:ascii="Times New Roman" w:eastAsiaTheme="minorHAnsi" w:cs="Times New Roman"/>
        </w:rPr>
        <w:t>Komisja Konkursowa dokonuje</w:t>
      </w:r>
      <w:r w:rsidRPr="00D50880">
        <w:rPr>
          <w:rFonts w:ascii="Times New Roman" w:eastAsiaTheme="minorHAnsi" w:cs="Times New Roman"/>
        </w:rPr>
        <w:t xml:space="preserve"> oceny ofert na podstawie kryteriów formalnych </w:t>
      </w:r>
      <w:r>
        <w:rPr>
          <w:rFonts w:ascii="Times New Roman" w:eastAsiaTheme="minorHAnsi" w:cs="Times New Roman"/>
        </w:rPr>
        <w:br/>
      </w:r>
      <w:r w:rsidRPr="00D50880">
        <w:rPr>
          <w:rFonts w:ascii="Times New Roman" w:eastAsiaTheme="minorHAnsi" w:cs="Times New Roman"/>
        </w:rPr>
        <w:t xml:space="preserve">i merytorycznych, określonych w kartach oceny formalnej i merytorycznej stanowiących załącznik do ogłoszenia otwartego konkursu ofert, przy określonym każdorazowo w ogłoszeniu, minimalnym progu punktowym, od którego </w:t>
      </w:r>
      <w:r>
        <w:rPr>
          <w:rFonts w:ascii="Times New Roman" w:eastAsiaTheme="minorHAnsi" w:cs="Times New Roman"/>
        </w:rPr>
        <w:t>oferent może zostać wskazany</w:t>
      </w:r>
      <w:r w:rsidRPr="00D50880">
        <w:rPr>
          <w:rFonts w:ascii="Times New Roman" w:eastAsiaTheme="minorHAnsi" w:cs="Times New Roman"/>
        </w:rPr>
        <w:t xml:space="preserve"> do otrzymania </w:t>
      </w:r>
      <w:r>
        <w:rPr>
          <w:rFonts w:ascii="Times New Roman" w:eastAsiaTheme="minorHAnsi" w:cs="Times New Roman"/>
        </w:rPr>
        <w:t>środków finansowych</w:t>
      </w:r>
      <w:r w:rsidRPr="00D50880">
        <w:rPr>
          <w:rFonts w:ascii="Times New Roman" w:eastAsiaTheme="minorHAnsi" w:cs="Times New Roman"/>
        </w:rPr>
        <w:t>.</w:t>
      </w:r>
    </w:p>
    <w:p w:rsidR="002A6C03" w:rsidRDefault="002A6C03" w:rsidP="002A6C03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426"/>
        <w:jc w:val="both"/>
        <w:rPr>
          <w:rFonts w:ascii="Times New Roman" w:eastAsiaTheme="minorHAnsi" w:cs="Times New Roman"/>
        </w:rPr>
      </w:pPr>
      <w:r w:rsidRPr="00D50880">
        <w:rPr>
          <w:rFonts w:ascii="Times New Roman" w:eastAsiaTheme="minorHAnsi" w:cs="Times New Roman"/>
        </w:rPr>
        <w:t>Ustalenia, wnioski i opinie Komisji w zakresie realizacji jej zadań, podejmowane są zwykłą większością głosów w obecności, co najmniej połowy członków Komisji. W razie równ</w:t>
      </w:r>
      <w:r>
        <w:rPr>
          <w:rFonts w:ascii="Times New Roman" w:eastAsiaTheme="minorHAnsi" w:cs="Times New Roman"/>
        </w:rPr>
        <w:t>ej liczby głosów decyduje głos p</w:t>
      </w:r>
      <w:r w:rsidRPr="00D50880">
        <w:rPr>
          <w:rFonts w:ascii="Times New Roman" w:eastAsiaTheme="minorHAnsi" w:cs="Times New Roman"/>
        </w:rPr>
        <w:t>rzewodniczącego Komisji.</w:t>
      </w:r>
    </w:p>
    <w:p w:rsidR="002A6C03" w:rsidRDefault="002A6C03" w:rsidP="002A6C03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426"/>
        <w:jc w:val="both"/>
        <w:rPr>
          <w:rFonts w:ascii="Times New Roman" w:eastAsiaTheme="minorHAnsi" w:cs="Times New Roman"/>
        </w:rPr>
      </w:pPr>
      <w:r w:rsidRPr="00D50880">
        <w:rPr>
          <w:rFonts w:ascii="Times New Roman" w:eastAsiaTheme="minorHAnsi" w:cs="Times New Roman"/>
        </w:rPr>
        <w:t>Sposób rozdziału środków finansowych określa Procentowy przelicznik punktów</w:t>
      </w:r>
      <w:r>
        <w:rPr>
          <w:rFonts w:ascii="Times New Roman" w:eastAsiaTheme="minorHAnsi" w:cs="Times New Roman"/>
        </w:rPr>
        <w:t xml:space="preserve"> </w:t>
      </w:r>
      <w:r w:rsidRPr="00D50880">
        <w:rPr>
          <w:rFonts w:ascii="Times New Roman" w:eastAsiaTheme="minorHAnsi" w:cs="Times New Roman"/>
        </w:rPr>
        <w:t>na kwoty przyznawanych dotacji stanowiący załącznik do ogłoszenia.</w:t>
      </w:r>
    </w:p>
    <w:p w:rsidR="002A6C03" w:rsidRDefault="002A6C03" w:rsidP="002A6C03">
      <w:pP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</w:pPr>
    </w:p>
    <w:p w:rsidR="002A6C03" w:rsidRDefault="002A6C03" w:rsidP="002A6C0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i/>
        </w:rPr>
      </w:pPr>
    </w:p>
    <w:p w:rsidR="002A6C03" w:rsidRDefault="002A6C03" w:rsidP="002A6C03">
      <w:pPr>
        <w:autoSpaceDE w:val="0"/>
        <w:autoSpaceDN w:val="0"/>
        <w:adjustRightInd w:val="0"/>
        <w:spacing w:after="0" w:line="240" w:lineRule="auto"/>
        <w:ind w:left="2126" w:firstLine="709"/>
        <w:jc w:val="right"/>
        <w:rPr>
          <w:rFonts w:ascii="Times New Roman" w:eastAsiaTheme="minorHAnsi" w:hAnsi="Times New Roman" w:cs="Times New Roman"/>
          <w:b/>
          <w:bCs/>
          <w:i/>
        </w:rPr>
      </w:pPr>
    </w:p>
    <w:p w:rsidR="002A6C03" w:rsidRDefault="002A6C03" w:rsidP="002A6C03">
      <w:pPr>
        <w:autoSpaceDE w:val="0"/>
        <w:autoSpaceDN w:val="0"/>
        <w:adjustRightInd w:val="0"/>
        <w:spacing w:after="0" w:line="240" w:lineRule="auto"/>
        <w:ind w:left="2126" w:firstLine="709"/>
        <w:jc w:val="right"/>
        <w:rPr>
          <w:rFonts w:ascii="Times New Roman" w:eastAsiaTheme="minorHAnsi" w:hAnsi="Times New Roman" w:cs="Times New Roman"/>
          <w:b/>
          <w:bCs/>
          <w:i/>
        </w:rPr>
      </w:pPr>
    </w:p>
    <w:p w:rsidR="00AD685E" w:rsidRDefault="00AD685E"/>
    <w:sectPr w:rsidR="00AD6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UniversPro-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0588C"/>
    <w:multiLevelType w:val="hybridMultilevel"/>
    <w:tmpl w:val="EA66C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E0A49"/>
    <w:multiLevelType w:val="hybridMultilevel"/>
    <w:tmpl w:val="4BEC25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A3436"/>
    <w:multiLevelType w:val="hybridMultilevel"/>
    <w:tmpl w:val="7540A3D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B0400F"/>
    <w:multiLevelType w:val="hybridMultilevel"/>
    <w:tmpl w:val="A2F89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F5CE2"/>
    <w:multiLevelType w:val="hybridMultilevel"/>
    <w:tmpl w:val="E85476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901A9"/>
    <w:multiLevelType w:val="hybridMultilevel"/>
    <w:tmpl w:val="EC46B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62269"/>
    <w:multiLevelType w:val="hybridMultilevel"/>
    <w:tmpl w:val="61FA2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3155B"/>
    <w:multiLevelType w:val="hybridMultilevel"/>
    <w:tmpl w:val="25488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7489E"/>
    <w:multiLevelType w:val="hybridMultilevel"/>
    <w:tmpl w:val="40CADF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23125"/>
    <w:multiLevelType w:val="hybridMultilevel"/>
    <w:tmpl w:val="9EC8E7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776BC"/>
    <w:multiLevelType w:val="hybridMultilevel"/>
    <w:tmpl w:val="C1CC6B3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CAF69C6"/>
    <w:multiLevelType w:val="hybridMultilevel"/>
    <w:tmpl w:val="BEC04C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917C19"/>
    <w:multiLevelType w:val="hybridMultilevel"/>
    <w:tmpl w:val="4D98317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F321668"/>
    <w:multiLevelType w:val="hybridMultilevel"/>
    <w:tmpl w:val="B1EC30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2A27D7A"/>
    <w:multiLevelType w:val="hybridMultilevel"/>
    <w:tmpl w:val="E4FE7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AA2522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FE4E7D"/>
    <w:multiLevelType w:val="hybridMultilevel"/>
    <w:tmpl w:val="8B08422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ADF5451"/>
    <w:multiLevelType w:val="hybridMultilevel"/>
    <w:tmpl w:val="68D8AABE"/>
    <w:lvl w:ilvl="0" w:tplc="CD7248F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9842E7"/>
    <w:multiLevelType w:val="hybridMultilevel"/>
    <w:tmpl w:val="43F8F83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B6D051A"/>
    <w:multiLevelType w:val="hybridMultilevel"/>
    <w:tmpl w:val="2E746304"/>
    <w:lvl w:ilvl="0" w:tplc="14460238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6DA81084"/>
    <w:multiLevelType w:val="hybridMultilevel"/>
    <w:tmpl w:val="FB74533A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0" w15:restartNumberingAfterBreak="0">
    <w:nsid w:val="74EB2190"/>
    <w:multiLevelType w:val="hybridMultilevel"/>
    <w:tmpl w:val="C1CC6B3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4EE246D"/>
    <w:multiLevelType w:val="hybridMultilevel"/>
    <w:tmpl w:val="B254BF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DD00AB"/>
    <w:multiLevelType w:val="hybridMultilevel"/>
    <w:tmpl w:val="F95AB8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25775A"/>
    <w:multiLevelType w:val="hybridMultilevel"/>
    <w:tmpl w:val="10889540"/>
    <w:lvl w:ilvl="0" w:tplc="04150011">
      <w:start w:val="1"/>
      <w:numFmt w:val="decimal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18"/>
  </w:num>
  <w:num w:numId="2">
    <w:abstractNumId w:val="10"/>
  </w:num>
  <w:num w:numId="3">
    <w:abstractNumId w:val="17"/>
  </w:num>
  <w:num w:numId="4">
    <w:abstractNumId w:val="2"/>
  </w:num>
  <w:num w:numId="5">
    <w:abstractNumId w:val="15"/>
  </w:num>
  <w:num w:numId="6">
    <w:abstractNumId w:val="12"/>
  </w:num>
  <w:num w:numId="7">
    <w:abstractNumId w:val="19"/>
  </w:num>
  <w:num w:numId="8">
    <w:abstractNumId w:val="11"/>
  </w:num>
  <w:num w:numId="9">
    <w:abstractNumId w:val="8"/>
  </w:num>
  <w:num w:numId="10">
    <w:abstractNumId w:val="1"/>
  </w:num>
  <w:num w:numId="11">
    <w:abstractNumId w:val="16"/>
  </w:num>
  <w:num w:numId="12">
    <w:abstractNumId w:val="5"/>
  </w:num>
  <w:num w:numId="13">
    <w:abstractNumId w:val="3"/>
  </w:num>
  <w:num w:numId="14">
    <w:abstractNumId w:val="9"/>
  </w:num>
  <w:num w:numId="15">
    <w:abstractNumId w:val="0"/>
  </w:num>
  <w:num w:numId="16">
    <w:abstractNumId w:val="6"/>
  </w:num>
  <w:num w:numId="17">
    <w:abstractNumId w:val="7"/>
  </w:num>
  <w:num w:numId="18">
    <w:abstractNumId w:val="23"/>
  </w:num>
  <w:num w:numId="19">
    <w:abstractNumId w:val="20"/>
  </w:num>
  <w:num w:numId="20">
    <w:abstractNumId w:val="4"/>
  </w:num>
  <w:num w:numId="21">
    <w:abstractNumId w:val="14"/>
  </w:num>
  <w:num w:numId="22">
    <w:abstractNumId w:val="22"/>
  </w:num>
  <w:num w:numId="23">
    <w:abstractNumId w:val="21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F7E"/>
    <w:rsid w:val="000526B0"/>
    <w:rsid w:val="00103335"/>
    <w:rsid w:val="001919EC"/>
    <w:rsid w:val="002A6C03"/>
    <w:rsid w:val="004201AD"/>
    <w:rsid w:val="00570328"/>
    <w:rsid w:val="005B17E0"/>
    <w:rsid w:val="00675F7E"/>
    <w:rsid w:val="00712841"/>
    <w:rsid w:val="00886195"/>
    <w:rsid w:val="008D7803"/>
    <w:rsid w:val="00A93A6A"/>
    <w:rsid w:val="00AD685E"/>
    <w:rsid w:val="00CA38B9"/>
    <w:rsid w:val="00D31B1E"/>
    <w:rsid w:val="00E44AD9"/>
    <w:rsid w:val="00F2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1692F4-43CF-415B-880E-B7EBF2561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6C03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aliases w:val="Średnia siatka 1 - akcent 1"/>
    <w:basedOn w:val="Standardowy"/>
    <w:rsid w:val="005B17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6C03"/>
    <w:pPr>
      <w:spacing w:after="0" w:line="240" w:lineRule="auto"/>
      <w:ind w:left="720"/>
      <w:contextualSpacing/>
    </w:pPr>
    <w:rPr>
      <w:rFonts w:ascii="Microsoft YaHei" w:eastAsia="Microsoft YaHei" w:hAnsi="Times New Roman" w:cs="Microsoft YaHei"/>
      <w:color w:val="000000"/>
      <w:sz w:val="24"/>
      <w:szCs w:val="24"/>
      <w:lang w:eastAsia="pl-PL"/>
    </w:rPr>
  </w:style>
  <w:style w:type="character" w:styleId="Hipercze">
    <w:name w:val="Hyperlink"/>
    <w:uiPriority w:val="99"/>
    <w:unhideWhenUsed/>
    <w:rsid w:val="002A6C03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A6C0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A6C0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2A6C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go.krakow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go.krakow.pl" TargetMode="External"/><Relationship Id="rId5" Type="http://schemas.openxmlformats.org/officeDocument/2006/relationships/hyperlink" Target="http://www.ngo.krakow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2748</Words>
  <Characters>16489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mstachel</dc:creator>
  <cp:lastModifiedBy>Jachowicz Marek</cp:lastModifiedBy>
  <cp:revision>8</cp:revision>
  <cp:lastPrinted>2020-06-29T13:16:00Z</cp:lastPrinted>
  <dcterms:created xsi:type="dcterms:W3CDTF">2021-03-04T06:50:00Z</dcterms:created>
  <dcterms:modified xsi:type="dcterms:W3CDTF">2021-05-19T11:24:00Z</dcterms:modified>
</cp:coreProperties>
</file>