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0E" w:rsidRDefault="00D5790E" w:rsidP="00D5790E">
      <w:pPr>
        <w:spacing w:after="160" w:line="256" w:lineRule="auto"/>
        <w:jc w:val="right"/>
        <w:rPr>
          <w:b/>
        </w:rPr>
      </w:pPr>
      <w:r>
        <w:rPr>
          <w:b/>
        </w:rPr>
        <w:t>ZAŁĄCZNIK NR 5</w:t>
      </w:r>
      <w:bookmarkStart w:id="0" w:name="_GoBack"/>
      <w:bookmarkEnd w:id="0"/>
      <w:r>
        <w:rPr>
          <w:b/>
        </w:rPr>
        <w:t xml:space="preserve"> DO OGŁOSZENIA KONKURSOWEGO </w:t>
      </w:r>
    </w:p>
    <w:p w:rsidR="00D5790E" w:rsidRDefault="00D5790E" w:rsidP="00D5790E">
      <w:pPr>
        <w:ind w:left="3540" w:hanging="3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Karta oceny formalnej oferty </w:t>
      </w:r>
    </w:p>
    <w:p w:rsidR="00D5790E" w:rsidRDefault="00D5790E" w:rsidP="00D5790E">
      <w:pPr>
        <w:ind w:left="3540" w:hanging="3540"/>
        <w:rPr>
          <w:b/>
          <w:bCs/>
          <w:sz w:val="16"/>
          <w:szCs w:val="16"/>
        </w:rPr>
      </w:pPr>
    </w:p>
    <w:tbl>
      <w:tblPr>
        <w:tblW w:w="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7740"/>
      </w:tblGrid>
      <w:tr w:rsidR="00D5790E" w:rsidTr="00D5790E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790E" w:rsidRDefault="00D5790E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OFERTY</w:t>
            </w:r>
          </w:p>
        </w:tc>
      </w:tr>
      <w:tr w:rsidR="00D5790E" w:rsidTr="00D5790E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0E" w:rsidRDefault="00D579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 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D5790E" w:rsidTr="00D5790E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0E" w:rsidRDefault="00D5790E">
            <w:pPr>
              <w:shd w:val="clear" w:color="auto" w:fill="FFFFFF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D5790E" w:rsidTr="00D5790E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0E" w:rsidRDefault="00D579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 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rPr>
                <w:b/>
                <w:bCs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D5790E" w:rsidTr="00D5790E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0E" w:rsidRDefault="00D579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 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</w:tbl>
    <w:p w:rsidR="00D5790E" w:rsidRDefault="00D5790E" w:rsidP="00D5790E">
      <w:pPr>
        <w:ind w:left="3540" w:hanging="3540"/>
        <w:rPr>
          <w:sz w:val="16"/>
        </w:rPr>
      </w:pPr>
    </w:p>
    <w:p w:rsidR="00D5790E" w:rsidRDefault="00D5790E" w:rsidP="00D5790E">
      <w:pPr>
        <w:ind w:left="3540" w:hanging="3540"/>
        <w:rPr>
          <w:sz w:val="16"/>
        </w:rPr>
      </w:pPr>
    </w:p>
    <w:p w:rsidR="00D5790E" w:rsidRDefault="00D5790E" w:rsidP="00D5790E">
      <w:pPr>
        <w:ind w:left="3540" w:hanging="3540"/>
        <w:rPr>
          <w:sz w:val="16"/>
        </w:rPr>
      </w:pPr>
    </w:p>
    <w:tbl>
      <w:tblPr>
        <w:tblW w:w="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5"/>
        <w:gridCol w:w="1560"/>
      </w:tblGrid>
      <w:tr w:rsidR="00D5790E" w:rsidTr="00D5790E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790E" w:rsidRDefault="00D5790E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790E" w:rsidRDefault="00D5790E">
            <w:pPr>
              <w:pStyle w:val="Nagwek3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TAK/ NIE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*</w:t>
            </w:r>
          </w:p>
        </w:tc>
      </w:tr>
      <w:tr w:rsidR="00D5790E" w:rsidTr="00D5790E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Oferent złożył ofertę w terminie określonym w ogłoszeniu o konkursie.  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D5790E" w:rsidTr="00D5790E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 Oferta złożona w sposób zgodny z ogłoszeniem </w:t>
            </w:r>
            <w:r>
              <w:rPr>
                <w:lang w:eastAsia="en-US"/>
              </w:rPr>
              <w:t>(wygenerowana i przesłana w  NGO Generatorze ofert, następnie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dostarczona w wersji papierowej lub przesłana w pliku pdf  poprzez e-PUAP).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D5790E" w:rsidTr="00D5790E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3. Oferta zawiera wymagane załączniki </w:t>
            </w:r>
            <w:r>
              <w:rPr>
                <w:lang w:eastAsia="en-US"/>
              </w:rPr>
              <w:t>(w tym: analizę ryzyka oraz w przypadku składania oferty przez e-PUAP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– pismo przewodnie do komórki merytorycznej ogłaszającej konkurs ofert).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D5790E" w:rsidTr="00D5790E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Oferta złożona na właściwym formularzu.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D5790E" w:rsidTr="00D5790E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5. Oferta posiada wypełnione wszystkie punkty formularza </w:t>
            </w:r>
            <w:r>
              <w:rPr>
                <w:lang w:eastAsia="en-US"/>
              </w:rPr>
              <w:t>(w tym: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a)  oszacowanie wartości w zł w sekcji VI oferty poz. 3 – „Inne działania, które mogą mieć znaczenie przy ocenie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oferty, w tym odnoszące się do kalkulacji przewidywanych kosztów oraz oświadczeń zawartych w sekcji VII” 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w przypadku wykazywania wkładu  osobowego przez Oferenta w kalkulacji w ofercie; 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b)  wykaz wszystkich załączników do oferty w sekcji VI oferty  poz. 3 – „Inne działania, które mogą mieć znaczenie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przy ocenie oferty, w tym odnoszące się do kalkulacji przewidywanych kosztów oraz oświadczeń zawartych 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w sekcji VII” w przypadku załączenia załączników do papierowej wersji składanej oferty lub do oferty przesłanej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poprzez e-PUAP;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c) ujęcie w sekcji III poz. 3 oferty – „Syntetyczny opis zadania” konkretnych planowanych działań w zakresie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zapewnienia dostępności osobom ze specjalnymi potrzebami).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D5790E" w:rsidTr="00D5790E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D5790E" w:rsidTr="00D5790E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 Oferta złożona w jednoznacznie zdefiniowanym zakresie zadania.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D5790E" w:rsidTr="00D5790E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 Oferta podpisana przez osoby do tego upoważnione, zgodnie z zapisami KRS lub innego dokumentu potwierdzającego status prawny podmiotu i umocowanie osób go reprezentujących.</w:t>
            </w:r>
          </w:p>
          <w:p w:rsidR="00D5790E" w:rsidRDefault="00D5790E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0E" w:rsidRDefault="00D5790E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</w:tbl>
    <w:p w:rsidR="00D5790E" w:rsidRDefault="00D5790E" w:rsidP="00D5790E">
      <w:pPr>
        <w:ind w:left="3540" w:hanging="3540"/>
        <w:rPr>
          <w:sz w:val="16"/>
        </w:rPr>
      </w:pPr>
    </w:p>
    <w:p w:rsidR="00D5790E" w:rsidRDefault="00D5790E" w:rsidP="00D5790E">
      <w:pPr>
        <w:ind w:left="3540" w:hanging="3540"/>
        <w:rPr>
          <w:sz w:val="16"/>
        </w:rPr>
      </w:pPr>
    </w:p>
    <w:tbl>
      <w:tblPr>
        <w:tblW w:w="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D5790E" w:rsidTr="00D5790E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5790E" w:rsidRDefault="00D5790E">
            <w:pPr>
              <w:spacing w:line="256" w:lineRule="auto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Uwagi Komisji dotyczące oceny formalnej, w odniesieniu do poszczególnych kryteriów oceny formalnej</w:t>
            </w:r>
          </w:p>
        </w:tc>
      </w:tr>
      <w:tr w:rsidR="00D5790E" w:rsidTr="00D5790E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D5790E" w:rsidRDefault="00D5790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5790E" w:rsidTr="00D5790E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790E" w:rsidRDefault="00D5790E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 xml:space="preserve">Podpisy członków Komisji: </w:t>
            </w:r>
          </w:p>
          <w:p w:rsidR="00D5790E" w:rsidRDefault="00D5790E">
            <w:pPr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D5790E" w:rsidRDefault="00D5790E">
            <w:pPr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D5790E" w:rsidRDefault="00D5790E">
            <w:pPr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D5790E" w:rsidRDefault="00D5790E">
            <w:pPr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D5790E" w:rsidRDefault="00D5790E">
            <w:pPr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D5790E" w:rsidRDefault="00D5790E">
            <w:pPr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D5790E" w:rsidRDefault="00D5790E">
            <w:pPr>
              <w:spacing w:line="360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D5790E" w:rsidTr="00D5790E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790E" w:rsidRDefault="00D5790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lang w:eastAsia="en-US"/>
              </w:rPr>
              <w:t xml:space="preserve">Oferta spełnia wymogi formalne / </w:t>
            </w:r>
            <w:r>
              <w:rPr>
                <w:lang w:eastAsia="en-US"/>
              </w:rPr>
              <w:t>nie spełnia wymogów formalnych</w:t>
            </w:r>
            <w:r>
              <w:rPr>
                <w:b/>
                <w:color w:val="000000" w:themeColor="text1"/>
                <w:vertAlign w:val="superscript"/>
                <w:lang w:eastAsia="en-US"/>
              </w:rPr>
              <w:t>**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lang w:eastAsia="en-US"/>
              </w:rPr>
              <w:t>i podlega/nie podlega</w:t>
            </w:r>
            <w:r>
              <w:rPr>
                <w:vertAlign w:val="superscript"/>
                <w:lang w:eastAsia="en-US"/>
              </w:rPr>
              <w:t>**</w:t>
            </w:r>
            <w:r>
              <w:rPr>
                <w:lang w:eastAsia="en-US"/>
              </w:rPr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790E" w:rsidRDefault="00D5790E">
            <w:pPr>
              <w:spacing w:line="256" w:lineRule="auto"/>
              <w:jc w:val="center"/>
              <w:rPr>
                <w:b/>
                <w:bCs/>
                <w:sz w:val="16"/>
                <w:lang w:eastAsia="en-US"/>
              </w:rPr>
            </w:pPr>
          </w:p>
          <w:p w:rsidR="00D5790E" w:rsidRDefault="00D5790E">
            <w:pPr>
              <w:spacing w:line="256" w:lineRule="auto"/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..........................................................................................</w:t>
            </w:r>
          </w:p>
          <w:p w:rsidR="00D5790E" w:rsidRDefault="00D5790E">
            <w:pPr>
              <w:spacing w:line="256" w:lineRule="auto"/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lang w:eastAsia="en-US"/>
              </w:rPr>
              <w:t xml:space="preserve">(data </w:t>
            </w:r>
            <w:r>
              <w:rPr>
                <w:b/>
                <w:bCs/>
                <w:sz w:val="16"/>
                <w:lang w:eastAsia="en-US"/>
              </w:rPr>
              <w:t>i podpis Przewodniczącego Komisji)</w:t>
            </w:r>
          </w:p>
          <w:p w:rsidR="00D5790E" w:rsidRDefault="00D5790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D5790E" w:rsidRDefault="00D5790E" w:rsidP="00D5790E">
      <w:pPr>
        <w:ind w:left="3540" w:hanging="3540"/>
        <w:rPr>
          <w:color w:val="000000" w:themeColor="text1"/>
          <w:sz w:val="16"/>
          <w:szCs w:val="16"/>
        </w:rPr>
      </w:pPr>
    </w:p>
    <w:p w:rsidR="00D5790E" w:rsidRDefault="00D5790E" w:rsidP="00D5790E">
      <w:pPr>
        <w:ind w:left="3540" w:hanging="3540"/>
        <w:rPr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*</w:t>
      </w:r>
      <w:r>
        <w:rPr>
          <w:color w:val="000000" w:themeColor="text1"/>
          <w:sz w:val="16"/>
          <w:szCs w:val="16"/>
        </w:rPr>
        <w:t>Wybrać odpowiednio,</w:t>
      </w:r>
    </w:p>
    <w:p w:rsidR="00D5790E" w:rsidRPr="00D5790E" w:rsidRDefault="00D5790E" w:rsidP="00D5790E">
      <w:pPr>
        <w:jc w:val="both"/>
        <w:rPr>
          <w:b/>
          <w:color w:val="000000" w:themeColor="text1"/>
          <w:sz w:val="24"/>
          <w:szCs w:val="24"/>
        </w:rPr>
        <w:sectPr w:rsidR="00D5790E" w:rsidRPr="00D5790E">
          <w:pgSz w:w="11906" w:h="16838"/>
          <w:pgMar w:top="1418" w:right="1418" w:bottom="1418" w:left="1418" w:header="709" w:footer="709" w:gutter="0"/>
          <w:cols w:space="708"/>
        </w:sectPr>
      </w:pPr>
      <w:r>
        <w:rPr>
          <w:b/>
          <w:color w:val="000000" w:themeColor="text1"/>
          <w:sz w:val="16"/>
        </w:rPr>
        <w:t>**</w:t>
      </w:r>
      <w:r>
        <w:rPr>
          <w:color w:val="000000" w:themeColor="text1"/>
          <w:sz w:val="16"/>
        </w:rPr>
        <w:t xml:space="preserve"> Niepotrzebne skreślić</w:t>
      </w:r>
    </w:p>
    <w:p w:rsidR="00612301" w:rsidRDefault="00612301"/>
    <w:sectPr w:rsidR="0061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0E" w:rsidRDefault="00D5790E" w:rsidP="00D5790E">
      <w:r>
        <w:separator/>
      </w:r>
    </w:p>
  </w:endnote>
  <w:endnote w:type="continuationSeparator" w:id="0">
    <w:p w:rsidR="00D5790E" w:rsidRDefault="00D5790E" w:rsidP="00D5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0E" w:rsidRDefault="00D5790E" w:rsidP="00D5790E">
      <w:r>
        <w:separator/>
      </w:r>
    </w:p>
  </w:footnote>
  <w:footnote w:type="continuationSeparator" w:id="0">
    <w:p w:rsidR="00D5790E" w:rsidRDefault="00D5790E" w:rsidP="00D5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0E"/>
    <w:rsid w:val="00612301"/>
    <w:rsid w:val="00D5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0ECC"/>
  <w15:chartTrackingRefBased/>
  <w15:docId w15:val="{A153AD77-B2B4-4B29-9188-DBA58364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0E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79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9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79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9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 Agnieszka</dc:creator>
  <cp:keywords/>
  <dc:description/>
  <cp:lastModifiedBy>Jach Agnieszka</cp:lastModifiedBy>
  <cp:revision>1</cp:revision>
  <dcterms:created xsi:type="dcterms:W3CDTF">2022-01-19T12:01:00Z</dcterms:created>
  <dcterms:modified xsi:type="dcterms:W3CDTF">2022-01-19T12:03:00Z</dcterms:modified>
</cp:coreProperties>
</file>