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55" w:rsidRDefault="00266455" w:rsidP="00817A04">
      <w:pPr>
        <w:spacing w:line="276" w:lineRule="auto"/>
        <w:ind w:left="720"/>
        <w:contextualSpacing/>
        <w:jc w:val="right"/>
        <w:rPr>
          <w:rFonts w:eastAsia="Calibri"/>
          <w:b/>
          <w:iCs/>
          <w:szCs w:val="24"/>
          <w:lang w:eastAsia="en-US"/>
        </w:rPr>
      </w:pPr>
      <w:r w:rsidRPr="002462FC">
        <w:rPr>
          <w:rFonts w:eastAsia="Calibri"/>
          <w:b/>
          <w:iCs/>
          <w:szCs w:val="24"/>
          <w:lang w:eastAsia="en-US"/>
        </w:rPr>
        <w:t xml:space="preserve">ZAŁĄCZNIK NR 2 DO OGŁOSZENIA KONKURSOWEGO </w:t>
      </w:r>
    </w:p>
    <w:p w:rsidR="00817A04" w:rsidRDefault="00817A04" w:rsidP="00817A04">
      <w:pPr>
        <w:spacing w:line="276" w:lineRule="auto"/>
        <w:ind w:left="720"/>
        <w:contextualSpacing/>
        <w:jc w:val="right"/>
        <w:rPr>
          <w:rFonts w:eastAsia="Calibri"/>
          <w:b/>
          <w:iCs/>
          <w:szCs w:val="24"/>
          <w:lang w:eastAsia="en-US"/>
        </w:rPr>
      </w:pPr>
    </w:p>
    <w:p w:rsidR="00817A04" w:rsidRPr="00817A04" w:rsidRDefault="00817A04" w:rsidP="00817A04">
      <w:pPr>
        <w:spacing w:line="276" w:lineRule="auto"/>
        <w:ind w:left="720"/>
        <w:contextualSpacing/>
        <w:jc w:val="right"/>
        <w:rPr>
          <w:rFonts w:eastAsia="Calibri"/>
          <w:b/>
          <w:iCs/>
          <w:szCs w:val="24"/>
          <w:lang w:eastAsia="en-US"/>
        </w:rPr>
      </w:pPr>
    </w:p>
    <w:p w:rsidR="0076548C" w:rsidRDefault="00266455" w:rsidP="00817A04">
      <w:pPr>
        <w:spacing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2462FC">
        <w:rPr>
          <w:rFonts w:eastAsia="Calibri"/>
          <w:b/>
          <w:iCs/>
          <w:sz w:val="24"/>
          <w:szCs w:val="24"/>
          <w:lang w:eastAsia="en-US"/>
        </w:rPr>
        <w:t>SCHEMAT INFORMACJI O MINIMALNYCH WYMAGANIACH</w:t>
      </w:r>
      <w:r w:rsidRPr="002462FC">
        <w:rPr>
          <w:rFonts w:eastAsia="Calibri"/>
          <w:b/>
          <w:sz w:val="24"/>
          <w:szCs w:val="24"/>
          <w:lang w:eastAsia="en-US"/>
        </w:rPr>
        <w:t xml:space="preserve"> ZAPEWNIENIA DOSTĘPNOŚCI</w:t>
      </w:r>
      <w:r w:rsidRPr="002462FC">
        <w:rPr>
          <w:rFonts w:eastAsia="Calibri"/>
          <w:iCs/>
          <w:sz w:val="24"/>
          <w:szCs w:val="24"/>
          <w:lang w:eastAsia="en-US"/>
        </w:rPr>
        <w:t xml:space="preserve"> </w:t>
      </w:r>
      <w:r w:rsidRPr="002462FC">
        <w:rPr>
          <w:rFonts w:eastAsia="Calibri"/>
          <w:b/>
          <w:iCs/>
          <w:sz w:val="24"/>
          <w:szCs w:val="24"/>
          <w:lang w:eastAsia="en-US"/>
        </w:rPr>
        <w:t>OSOBOM ZE SZCZEGÓLNYMI POTRZEBAMI</w:t>
      </w:r>
    </w:p>
    <w:p w:rsidR="00817A04" w:rsidRDefault="00817A04" w:rsidP="00817A04">
      <w:pPr>
        <w:spacing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817A04" w:rsidRPr="00430867" w:rsidRDefault="00817A04" w:rsidP="00817A04">
      <w:pPr>
        <w:spacing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266455" w:rsidRPr="00EF2E4E" w:rsidRDefault="00266455" w:rsidP="00266455">
      <w:pPr>
        <w:spacing w:line="276" w:lineRule="auto"/>
        <w:jc w:val="both"/>
        <w:rPr>
          <w:sz w:val="24"/>
          <w:szCs w:val="24"/>
          <w:lang w:eastAsia="en-US"/>
        </w:rPr>
      </w:pPr>
      <w:r w:rsidRPr="00EF2E4E">
        <w:rPr>
          <w:rFonts w:eastAsia="Calibri"/>
          <w:iCs/>
          <w:sz w:val="24"/>
          <w:szCs w:val="24"/>
          <w:lang w:eastAsia="en-US"/>
        </w:rPr>
        <w:t xml:space="preserve">Adekwatnie do specyfiki charakteru zadania, do zapewnienia </w:t>
      </w:r>
      <w:r w:rsidRPr="00817A04">
        <w:rPr>
          <w:rFonts w:eastAsia="Calibri"/>
          <w:iCs/>
          <w:sz w:val="24"/>
          <w:szCs w:val="24"/>
          <w:lang w:eastAsia="en-US"/>
        </w:rPr>
        <w:t>dostępności architektonicznej, cyfrowej oraz informacyjno-komunikacyjnej, osobom ze szczególnymi p</w:t>
      </w:r>
      <w:r w:rsidRPr="00EF2E4E">
        <w:rPr>
          <w:rFonts w:eastAsia="Calibri"/>
          <w:iCs/>
          <w:sz w:val="24"/>
          <w:szCs w:val="24"/>
          <w:lang w:eastAsia="en-US"/>
        </w:rPr>
        <w:t xml:space="preserve">otrzebami, zgodnie </w:t>
      </w:r>
      <w:r w:rsidRPr="00EF2E4E">
        <w:rPr>
          <w:rFonts w:eastAsia="Calibri"/>
          <w:iCs/>
          <w:sz w:val="24"/>
          <w:szCs w:val="24"/>
          <w:lang w:eastAsia="en-US"/>
        </w:rPr>
        <w:br/>
        <w:t>z art. 6 ustawy z dnia 19 lipca 2019 roku o zapewnieniu dostępności osobom ze szczególnymi potrzebami minimalne wymagania służące zapewnieniu dostępności osobom ze szczególnymi potrzebami obejmują:</w:t>
      </w:r>
    </w:p>
    <w:p w:rsidR="00266455" w:rsidRPr="00817A04" w:rsidRDefault="00266455" w:rsidP="00266455">
      <w:pPr>
        <w:numPr>
          <w:ilvl w:val="1"/>
          <w:numId w:val="1"/>
        </w:numPr>
        <w:spacing w:line="276" w:lineRule="auto"/>
        <w:ind w:left="426" w:hanging="426"/>
        <w:jc w:val="both"/>
        <w:rPr>
          <w:sz w:val="24"/>
          <w:szCs w:val="24"/>
          <w:lang w:eastAsia="en-US"/>
        </w:rPr>
      </w:pPr>
      <w:r w:rsidRPr="00817A04">
        <w:rPr>
          <w:iCs/>
          <w:sz w:val="24"/>
          <w:szCs w:val="24"/>
          <w:lang w:eastAsia="en-US"/>
        </w:rPr>
        <w:t>w zakresie dostępności architektonicznej:</w:t>
      </w:r>
    </w:p>
    <w:p w:rsidR="00266455" w:rsidRPr="008B3BF3" w:rsidRDefault="00266455" w:rsidP="00B85024">
      <w:pPr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851" w:hanging="425"/>
        <w:jc w:val="both"/>
        <w:rPr>
          <w:i/>
          <w:sz w:val="24"/>
          <w:szCs w:val="24"/>
          <w:lang w:eastAsia="en-US"/>
        </w:rPr>
      </w:pPr>
      <w:r w:rsidRPr="008B3BF3">
        <w:rPr>
          <w:i/>
          <w:iCs/>
          <w:sz w:val="24"/>
          <w:szCs w:val="24"/>
          <w:lang w:eastAsia="en-US"/>
        </w:rPr>
        <w:t xml:space="preserve">zapewnienie wolnych od barier poziomych i pionowych przestrzeni komunikacyjnych budynków, </w:t>
      </w:r>
      <w:r w:rsidR="008B3BF3">
        <w:rPr>
          <w:i/>
          <w:iCs/>
          <w:sz w:val="24"/>
          <w:szCs w:val="24"/>
          <w:lang w:eastAsia="en-US"/>
        </w:rPr>
        <w:t>poprzez: ….................. ,</w:t>
      </w:r>
    </w:p>
    <w:p w:rsidR="00266455" w:rsidRPr="008B3BF3" w:rsidRDefault="00266455" w:rsidP="00B85024">
      <w:pPr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851" w:hanging="425"/>
        <w:jc w:val="both"/>
        <w:rPr>
          <w:i/>
          <w:sz w:val="24"/>
          <w:szCs w:val="24"/>
          <w:lang w:eastAsia="en-US"/>
        </w:rPr>
      </w:pPr>
      <w:r w:rsidRPr="008B3BF3">
        <w:rPr>
          <w:i/>
          <w:iCs/>
          <w:sz w:val="24"/>
          <w:szCs w:val="24"/>
          <w:lang w:eastAsia="en-US"/>
        </w:rPr>
        <w:t>instalację urządzeń lub zastosowanie środków te</w:t>
      </w:r>
      <w:r w:rsidR="00F12FDF" w:rsidRPr="008B3BF3">
        <w:rPr>
          <w:i/>
          <w:iCs/>
          <w:sz w:val="24"/>
          <w:szCs w:val="24"/>
          <w:lang w:eastAsia="en-US"/>
        </w:rPr>
        <w:t xml:space="preserve">chnicznych i rozwiązań </w:t>
      </w:r>
      <w:r w:rsidRPr="008B3BF3">
        <w:rPr>
          <w:i/>
          <w:iCs/>
          <w:sz w:val="24"/>
          <w:szCs w:val="24"/>
          <w:lang w:eastAsia="en-US"/>
        </w:rPr>
        <w:t>architektonicznych w budynku, które umożliwiają dostęp do wszystkich pomieszczeń, z wyłączeniem pom</w:t>
      </w:r>
      <w:r w:rsidR="00F12FDF" w:rsidRPr="008B3BF3">
        <w:rPr>
          <w:i/>
          <w:iCs/>
          <w:sz w:val="24"/>
          <w:szCs w:val="24"/>
          <w:lang w:eastAsia="en-US"/>
        </w:rPr>
        <w:t xml:space="preserve">ieszczeń technicznych, </w:t>
      </w:r>
      <w:r w:rsidR="008B3BF3">
        <w:rPr>
          <w:i/>
          <w:iCs/>
          <w:sz w:val="24"/>
          <w:szCs w:val="24"/>
          <w:lang w:eastAsia="en-US"/>
        </w:rPr>
        <w:t>poprzez: ….................. ,</w:t>
      </w:r>
    </w:p>
    <w:p w:rsidR="00266455" w:rsidRPr="008B3BF3" w:rsidRDefault="00266455" w:rsidP="00B85024">
      <w:pPr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851" w:hanging="425"/>
        <w:jc w:val="both"/>
        <w:rPr>
          <w:i/>
          <w:sz w:val="24"/>
          <w:szCs w:val="24"/>
          <w:lang w:eastAsia="en-US"/>
        </w:rPr>
      </w:pPr>
      <w:r w:rsidRPr="008B3BF3">
        <w:rPr>
          <w:i/>
          <w:iCs/>
          <w:sz w:val="24"/>
          <w:szCs w:val="24"/>
          <w:lang w:eastAsia="en-US"/>
        </w:rPr>
        <w:t>zapewnienie informacji na temat rozkładu pom</w:t>
      </w:r>
      <w:r w:rsidR="00F12FDF" w:rsidRPr="008B3BF3">
        <w:rPr>
          <w:i/>
          <w:iCs/>
          <w:sz w:val="24"/>
          <w:szCs w:val="24"/>
          <w:lang w:eastAsia="en-US"/>
        </w:rPr>
        <w:t>ieszczeń w budynku, co najmniej</w:t>
      </w:r>
      <w:r w:rsidR="00F12FDF" w:rsidRPr="008B3BF3">
        <w:rPr>
          <w:i/>
          <w:iCs/>
          <w:sz w:val="24"/>
          <w:szCs w:val="24"/>
          <w:lang w:eastAsia="en-US"/>
        </w:rPr>
        <w:br/>
      </w:r>
      <w:r w:rsidRPr="008B3BF3">
        <w:rPr>
          <w:i/>
          <w:iCs/>
          <w:sz w:val="24"/>
          <w:szCs w:val="24"/>
          <w:lang w:eastAsia="en-US"/>
        </w:rPr>
        <w:t>w sposób wizualny i dotykowy lub g</w:t>
      </w:r>
      <w:r w:rsidR="00F12FDF" w:rsidRPr="008B3BF3">
        <w:rPr>
          <w:i/>
          <w:iCs/>
          <w:sz w:val="24"/>
          <w:szCs w:val="24"/>
          <w:lang w:eastAsia="en-US"/>
        </w:rPr>
        <w:t xml:space="preserve">łosowy, </w:t>
      </w:r>
      <w:r w:rsidR="008B3BF3">
        <w:rPr>
          <w:i/>
          <w:iCs/>
          <w:sz w:val="24"/>
          <w:szCs w:val="24"/>
          <w:lang w:eastAsia="en-US"/>
        </w:rPr>
        <w:t>poprzez: ….................. ,</w:t>
      </w:r>
    </w:p>
    <w:p w:rsidR="00266455" w:rsidRPr="008B3BF3" w:rsidRDefault="00266455" w:rsidP="00B85024">
      <w:pPr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851" w:hanging="425"/>
        <w:jc w:val="both"/>
        <w:rPr>
          <w:i/>
          <w:sz w:val="24"/>
          <w:szCs w:val="24"/>
          <w:lang w:eastAsia="en-US"/>
        </w:rPr>
      </w:pPr>
      <w:r w:rsidRPr="008B3BF3">
        <w:rPr>
          <w:i/>
          <w:iCs/>
          <w:sz w:val="24"/>
          <w:szCs w:val="24"/>
          <w:lang w:eastAsia="en-US"/>
        </w:rPr>
        <w:t xml:space="preserve">zapewnienie wstępu do budynku osobie korzystającej z psa asystującego, </w:t>
      </w:r>
      <w:r w:rsidRPr="008B3BF3">
        <w:rPr>
          <w:i/>
          <w:iCs/>
          <w:sz w:val="24"/>
          <w:szCs w:val="24"/>
          <w:lang w:eastAsia="en-US"/>
        </w:rPr>
        <w:br/>
        <w:t>o którym mowa w art. 2 pkt 11 ustawy z dnia 27 sierpnia 1997 r. o rehabilitacji zawodowej i społecznej oraz zatrudnianiu osób</w:t>
      </w:r>
      <w:r w:rsidR="00F12FDF" w:rsidRPr="008B3BF3">
        <w:rPr>
          <w:i/>
          <w:iCs/>
          <w:sz w:val="24"/>
          <w:szCs w:val="24"/>
          <w:lang w:eastAsia="en-US"/>
        </w:rPr>
        <w:t xml:space="preserve"> niepełnosprawnych (Dz. U. </w:t>
      </w:r>
      <w:r w:rsidRPr="008B3BF3">
        <w:rPr>
          <w:i/>
          <w:iCs/>
          <w:sz w:val="24"/>
          <w:szCs w:val="24"/>
          <w:lang w:eastAsia="en-US"/>
        </w:rPr>
        <w:t xml:space="preserve">z </w:t>
      </w:r>
      <w:r w:rsidR="00F12FDF" w:rsidRPr="008B3BF3">
        <w:rPr>
          <w:i/>
          <w:iCs/>
          <w:sz w:val="24"/>
          <w:szCs w:val="24"/>
          <w:lang w:eastAsia="en-US"/>
        </w:rPr>
        <w:t>2023 r. poz. 100 ze zm.</w:t>
      </w:r>
      <w:r w:rsidRPr="008B3BF3">
        <w:rPr>
          <w:i/>
          <w:iCs/>
          <w:sz w:val="24"/>
          <w:szCs w:val="24"/>
          <w:lang w:eastAsia="en-US"/>
        </w:rPr>
        <w:t>), po</w:t>
      </w:r>
      <w:r w:rsidR="008B3BF3">
        <w:rPr>
          <w:i/>
          <w:iCs/>
          <w:sz w:val="24"/>
          <w:szCs w:val="24"/>
          <w:lang w:eastAsia="en-US"/>
        </w:rPr>
        <w:t>przez: ….................. ,</w:t>
      </w:r>
    </w:p>
    <w:p w:rsidR="00266455" w:rsidRPr="008B3BF3" w:rsidRDefault="00266455" w:rsidP="00B85024">
      <w:pPr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851" w:hanging="425"/>
        <w:jc w:val="both"/>
        <w:rPr>
          <w:i/>
          <w:sz w:val="24"/>
          <w:szCs w:val="24"/>
          <w:lang w:eastAsia="en-US"/>
        </w:rPr>
      </w:pPr>
      <w:r w:rsidRPr="008B3BF3">
        <w:rPr>
          <w:i/>
          <w:iCs/>
          <w:sz w:val="24"/>
          <w:szCs w:val="24"/>
          <w:lang w:eastAsia="en-US"/>
        </w:rPr>
        <w:t>zapewnienie osobom ze szczególnymi potrzebami możliwości ewakuacji lub ich uratowania w inny sposób, p</w:t>
      </w:r>
      <w:r w:rsidR="008B3BF3">
        <w:rPr>
          <w:i/>
          <w:iCs/>
          <w:sz w:val="24"/>
          <w:szCs w:val="24"/>
          <w:lang w:eastAsia="en-US"/>
        </w:rPr>
        <w:t>oprzez: …..................</w:t>
      </w:r>
      <w:r w:rsidR="00F12FDF" w:rsidRPr="008B3BF3">
        <w:rPr>
          <w:i/>
          <w:iCs/>
          <w:sz w:val="24"/>
          <w:szCs w:val="24"/>
          <w:lang w:eastAsia="en-US"/>
        </w:rPr>
        <w:t xml:space="preserve"> ;</w:t>
      </w:r>
    </w:p>
    <w:p w:rsidR="00266455" w:rsidRPr="00EF2E4E" w:rsidRDefault="00266455" w:rsidP="00266455">
      <w:pPr>
        <w:numPr>
          <w:ilvl w:val="1"/>
          <w:numId w:val="1"/>
        </w:numPr>
        <w:spacing w:line="276" w:lineRule="auto"/>
        <w:ind w:left="426" w:hanging="426"/>
        <w:jc w:val="both"/>
        <w:rPr>
          <w:i/>
          <w:sz w:val="24"/>
          <w:szCs w:val="24"/>
          <w:lang w:eastAsia="en-US"/>
        </w:rPr>
      </w:pPr>
      <w:r w:rsidRPr="00817A04">
        <w:rPr>
          <w:iCs/>
          <w:sz w:val="24"/>
          <w:szCs w:val="24"/>
          <w:lang w:eastAsia="en-US"/>
        </w:rPr>
        <w:t>w</w:t>
      </w:r>
      <w:r w:rsidR="00F12FDF" w:rsidRPr="00817A04">
        <w:rPr>
          <w:iCs/>
          <w:sz w:val="24"/>
          <w:szCs w:val="24"/>
          <w:lang w:eastAsia="en-US"/>
        </w:rPr>
        <w:t xml:space="preserve"> zakresie dostępnoś</w:t>
      </w:r>
      <w:bookmarkStart w:id="0" w:name="_GoBack"/>
      <w:bookmarkEnd w:id="0"/>
      <w:r w:rsidR="00F12FDF" w:rsidRPr="00817A04">
        <w:rPr>
          <w:iCs/>
          <w:sz w:val="24"/>
          <w:szCs w:val="24"/>
          <w:lang w:eastAsia="en-US"/>
        </w:rPr>
        <w:t>ci cyfrowej</w:t>
      </w:r>
      <w:r w:rsidR="00F12FDF" w:rsidRPr="00EF2E4E">
        <w:rPr>
          <w:i/>
          <w:iCs/>
          <w:sz w:val="24"/>
          <w:szCs w:val="24"/>
          <w:lang w:eastAsia="en-US"/>
        </w:rPr>
        <w:t xml:space="preserve"> –</w:t>
      </w:r>
      <w:r w:rsidRPr="00EF2E4E">
        <w:rPr>
          <w:i/>
          <w:iCs/>
          <w:sz w:val="24"/>
          <w:szCs w:val="24"/>
          <w:lang w:eastAsia="en-US"/>
        </w:rPr>
        <w:t xml:space="preserve"> wymagania określ</w:t>
      </w:r>
      <w:r w:rsidR="00B85024" w:rsidRPr="00EF2E4E">
        <w:rPr>
          <w:i/>
          <w:iCs/>
          <w:sz w:val="24"/>
          <w:szCs w:val="24"/>
          <w:lang w:eastAsia="en-US"/>
        </w:rPr>
        <w:t>one w ustawie z dnia 4 kwietnia</w:t>
      </w:r>
      <w:r w:rsidR="00B85024" w:rsidRPr="00EF2E4E">
        <w:rPr>
          <w:i/>
          <w:iCs/>
          <w:sz w:val="24"/>
          <w:szCs w:val="24"/>
          <w:lang w:eastAsia="en-US"/>
        </w:rPr>
        <w:br/>
      </w:r>
      <w:r w:rsidRPr="00EF2E4E">
        <w:rPr>
          <w:i/>
          <w:iCs/>
          <w:sz w:val="24"/>
          <w:szCs w:val="24"/>
          <w:lang w:eastAsia="en-US"/>
        </w:rPr>
        <w:t>2019 r. o dostępności cyfrowej stron internetowych i aplikacji mobilnych podmiotów publicznych</w:t>
      </w:r>
      <w:r w:rsidR="00F12FDF" w:rsidRPr="00EF2E4E">
        <w:rPr>
          <w:i/>
          <w:iCs/>
          <w:sz w:val="24"/>
          <w:szCs w:val="24"/>
          <w:lang w:eastAsia="en-US"/>
        </w:rPr>
        <w:t xml:space="preserve"> (Dz. U. z 2023 r. poz. 82)</w:t>
      </w:r>
      <w:r w:rsidRPr="00EF2E4E">
        <w:rPr>
          <w:i/>
          <w:iCs/>
          <w:sz w:val="24"/>
          <w:szCs w:val="24"/>
          <w:lang w:eastAsia="en-US"/>
        </w:rPr>
        <w:t>, poprzez:</w:t>
      </w:r>
      <w:r w:rsidR="00102C6A" w:rsidRPr="00EF2E4E">
        <w:rPr>
          <w:i/>
          <w:iCs/>
          <w:sz w:val="24"/>
          <w:szCs w:val="24"/>
          <w:lang w:eastAsia="en-US"/>
        </w:rPr>
        <w:t xml:space="preserve"> …..................</w:t>
      </w:r>
      <w:r w:rsidRPr="00EF2E4E">
        <w:rPr>
          <w:i/>
          <w:iCs/>
          <w:sz w:val="24"/>
          <w:szCs w:val="24"/>
          <w:lang w:eastAsia="en-US"/>
        </w:rPr>
        <w:t xml:space="preserve"> ;</w:t>
      </w:r>
    </w:p>
    <w:p w:rsidR="00266455" w:rsidRPr="00817A04" w:rsidRDefault="00266455" w:rsidP="00266455">
      <w:pPr>
        <w:numPr>
          <w:ilvl w:val="1"/>
          <w:numId w:val="1"/>
        </w:numPr>
        <w:spacing w:line="276" w:lineRule="auto"/>
        <w:ind w:left="426" w:hanging="426"/>
        <w:jc w:val="both"/>
        <w:rPr>
          <w:sz w:val="24"/>
          <w:szCs w:val="24"/>
          <w:lang w:eastAsia="en-US"/>
        </w:rPr>
      </w:pPr>
      <w:r w:rsidRPr="00817A04">
        <w:rPr>
          <w:iCs/>
          <w:sz w:val="24"/>
          <w:szCs w:val="24"/>
          <w:lang w:eastAsia="en-US"/>
        </w:rPr>
        <w:t>w zakresie dostępności informacyjno-komunikacyjnej:</w:t>
      </w:r>
    </w:p>
    <w:p w:rsidR="00B85024" w:rsidRPr="00102C6A" w:rsidRDefault="00266455" w:rsidP="00B85024">
      <w:pPr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851" w:hanging="425"/>
        <w:jc w:val="both"/>
        <w:rPr>
          <w:i/>
          <w:sz w:val="24"/>
          <w:szCs w:val="24"/>
          <w:lang w:eastAsia="en-US"/>
        </w:rPr>
      </w:pPr>
      <w:r w:rsidRPr="00102C6A">
        <w:rPr>
          <w:i/>
          <w:iCs/>
          <w:sz w:val="24"/>
          <w:szCs w:val="24"/>
          <w:lang w:eastAsia="en-US"/>
        </w:rPr>
        <w:t xml:space="preserve">obsługę z wykorzystaniem środków wspierających komunikowanie się, o których mowa w art. 3 pkt 5 ustawy z dnia 19 sierpnia 2011 r. o języku migowym i innych środkach </w:t>
      </w:r>
      <w:r w:rsidR="00B85024" w:rsidRPr="00102C6A">
        <w:rPr>
          <w:i/>
          <w:iCs/>
          <w:sz w:val="24"/>
          <w:szCs w:val="24"/>
          <w:lang w:eastAsia="en-US"/>
        </w:rPr>
        <w:t xml:space="preserve">komunikowania się (Dz. U. z 2023 r. poz. 20), lub przez wykorzystanie </w:t>
      </w:r>
      <w:r w:rsidRPr="00102C6A">
        <w:rPr>
          <w:i/>
          <w:iCs/>
          <w:sz w:val="24"/>
          <w:szCs w:val="24"/>
          <w:lang w:eastAsia="en-US"/>
        </w:rPr>
        <w:t xml:space="preserve">zdalnego dostępu online do usługi tłumacza przez </w:t>
      </w:r>
      <w:r w:rsidR="00B85024" w:rsidRPr="00102C6A">
        <w:rPr>
          <w:i/>
          <w:iCs/>
          <w:sz w:val="24"/>
          <w:szCs w:val="24"/>
          <w:lang w:eastAsia="en-US"/>
        </w:rPr>
        <w:t xml:space="preserve">strony internetowe i aplikacje, </w:t>
      </w:r>
      <w:r w:rsidR="00102C6A">
        <w:rPr>
          <w:i/>
          <w:iCs/>
          <w:sz w:val="24"/>
          <w:szCs w:val="24"/>
          <w:lang w:eastAsia="en-US"/>
        </w:rPr>
        <w:t>poprzez: ….................. ,</w:t>
      </w:r>
    </w:p>
    <w:p w:rsidR="00B85024" w:rsidRPr="00102C6A" w:rsidRDefault="00266455" w:rsidP="00B85024">
      <w:pPr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851" w:hanging="425"/>
        <w:jc w:val="both"/>
        <w:rPr>
          <w:i/>
          <w:sz w:val="24"/>
          <w:szCs w:val="24"/>
          <w:lang w:eastAsia="en-US"/>
        </w:rPr>
      </w:pPr>
      <w:r w:rsidRPr="00102C6A">
        <w:rPr>
          <w:i/>
          <w:iCs/>
          <w:sz w:val="24"/>
          <w:szCs w:val="24"/>
          <w:lang w:eastAsia="en-US"/>
        </w:rPr>
        <w:t>instalację urządzeń lub innych środków technicznych do obsługi osób słabosłyszących, w szczególności pętli indukcyjnych, systemów FM lub urządzeń opartych o inne technologie, których celem jest wspoma</w:t>
      </w:r>
      <w:r w:rsidR="00B85024" w:rsidRPr="00102C6A">
        <w:rPr>
          <w:i/>
          <w:iCs/>
          <w:sz w:val="24"/>
          <w:szCs w:val="24"/>
          <w:lang w:eastAsia="en-US"/>
        </w:rPr>
        <w:t xml:space="preserve">ganie słyszenia, </w:t>
      </w:r>
      <w:r w:rsidR="00102C6A">
        <w:rPr>
          <w:i/>
          <w:iCs/>
          <w:sz w:val="24"/>
          <w:szCs w:val="24"/>
          <w:lang w:eastAsia="en-US"/>
        </w:rPr>
        <w:t>poprzez: ….................. ,</w:t>
      </w:r>
    </w:p>
    <w:p w:rsidR="00B85024" w:rsidRPr="00102C6A" w:rsidRDefault="00266455" w:rsidP="00B85024">
      <w:pPr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851" w:hanging="425"/>
        <w:jc w:val="both"/>
        <w:rPr>
          <w:i/>
          <w:sz w:val="24"/>
          <w:szCs w:val="24"/>
          <w:lang w:eastAsia="en-US"/>
        </w:rPr>
      </w:pPr>
      <w:r w:rsidRPr="00102C6A">
        <w:rPr>
          <w:i/>
          <w:iCs/>
          <w:sz w:val="24"/>
          <w:szCs w:val="24"/>
          <w:lang w:eastAsia="en-US"/>
        </w:rPr>
        <w:t>zapewnienie na stronie internetowej danego podmiotu informacj</w:t>
      </w:r>
      <w:r w:rsidR="00B85024" w:rsidRPr="00102C6A">
        <w:rPr>
          <w:i/>
          <w:iCs/>
          <w:sz w:val="24"/>
          <w:szCs w:val="24"/>
          <w:lang w:eastAsia="en-US"/>
        </w:rPr>
        <w:t>i o zakresie jego działalności –</w:t>
      </w:r>
      <w:r w:rsidRPr="00102C6A">
        <w:rPr>
          <w:i/>
          <w:iCs/>
          <w:sz w:val="24"/>
          <w:szCs w:val="24"/>
          <w:lang w:eastAsia="en-US"/>
        </w:rPr>
        <w:t xml:space="preserve"> w postaci elektronicznego pliku zawierającego tekst odczytywalny maszynowo, nagrania treści w polskim języku migowym oraz informacji w tekście łatwym do czytania, pop</w:t>
      </w:r>
      <w:r w:rsidR="00102C6A">
        <w:rPr>
          <w:i/>
          <w:iCs/>
          <w:sz w:val="24"/>
          <w:szCs w:val="24"/>
          <w:lang w:eastAsia="en-US"/>
        </w:rPr>
        <w:t>rzez: ….................. ,</w:t>
      </w:r>
    </w:p>
    <w:p w:rsidR="00EF2E4E" w:rsidRPr="00817A04" w:rsidRDefault="00266455" w:rsidP="00817A04">
      <w:pPr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851" w:hanging="425"/>
        <w:jc w:val="both"/>
        <w:rPr>
          <w:i/>
          <w:sz w:val="24"/>
          <w:szCs w:val="24"/>
          <w:lang w:eastAsia="en-US"/>
        </w:rPr>
      </w:pPr>
      <w:r w:rsidRPr="00102C6A">
        <w:rPr>
          <w:i/>
          <w:iCs/>
          <w:sz w:val="24"/>
          <w:szCs w:val="24"/>
          <w:lang w:eastAsia="en-US"/>
        </w:rPr>
        <w:t xml:space="preserve">zapewnienie, na wniosek osoby ze szczególnymi potrzebami, komunikacji </w:t>
      </w:r>
      <w:r w:rsidRPr="00102C6A">
        <w:rPr>
          <w:i/>
          <w:iCs/>
          <w:sz w:val="24"/>
          <w:szCs w:val="24"/>
          <w:lang w:eastAsia="en-US"/>
        </w:rPr>
        <w:br/>
        <w:t>z podmiotem publicznym w formie określonej w tym wnios</w:t>
      </w:r>
      <w:r w:rsidR="00B85024" w:rsidRPr="00102C6A">
        <w:rPr>
          <w:i/>
          <w:iCs/>
          <w:sz w:val="24"/>
          <w:szCs w:val="24"/>
          <w:lang w:eastAsia="en-US"/>
        </w:rPr>
        <w:t xml:space="preserve">ku, </w:t>
      </w:r>
      <w:r w:rsidR="00102C6A">
        <w:rPr>
          <w:i/>
          <w:iCs/>
          <w:sz w:val="24"/>
          <w:szCs w:val="24"/>
          <w:lang w:eastAsia="en-US"/>
        </w:rPr>
        <w:t>poprzez: …..................</w:t>
      </w:r>
      <w:r w:rsidR="00B85024" w:rsidRPr="00102C6A">
        <w:rPr>
          <w:i/>
          <w:iCs/>
          <w:sz w:val="24"/>
          <w:szCs w:val="24"/>
          <w:lang w:eastAsia="en-US"/>
        </w:rPr>
        <w:t xml:space="preserve"> .</w:t>
      </w:r>
    </w:p>
    <w:sectPr w:rsidR="00EF2E4E" w:rsidRPr="00817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35B72"/>
    <w:multiLevelType w:val="hybridMultilevel"/>
    <w:tmpl w:val="73609C92"/>
    <w:lvl w:ilvl="0" w:tplc="0ED8F49C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4D9802EF"/>
    <w:multiLevelType w:val="hybridMultilevel"/>
    <w:tmpl w:val="DED64C18"/>
    <w:lvl w:ilvl="0" w:tplc="0415000F">
      <w:start w:val="1"/>
      <w:numFmt w:val="decimal"/>
      <w:lvlText w:val="%1."/>
      <w:lvlJc w:val="left"/>
      <w:pPr>
        <w:ind w:left="538" w:hanging="396"/>
      </w:pPr>
      <w:rPr>
        <w:rFonts w:cs="Times New Roman" w:hint="default"/>
        <w:strike w:val="0"/>
      </w:rPr>
    </w:lvl>
    <w:lvl w:ilvl="1" w:tplc="CC686EEC">
      <w:start w:val="1"/>
      <w:numFmt w:val="decimal"/>
      <w:lvlText w:val="%2)"/>
      <w:lvlJc w:val="left"/>
      <w:pPr>
        <w:ind w:left="785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 w15:restartNumberingAfterBreak="0">
    <w:nsid w:val="65D91175"/>
    <w:multiLevelType w:val="hybridMultilevel"/>
    <w:tmpl w:val="9CACEC1A"/>
    <w:lvl w:ilvl="0" w:tplc="B0DC8B5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55"/>
    <w:rsid w:val="000C32CF"/>
    <w:rsid w:val="00102C6A"/>
    <w:rsid w:val="001A5CC1"/>
    <w:rsid w:val="00266455"/>
    <w:rsid w:val="0076548C"/>
    <w:rsid w:val="00817A04"/>
    <w:rsid w:val="008B3BF3"/>
    <w:rsid w:val="00B85024"/>
    <w:rsid w:val="00D6022E"/>
    <w:rsid w:val="00EF2E4E"/>
    <w:rsid w:val="00F1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7AAA8-2B6A-482E-855E-22E845E7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Siwiec Izabela</dc:creator>
  <cp:keywords/>
  <dc:description/>
  <cp:lastModifiedBy>Siwiec Izabela</cp:lastModifiedBy>
  <cp:revision>6</cp:revision>
  <dcterms:created xsi:type="dcterms:W3CDTF">2023-03-15T09:07:00Z</dcterms:created>
  <dcterms:modified xsi:type="dcterms:W3CDTF">2023-03-23T12:36:00Z</dcterms:modified>
</cp:coreProperties>
</file>