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8B1" w:rsidRPr="002462FC" w:rsidRDefault="001508B1" w:rsidP="001508B1">
      <w:pPr>
        <w:spacing w:after="200" w:line="276" w:lineRule="auto"/>
        <w:ind w:left="720"/>
        <w:contextualSpacing/>
        <w:jc w:val="right"/>
        <w:rPr>
          <w:rFonts w:eastAsia="Calibri"/>
          <w:b/>
          <w:iCs/>
          <w:szCs w:val="24"/>
          <w:lang w:eastAsia="en-US"/>
        </w:rPr>
      </w:pPr>
      <w:r>
        <w:rPr>
          <w:rFonts w:eastAsia="Calibri"/>
          <w:b/>
          <w:iCs/>
          <w:szCs w:val="24"/>
          <w:lang w:eastAsia="en-US"/>
        </w:rPr>
        <w:t xml:space="preserve">Załącznik nr </w:t>
      </w:r>
      <w:r w:rsidR="007E65DF">
        <w:rPr>
          <w:rFonts w:eastAsia="Calibri"/>
          <w:b/>
          <w:iCs/>
          <w:szCs w:val="24"/>
          <w:lang w:eastAsia="en-US"/>
        </w:rPr>
        <w:t>1</w:t>
      </w:r>
      <w:r>
        <w:rPr>
          <w:rFonts w:eastAsia="Calibri"/>
          <w:b/>
          <w:iCs/>
          <w:szCs w:val="24"/>
          <w:lang w:eastAsia="en-US"/>
        </w:rPr>
        <w:t>2 do ogłoszenia</w:t>
      </w:r>
    </w:p>
    <w:p w:rsidR="001508B1" w:rsidRPr="002462FC" w:rsidRDefault="001508B1" w:rsidP="001508B1">
      <w:pPr>
        <w:spacing w:after="200" w:line="276" w:lineRule="auto"/>
        <w:contextualSpacing/>
        <w:jc w:val="both"/>
        <w:rPr>
          <w:rFonts w:eastAsia="Calibri"/>
          <w:b/>
          <w:iCs/>
          <w:sz w:val="24"/>
          <w:szCs w:val="24"/>
          <w:lang w:eastAsia="en-US"/>
        </w:rPr>
      </w:pPr>
    </w:p>
    <w:p w:rsidR="001508B1" w:rsidRPr="002462FC" w:rsidRDefault="001508B1" w:rsidP="001508B1">
      <w:pPr>
        <w:spacing w:after="200" w:line="276" w:lineRule="auto"/>
        <w:contextualSpacing/>
        <w:jc w:val="both"/>
        <w:rPr>
          <w:rFonts w:eastAsia="Calibri"/>
          <w:b/>
          <w:iCs/>
          <w:sz w:val="24"/>
          <w:szCs w:val="24"/>
          <w:lang w:eastAsia="en-US"/>
        </w:rPr>
      </w:pPr>
    </w:p>
    <w:p w:rsidR="001508B1" w:rsidRPr="00430867" w:rsidRDefault="001508B1" w:rsidP="001508B1">
      <w:pPr>
        <w:spacing w:after="200"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2462FC">
        <w:rPr>
          <w:rFonts w:eastAsia="Calibri"/>
          <w:b/>
          <w:iCs/>
          <w:sz w:val="24"/>
          <w:szCs w:val="24"/>
          <w:lang w:eastAsia="en-US"/>
        </w:rPr>
        <w:t>SCHEMAT INFORMACJI O MINIMALNYCH WYMAGANIACH</w:t>
      </w:r>
      <w:r w:rsidRPr="002462FC">
        <w:rPr>
          <w:rFonts w:eastAsia="Calibri"/>
          <w:b/>
          <w:sz w:val="24"/>
          <w:szCs w:val="24"/>
          <w:lang w:eastAsia="en-US"/>
        </w:rPr>
        <w:t xml:space="preserve"> ZAPEWNIENIA DOSTĘPNOŚCI</w:t>
      </w:r>
      <w:r w:rsidRPr="002462FC">
        <w:rPr>
          <w:rFonts w:eastAsia="Calibri"/>
          <w:iCs/>
          <w:sz w:val="24"/>
          <w:szCs w:val="24"/>
          <w:lang w:eastAsia="en-US"/>
        </w:rPr>
        <w:t xml:space="preserve"> </w:t>
      </w:r>
      <w:r w:rsidRPr="002462FC">
        <w:rPr>
          <w:rFonts w:eastAsia="Calibri"/>
          <w:b/>
          <w:iCs/>
          <w:sz w:val="24"/>
          <w:szCs w:val="24"/>
          <w:lang w:eastAsia="en-US"/>
        </w:rPr>
        <w:t>OSOBOM ZE SZCZEGÓLNYMI POTRZEBAMI</w:t>
      </w:r>
    </w:p>
    <w:p w:rsidR="001508B1" w:rsidRPr="00430867" w:rsidRDefault="001508B1" w:rsidP="001508B1">
      <w:pPr>
        <w:spacing w:after="200" w:line="276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bookmarkStart w:id="0" w:name="_GoBack"/>
      <w:bookmarkEnd w:id="0"/>
    </w:p>
    <w:p w:rsidR="001508B1" w:rsidRPr="00430867" w:rsidRDefault="001508B1" w:rsidP="001508B1">
      <w:pPr>
        <w:spacing w:after="200" w:line="276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1508B1" w:rsidRPr="00430867" w:rsidRDefault="001508B1" w:rsidP="001508B1">
      <w:pPr>
        <w:spacing w:before="120" w:after="40" w:line="276" w:lineRule="auto"/>
        <w:jc w:val="both"/>
        <w:rPr>
          <w:sz w:val="24"/>
          <w:szCs w:val="24"/>
          <w:lang w:eastAsia="en-US"/>
        </w:rPr>
      </w:pPr>
      <w:r w:rsidRPr="00430867">
        <w:rPr>
          <w:rFonts w:eastAsia="Calibri"/>
          <w:iCs/>
          <w:sz w:val="24"/>
          <w:szCs w:val="24"/>
          <w:lang w:eastAsia="en-US"/>
        </w:rPr>
        <w:t>Adekwatnie do specyfiki charakteru zadania, do zapewnienia dostępności</w:t>
      </w:r>
      <w:r w:rsidRPr="00430867">
        <w:rPr>
          <w:rFonts w:eastAsia="Calibri"/>
          <w:i/>
          <w:iCs/>
          <w:sz w:val="24"/>
          <w:szCs w:val="24"/>
          <w:lang w:eastAsia="en-US"/>
        </w:rPr>
        <w:t xml:space="preserve"> architektonicznej, cyfrowej oraz informacyjno-komunikacyjnej</w:t>
      </w:r>
      <w:r w:rsidRPr="00430867">
        <w:rPr>
          <w:rFonts w:eastAsia="Calibri"/>
          <w:i/>
          <w:iCs/>
          <w:sz w:val="24"/>
          <w:szCs w:val="24"/>
          <w:vertAlign w:val="superscript"/>
          <w:lang w:eastAsia="en-US"/>
        </w:rPr>
        <w:t>*</w:t>
      </w:r>
      <w:r w:rsidRPr="00430867">
        <w:rPr>
          <w:rFonts w:eastAsia="Calibri"/>
          <w:iCs/>
          <w:sz w:val="24"/>
          <w:szCs w:val="24"/>
          <w:lang w:eastAsia="en-US"/>
        </w:rPr>
        <w:t xml:space="preserve">, osobom ze szczególnymi potrzebami, zgodnie </w:t>
      </w:r>
      <w:r w:rsidRPr="00430867">
        <w:rPr>
          <w:rFonts w:eastAsia="Calibri"/>
          <w:iCs/>
          <w:sz w:val="24"/>
          <w:szCs w:val="24"/>
          <w:lang w:eastAsia="en-US"/>
        </w:rPr>
        <w:br/>
        <w:t>z art. 6 ustawy z dnia 19 lipca 2019 roku o zapewnieniu dostępności osobom ze szczególnymi potrzebami minimalne wymagania służące zapewnieniu dostępności osobom ze szczególnymi potrzebami obejmują:</w:t>
      </w:r>
    </w:p>
    <w:p w:rsidR="001508B1" w:rsidRPr="00430867" w:rsidRDefault="001508B1" w:rsidP="001508B1">
      <w:pPr>
        <w:numPr>
          <w:ilvl w:val="1"/>
          <w:numId w:val="1"/>
        </w:numPr>
        <w:spacing w:before="120" w:after="40" w:line="276" w:lineRule="auto"/>
        <w:ind w:left="426" w:hanging="426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>w zakresie dostępności architektonicznej:</w:t>
      </w:r>
    </w:p>
    <w:p w:rsidR="001508B1" w:rsidRPr="00430867" w:rsidRDefault="001508B1" w:rsidP="001508B1">
      <w:pPr>
        <w:numPr>
          <w:ilvl w:val="0"/>
          <w:numId w:val="2"/>
        </w:numPr>
        <w:tabs>
          <w:tab w:val="left" w:pos="284"/>
          <w:tab w:val="left" w:pos="426"/>
        </w:tabs>
        <w:spacing w:before="120" w:after="40" w:line="276" w:lineRule="auto"/>
        <w:ind w:left="851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>zapewnienie wolnych od barier poziomych i pionowych przestrzeni komunikacyjnych budynków, poprzez: ……………………………………..,</w:t>
      </w:r>
    </w:p>
    <w:p w:rsidR="001508B1" w:rsidRPr="00430867" w:rsidRDefault="001508B1" w:rsidP="001508B1">
      <w:pPr>
        <w:numPr>
          <w:ilvl w:val="0"/>
          <w:numId w:val="2"/>
        </w:numPr>
        <w:tabs>
          <w:tab w:val="left" w:pos="284"/>
          <w:tab w:val="left" w:pos="426"/>
        </w:tabs>
        <w:spacing w:before="120" w:after="40" w:line="276" w:lineRule="auto"/>
        <w:ind w:left="851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>instalację urządzeń lub zastosowanie środków technicznych i rozwiązań architektonicznych w budynku, które umożliwiają dostęp do wszystkich pomieszczeń, z wyłączeniem pomieszczeń technicznych, poprzez: ……………………………………..,</w:t>
      </w:r>
    </w:p>
    <w:p w:rsidR="001508B1" w:rsidRPr="00430867" w:rsidRDefault="001508B1" w:rsidP="001508B1">
      <w:pPr>
        <w:numPr>
          <w:ilvl w:val="0"/>
          <w:numId w:val="2"/>
        </w:numPr>
        <w:tabs>
          <w:tab w:val="left" w:pos="284"/>
          <w:tab w:val="left" w:pos="426"/>
        </w:tabs>
        <w:spacing w:before="120" w:after="40" w:line="276" w:lineRule="auto"/>
        <w:ind w:left="851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>zapewnienie informacji na temat rozkładu pomieszczeń w budynku, co najmniej w sposób wizualny i dotykowy lub głosowy, poprzez: ………….…………………..,</w:t>
      </w:r>
    </w:p>
    <w:p w:rsidR="001508B1" w:rsidRPr="00430867" w:rsidRDefault="001508B1" w:rsidP="001508B1">
      <w:pPr>
        <w:numPr>
          <w:ilvl w:val="0"/>
          <w:numId w:val="2"/>
        </w:numPr>
        <w:tabs>
          <w:tab w:val="left" w:pos="284"/>
          <w:tab w:val="left" w:pos="426"/>
        </w:tabs>
        <w:spacing w:before="120" w:after="40" w:line="276" w:lineRule="auto"/>
        <w:ind w:left="851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 xml:space="preserve">zapewnienie wstępu do budynku osobie korzystającej z psa asystującego, </w:t>
      </w:r>
      <w:r w:rsidRPr="00430867">
        <w:rPr>
          <w:i/>
          <w:iCs/>
          <w:sz w:val="24"/>
          <w:szCs w:val="24"/>
          <w:lang w:eastAsia="en-US"/>
        </w:rPr>
        <w:br/>
        <w:t xml:space="preserve">o którym mowa w art. 2 pkt 11 ustawy z dnia 27 sierpnia 1997 r. o rehabilitacji zawodowej i społecznej oraz zatrudnianiu osób niepełnosprawnych (Dz. U. </w:t>
      </w:r>
      <w:r w:rsidRPr="00430867">
        <w:rPr>
          <w:i/>
          <w:iCs/>
          <w:sz w:val="24"/>
          <w:szCs w:val="24"/>
          <w:lang w:eastAsia="en-US"/>
        </w:rPr>
        <w:br/>
        <w:t xml:space="preserve">z </w:t>
      </w:r>
      <w:r w:rsidRPr="00430867">
        <w:rPr>
          <w:i/>
          <w:iCs/>
          <w:color w:val="000000"/>
          <w:sz w:val="24"/>
          <w:szCs w:val="24"/>
          <w:lang w:eastAsia="en-US"/>
        </w:rPr>
        <w:t>2021 r. poz. 573 ), poprzez: …………………………………………….…………..,</w:t>
      </w:r>
    </w:p>
    <w:p w:rsidR="001508B1" w:rsidRPr="00430867" w:rsidRDefault="001508B1" w:rsidP="001508B1">
      <w:pPr>
        <w:numPr>
          <w:ilvl w:val="0"/>
          <w:numId w:val="2"/>
        </w:numPr>
        <w:tabs>
          <w:tab w:val="left" w:pos="284"/>
          <w:tab w:val="left" w:pos="426"/>
        </w:tabs>
        <w:spacing w:before="120" w:after="40" w:line="276" w:lineRule="auto"/>
        <w:ind w:left="851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>zapewnienie osobom ze szczególnymi potrzebami możliwości ewakuacji lub ich uratowania w inny sposób</w:t>
      </w:r>
      <w:r>
        <w:rPr>
          <w:i/>
          <w:iCs/>
          <w:sz w:val="24"/>
          <w:szCs w:val="24"/>
          <w:lang w:eastAsia="en-US"/>
        </w:rPr>
        <w:t xml:space="preserve">, </w:t>
      </w:r>
      <w:r w:rsidRPr="00324540">
        <w:rPr>
          <w:i/>
          <w:iCs/>
          <w:sz w:val="24"/>
          <w:szCs w:val="24"/>
          <w:lang w:eastAsia="en-US"/>
        </w:rPr>
        <w:t>poprzez: …………………………………………….…………..</w:t>
      </w:r>
      <w:r w:rsidRPr="00430867">
        <w:rPr>
          <w:i/>
          <w:iCs/>
          <w:sz w:val="24"/>
          <w:szCs w:val="24"/>
          <w:lang w:eastAsia="en-US"/>
        </w:rPr>
        <w:t>;</w:t>
      </w:r>
    </w:p>
    <w:p w:rsidR="001508B1" w:rsidRPr="00430867" w:rsidRDefault="001508B1" w:rsidP="001508B1">
      <w:pPr>
        <w:numPr>
          <w:ilvl w:val="1"/>
          <w:numId w:val="1"/>
        </w:numPr>
        <w:spacing w:before="120" w:after="40" w:line="276" w:lineRule="auto"/>
        <w:ind w:left="426" w:hanging="426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>w zakresie dostępności cyfrowej - wymagania określone w ustawie z dnia 4 kwietnia 2019 r. o dostępności cyfrowej stron internetowych i aplikacji mobilnych podmiotów publicznych, poprzez: ………………………………………………………………………..., ;</w:t>
      </w:r>
    </w:p>
    <w:p w:rsidR="001508B1" w:rsidRPr="00430867" w:rsidRDefault="001508B1" w:rsidP="001508B1">
      <w:pPr>
        <w:numPr>
          <w:ilvl w:val="1"/>
          <w:numId w:val="1"/>
        </w:numPr>
        <w:spacing w:before="120" w:after="40" w:line="276" w:lineRule="auto"/>
        <w:ind w:left="426" w:hanging="426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>w zakresie dostępności informacyjno-komunikacyjnej:</w:t>
      </w:r>
    </w:p>
    <w:p w:rsidR="001508B1" w:rsidRPr="00430867" w:rsidRDefault="001508B1" w:rsidP="001508B1">
      <w:pPr>
        <w:numPr>
          <w:ilvl w:val="0"/>
          <w:numId w:val="3"/>
        </w:numPr>
        <w:tabs>
          <w:tab w:val="left" w:pos="284"/>
          <w:tab w:val="left" w:pos="426"/>
        </w:tabs>
        <w:spacing w:before="120" w:after="40" w:line="276" w:lineRule="auto"/>
        <w:ind w:left="709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>obsługę z wykorzystaniem środków wspierających komunikowanie się, o których mowa w art. 3 pkt 5 ustawy z dnia 19 sierpnia 2011 r. o języku migowym i innych środkach komunikowania się (Dz. U. z 2017 r. poz. 1824), lub przez wykorzystanie zdalnego dostępu online do usługi tłumacza przez strony internetowe i aplikacje, poprzez: ……………………………………………………..,</w:t>
      </w:r>
    </w:p>
    <w:p w:rsidR="001508B1" w:rsidRPr="00430867" w:rsidRDefault="001508B1" w:rsidP="001508B1">
      <w:pPr>
        <w:numPr>
          <w:ilvl w:val="0"/>
          <w:numId w:val="3"/>
        </w:numPr>
        <w:tabs>
          <w:tab w:val="left" w:pos="284"/>
          <w:tab w:val="left" w:pos="426"/>
        </w:tabs>
        <w:spacing w:before="120" w:after="40" w:line="276" w:lineRule="auto"/>
        <w:ind w:left="709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>instalację urządzeń lub innych środków technicznych do obsługi osób słabosłyszących, w szczególności pętli indukcyjnych, systemów FM lub urządzeń opartych o inne technologie, których celem jest wspomaganie słyszenia, poprzez: ……………………………………………………………………………………….…..,</w:t>
      </w:r>
    </w:p>
    <w:p w:rsidR="001508B1" w:rsidRPr="00430867" w:rsidRDefault="001508B1" w:rsidP="001508B1">
      <w:pPr>
        <w:numPr>
          <w:ilvl w:val="0"/>
          <w:numId w:val="3"/>
        </w:numPr>
        <w:tabs>
          <w:tab w:val="left" w:pos="284"/>
          <w:tab w:val="left" w:pos="426"/>
        </w:tabs>
        <w:spacing w:before="120" w:after="40" w:line="276" w:lineRule="auto"/>
        <w:ind w:left="709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lastRenderedPageBreak/>
        <w:t>zapewnienie na stronie internetowej danego podmiotu informacji o zakresie jego działalności - w postaci elektronicznego pliku zawierającego tekst odczytywalny maszynowo, nagrania treści w polskim języku migowym oraz informacji w tekście łatwym do czytania, poprzez: ………………………..………………………………..,</w:t>
      </w:r>
    </w:p>
    <w:p w:rsidR="001508B1" w:rsidRPr="00430867" w:rsidRDefault="001508B1" w:rsidP="001508B1">
      <w:pPr>
        <w:numPr>
          <w:ilvl w:val="0"/>
          <w:numId w:val="3"/>
        </w:numPr>
        <w:tabs>
          <w:tab w:val="left" w:pos="284"/>
          <w:tab w:val="left" w:pos="426"/>
        </w:tabs>
        <w:spacing w:before="120" w:after="40" w:line="276" w:lineRule="auto"/>
        <w:ind w:left="709"/>
        <w:jc w:val="both"/>
        <w:rPr>
          <w:i/>
          <w:sz w:val="24"/>
          <w:szCs w:val="24"/>
          <w:lang w:eastAsia="en-US"/>
        </w:rPr>
      </w:pPr>
      <w:r w:rsidRPr="00430867">
        <w:rPr>
          <w:i/>
          <w:iCs/>
          <w:sz w:val="24"/>
          <w:szCs w:val="24"/>
          <w:lang w:eastAsia="en-US"/>
        </w:rPr>
        <w:t xml:space="preserve">zapewnienie, na wniosek osoby ze szczególnymi potrzebami, komunikacji </w:t>
      </w:r>
      <w:r w:rsidRPr="00430867">
        <w:rPr>
          <w:i/>
          <w:iCs/>
          <w:sz w:val="24"/>
          <w:szCs w:val="24"/>
          <w:lang w:eastAsia="en-US"/>
        </w:rPr>
        <w:br/>
        <w:t>z podmiotem publicznym w formie określonej w tym wniosku, poprzez: ………………………………………………………………………………………..….. .</w:t>
      </w:r>
    </w:p>
    <w:p w:rsidR="005F1BBE" w:rsidRPr="001508B1" w:rsidRDefault="001508B1" w:rsidP="001508B1">
      <w:pPr>
        <w:spacing w:after="200" w:line="276" w:lineRule="auto"/>
        <w:contextualSpacing/>
        <w:jc w:val="both"/>
        <w:rPr>
          <w:rFonts w:eastAsia="Calibri"/>
          <w:sz w:val="24"/>
          <w:szCs w:val="24"/>
          <w:lang w:eastAsia="en-US"/>
        </w:rPr>
      </w:pPr>
      <w:r w:rsidRPr="00430867">
        <w:rPr>
          <w:rFonts w:eastAsia="Calibri"/>
          <w:sz w:val="24"/>
          <w:szCs w:val="24"/>
          <w:vertAlign w:val="superscript"/>
          <w:lang w:eastAsia="en-US"/>
        </w:rPr>
        <w:t xml:space="preserve">* </w:t>
      </w:r>
      <w:r w:rsidRPr="00430867">
        <w:rPr>
          <w:rFonts w:eastAsia="Calibri"/>
          <w:sz w:val="24"/>
          <w:szCs w:val="24"/>
          <w:lang w:eastAsia="en-US"/>
        </w:rPr>
        <w:t xml:space="preserve">wybrać właściwe, zgodnie ze specyfiką charakteru ogłaszanego zadania </w:t>
      </w:r>
    </w:p>
    <w:sectPr w:rsidR="005F1BBE" w:rsidRPr="001508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235B72"/>
    <w:multiLevelType w:val="hybridMultilevel"/>
    <w:tmpl w:val="DA1848AE"/>
    <w:lvl w:ilvl="0" w:tplc="3EC0BB7E">
      <w:start w:val="1"/>
      <w:numFmt w:val="lowerLetter"/>
      <w:lvlText w:val="%1)"/>
      <w:lvlJc w:val="left"/>
      <w:pPr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2" w:hanging="360"/>
      </w:pPr>
    </w:lvl>
    <w:lvl w:ilvl="2" w:tplc="0409001B" w:tentative="1">
      <w:start w:val="1"/>
      <w:numFmt w:val="lowerRoman"/>
      <w:lvlText w:val="%3."/>
      <w:lvlJc w:val="right"/>
      <w:pPr>
        <w:ind w:left="2792" w:hanging="180"/>
      </w:pPr>
    </w:lvl>
    <w:lvl w:ilvl="3" w:tplc="0409000F" w:tentative="1">
      <w:start w:val="1"/>
      <w:numFmt w:val="decimal"/>
      <w:lvlText w:val="%4."/>
      <w:lvlJc w:val="left"/>
      <w:pPr>
        <w:ind w:left="3512" w:hanging="360"/>
      </w:pPr>
    </w:lvl>
    <w:lvl w:ilvl="4" w:tplc="04090019" w:tentative="1">
      <w:start w:val="1"/>
      <w:numFmt w:val="lowerLetter"/>
      <w:lvlText w:val="%5."/>
      <w:lvlJc w:val="left"/>
      <w:pPr>
        <w:ind w:left="4232" w:hanging="360"/>
      </w:pPr>
    </w:lvl>
    <w:lvl w:ilvl="5" w:tplc="0409001B" w:tentative="1">
      <w:start w:val="1"/>
      <w:numFmt w:val="lowerRoman"/>
      <w:lvlText w:val="%6."/>
      <w:lvlJc w:val="right"/>
      <w:pPr>
        <w:ind w:left="4952" w:hanging="180"/>
      </w:pPr>
    </w:lvl>
    <w:lvl w:ilvl="6" w:tplc="0409000F" w:tentative="1">
      <w:start w:val="1"/>
      <w:numFmt w:val="decimal"/>
      <w:lvlText w:val="%7."/>
      <w:lvlJc w:val="left"/>
      <w:pPr>
        <w:ind w:left="5672" w:hanging="360"/>
      </w:pPr>
    </w:lvl>
    <w:lvl w:ilvl="7" w:tplc="04090019" w:tentative="1">
      <w:start w:val="1"/>
      <w:numFmt w:val="lowerLetter"/>
      <w:lvlText w:val="%8."/>
      <w:lvlJc w:val="left"/>
      <w:pPr>
        <w:ind w:left="6392" w:hanging="360"/>
      </w:pPr>
    </w:lvl>
    <w:lvl w:ilvl="8" w:tplc="040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" w15:restartNumberingAfterBreak="0">
    <w:nsid w:val="4D9802EF"/>
    <w:multiLevelType w:val="hybridMultilevel"/>
    <w:tmpl w:val="7E90DF58"/>
    <w:lvl w:ilvl="0" w:tplc="0415000F">
      <w:start w:val="1"/>
      <w:numFmt w:val="decimal"/>
      <w:lvlText w:val="%1."/>
      <w:lvlJc w:val="left"/>
      <w:pPr>
        <w:ind w:left="538" w:hanging="396"/>
      </w:pPr>
      <w:rPr>
        <w:rFonts w:cs="Times New Roman" w:hint="default"/>
        <w:strike w:val="0"/>
      </w:rPr>
    </w:lvl>
    <w:lvl w:ilvl="1" w:tplc="BABEAE6A">
      <w:start w:val="1"/>
      <w:numFmt w:val="decimal"/>
      <w:lvlText w:val="%2)"/>
      <w:lvlJc w:val="left"/>
      <w:pPr>
        <w:ind w:left="785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" w15:restartNumberingAfterBreak="0">
    <w:nsid w:val="65D91175"/>
    <w:multiLevelType w:val="hybridMultilevel"/>
    <w:tmpl w:val="9CACEC1A"/>
    <w:lvl w:ilvl="0" w:tplc="B0DC8B5A">
      <w:start w:val="1"/>
      <w:numFmt w:val="lowerLetter"/>
      <w:lvlText w:val="%1)"/>
      <w:lvlJc w:val="left"/>
      <w:pPr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2" w:hanging="360"/>
      </w:pPr>
    </w:lvl>
    <w:lvl w:ilvl="2" w:tplc="0409001B" w:tentative="1">
      <w:start w:val="1"/>
      <w:numFmt w:val="lowerRoman"/>
      <w:lvlText w:val="%3."/>
      <w:lvlJc w:val="right"/>
      <w:pPr>
        <w:ind w:left="2792" w:hanging="180"/>
      </w:pPr>
    </w:lvl>
    <w:lvl w:ilvl="3" w:tplc="0409000F" w:tentative="1">
      <w:start w:val="1"/>
      <w:numFmt w:val="decimal"/>
      <w:lvlText w:val="%4."/>
      <w:lvlJc w:val="left"/>
      <w:pPr>
        <w:ind w:left="3512" w:hanging="360"/>
      </w:pPr>
    </w:lvl>
    <w:lvl w:ilvl="4" w:tplc="04090019" w:tentative="1">
      <w:start w:val="1"/>
      <w:numFmt w:val="lowerLetter"/>
      <w:lvlText w:val="%5."/>
      <w:lvlJc w:val="left"/>
      <w:pPr>
        <w:ind w:left="4232" w:hanging="360"/>
      </w:pPr>
    </w:lvl>
    <w:lvl w:ilvl="5" w:tplc="0409001B" w:tentative="1">
      <w:start w:val="1"/>
      <w:numFmt w:val="lowerRoman"/>
      <w:lvlText w:val="%6."/>
      <w:lvlJc w:val="right"/>
      <w:pPr>
        <w:ind w:left="4952" w:hanging="180"/>
      </w:pPr>
    </w:lvl>
    <w:lvl w:ilvl="6" w:tplc="0409000F" w:tentative="1">
      <w:start w:val="1"/>
      <w:numFmt w:val="decimal"/>
      <w:lvlText w:val="%7."/>
      <w:lvlJc w:val="left"/>
      <w:pPr>
        <w:ind w:left="5672" w:hanging="360"/>
      </w:pPr>
    </w:lvl>
    <w:lvl w:ilvl="7" w:tplc="04090019" w:tentative="1">
      <w:start w:val="1"/>
      <w:numFmt w:val="lowerLetter"/>
      <w:lvlText w:val="%8."/>
      <w:lvlJc w:val="left"/>
      <w:pPr>
        <w:ind w:left="6392" w:hanging="360"/>
      </w:pPr>
    </w:lvl>
    <w:lvl w:ilvl="8" w:tplc="0409001B" w:tentative="1">
      <w:start w:val="1"/>
      <w:numFmt w:val="lowerRoman"/>
      <w:lvlText w:val="%9."/>
      <w:lvlJc w:val="right"/>
      <w:pPr>
        <w:ind w:left="7112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8B1"/>
    <w:rsid w:val="001508B1"/>
    <w:rsid w:val="0033451E"/>
    <w:rsid w:val="005F1BBE"/>
    <w:rsid w:val="007E6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D42A9B-F486-400C-8474-BC7089D1B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08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412</Words>
  <Characters>2473</Characters>
  <Application>Microsoft Office Word</Application>
  <DocSecurity>0</DocSecurity>
  <Lines>20</Lines>
  <Paragraphs>5</Paragraphs>
  <ScaleCrop>false</ScaleCrop>
  <Company/>
  <LinksUpToDate>false</LinksUpToDate>
  <CharactersWithSpaces>2880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Jachowicz Marek</dc:creator>
  <cp:keywords/>
  <dc:description/>
  <cp:lastModifiedBy>Jachowicz Marek</cp:lastModifiedBy>
  <cp:revision>4</cp:revision>
  <dcterms:created xsi:type="dcterms:W3CDTF">2023-03-30T08:11:00Z</dcterms:created>
  <dcterms:modified xsi:type="dcterms:W3CDTF">2023-03-30T12:25:00Z</dcterms:modified>
</cp:coreProperties>
</file>