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DF" w:rsidRDefault="00EC10D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10DF" w:rsidRPr="00EC10DF" w:rsidRDefault="00613DD2" w:rsidP="00EC10D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_x0000_s1026" style="position:absolute;margin-left:25.55pt;margin-top:16.25pt;width:646.15pt;height:77pt;z-index:251658240">
            <v:textbox>
              <w:txbxContent>
                <w:p w:rsidR="00D034D3" w:rsidRDefault="00D034D3" w:rsidP="00613D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035C6" w:rsidRPr="00D034D3" w:rsidRDefault="002035C6" w:rsidP="00D03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34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POWIATOWY INSPEKTOR NADZORU BUDOWLANEGO W KRAKOWIE – POWIAT GRODZKI</w:t>
                  </w:r>
                </w:p>
              </w:txbxContent>
            </v:textbox>
          </v:rect>
        </w:pict>
      </w: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Pr="00EC10DF" w:rsidRDefault="005C6071" w:rsidP="00EC10D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228.45pt;margin-top:10.95pt;width:.05pt;height:41.5pt;z-index:251734016" o:connectortype="straight">
            <v:stroke endarrow="block"/>
          </v:shape>
        </w:pict>
      </w:r>
      <w:r w:rsidR="00613DD2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66" type="#_x0000_t32" style="position:absolute;margin-left:516.4pt;margin-top:10.95pt;width:2.55pt;height:183.45pt;z-index:251693056" o:connectortype="straight">
            <v:stroke endarrow="block"/>
          </v:shape>
        </w:pict>
      </w:r>
      <w:r w:rsidR="00613DD2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72" type="#_x0000_t32" style="position:absolute;margin-left:632.85pt;margin-top:10.95pt;width:.65pt;height:183.45pt;z-index:251695104" o:connectortype="straight">
            <v:stroke endarrow="block"/>
          </v:shape>
        </w:pict>
      </w: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Default="005629EC" w:rsidP="002035C6">
      <w:pPr>
        <w:tabs>
          <w:tab w:val="left" w:pos="14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_x0000_s1027" style="position:absolute;margin-left:24.9pt;margin-top:11.3pt;width:407.65pt;height:96.1pt;z-index:251659264">
            <v:textbox>
              <w:txbxContent>
                <w:p w:rsidR="00613DD2" w:rsidRDefault="00613DD2" w:rsidP="0061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13DD2" w:rsidRDefault="00613DD2" w:rsidP="0061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034D3" w:rsidRPr="008B5272" w:rsidRDefault="00D034D3" w:rsidP="0061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52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ZASTĘPCA POWIATOWEGO INSPEKTORA</w:t>
                  </w:r>
                </w:p>
                <w:p w:rsidR="00D034D3" w:rsidRPr="008B5272" w:rsidRDefault="00D034D3" w:rsidP="0061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52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NADZORU BUDOWLANEGO W KRAKOWIE</w:t>
                  </w:r>
                </w:p>
                <w:p w:rsidR="00D034D3" w:rsidRPr="008B5272" w:rsidRDefault="008B5272" w:rsidP="0061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B52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– </w:t>
                  </w:r>
                  <w:r w:rsidR="00D034D3" w:rsidRPr="008B52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POWIAT GRODZKI</w:t>
                  </w:r>
                </w:p>
              </w:txbxContent>
            </v:textbox>
          </v:rect>
        </w:pict>
      </w: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Pr="00EC10DF" w:rsidRDefault="00EC10DF" w:rsidP="00EC10DF">
      <w:pPr>
        <w:rPr>
          <w:rFonts w:ascii="Times New Roman" w:hAnsi="Times New Roman" w:cs="Times New Roman"/>
          <w:sz w:val="16"/>
          <w:szCs w:val="16"/>
        </w:rPr>
      </w:pPr>
    </w:p>
    <w:p w:rsidR="00EC10DF" w:rsidRPr="00EC10DF" w:rsidRDefault="003725AF" w:rsidP="00EC10D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61" type="#_x0000_t32" style="position:absolute;margin-left:229.1pt;margin-top:4.5pt;width:.05pt;height:46.8pt;z-index:251688960" o:connectortype="straight">
            <v:stroke endarrow="block"/>
          </v:shape>
        </w:pict>
      </w:r>
      <w:r w:rsidR="00B9563E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60" type="#_x0000_t32" style="position:absolute;margin-left:144.45pt;margin-top:4.5pt;width:.05pt;height:46.8pt;z-index:251687936" o:connectortype="straight">
            <v:stroke endarrow="block"/>
          </v:shape>
        </w:pict>
      </w:r>
      <w:r w:rsidR="00B9563E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59" type="#_x0000_t32" style="position:absolute;margin-left:60pt;margin-top:4.5pt;width:.65pt;height:46.8pt;z-index:251686912" o:connectortype="straight">
            <v:stroke endarrow="block"/>
          </v:shape>
        </w:pict>
      </w:r>
      <w:r w:rsidR="00314CCC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125" type="#_x0000_t32" style="position:absolute;margin-left:400.6pt;margin-top:4.5pt;width:.6pt;height:118.6pt;z-index:251732992" o:connectortype="straight">
            <v:stroke endarrow="block"/>
          </v:shape>
        </w:pict>
      </w:r>
      <w:r w:rsidR="00314CCC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124" type="#_x0000_t32" style="position:absolute;margin-left:312.3pt;margin-top:4.5pt;width:0;height:118.6pt;z-index:251731968" o:connectortype="straight">
            <v:stroke endarrow="block"/>
          </v:shape>
        </w:pict>
      </w:r>
    </w:p>
    <w:p w:rsidR="00EC10DF" w:rsidRPr="00EC10DF" w:rsidRDefault="005629EC" w:rsidP="00992650">
      <w:pPr>
        <w:tabs>
          <w:tab w:val="center" w:pos="70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82" type="#_x0000_t32" style="position:absolute;margin-left:45.6pt;margin-top:13.55pt;width:0;height:0;z-index:251703296" o:connectortype="straight">
            <v:stroke endarrow="block"/>
          </v:shape>
        </w:pict>
      </w:r>
      <w:r w:rsidR="00992650">
        <w:rPr>
          <w:rFonts w:ascii="Times New Roman" w:hAnsi="Times New Roman" w:cs="Times New Roman"/>
          <w:sz w:val="16"/>
          <w:szCs w:val="16"/>
        </w:rPr>
        <w:tab/>
      </w:r>
    </w:p>
    <w:p w:rsidR="00BD249D" w:rsidRPr="00EC10DF" w:rsidRDefault="003725AF" w:rsidP="00BD249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41" style="position:absolute;left:0;text-align:left;margin-left:195.2pt;margin-top:9.2pt;width:70.1pt;height:48.85pt;z-index:251671552">
            <v:textbox style="mso-next-textbox:#_x0000_s1041">
              <w:txbxContent>
                <w:p w:rsidR="0010743E" w:rsidRPr="003D348C" w:rsidRDefault="0010743E" w:rsidP="0010743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Kierownik Referatu Prawno - Egzekucyjnego</w:t>
                  </w:r>
                </w:p>
                <w:p w:rsidR="00BD249D" w:rsidRPr="0010743E" w:rsidRDefault="00BD249D" w:rsidP="0010743E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 w:rsidR="00613DD2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40" style="position:absolute;left:0;text-align:left;margin-left:110.7pt;margin-top:10.15pt;width:70.1pt;height:48.85pt;z-index:251670528">
            <v:textbox style="mso-next-textbox:#_x0000_s1040">
              <w:txbxContent>
                <w:p w:rsidR="00BD249D" w:rsidRPr="003D348C" w:rsidRDefault="003D348C" w:rsidP="00BD249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Kierownik Referatu Orzecznictwa       i Kontroli II</w:t>
                  </w:r>
                </w:p>
              </w:txbxContent>
            </v:textbox>
          </v:rect>
        </w:pict>
      </w:r>
      <w:r w:rsidR="00613DD2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39" style="position:absolute;left:0;text-align:left;margin-left:25.55pt;margin-top:10.15pt;width:70.1pt;height:48.85pt;z-index:251669504">
            <v:textbox style="mso-next-textbox:#_x0000_s1039">
              <w:txbxContent>
                <w:p w:rsidR="003D348C" w:rsidRPr="003D348C" w:rsidRDefault="003D348C" w:rsidP="003D348C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Kierownik Referatu Orzecznictwa          i Kontroli I</w:t>
                  </w:r>
                </w:p>
              </w:txbxContent>
            </v:textbox>
          </v:rect>
        </w:pict>
      </w:r>
      <w:r w:rsidR="00613DD2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45" style="position:absolute;left:0;text-align:left;margin-left:482.55pt;margin-top:9.2pt;width:74.5pt;height:48.85pt;z-index:251675648">
            <v:textbox style="mso-next-textbox:#_x0000_s1045">
              <w:txbxContent>
                <w:p w:rsidR="005967F9" w:rsidRDefault="005967F9" w:rsidP="005967F9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5967F9" w:rsidRDefault="005967F9" w:rsidP="005967F9">
                  <w:pPr>
                    <w:spacing w:after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r w:rsidR="00F80CF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Główn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y</w:t>
                  </w:r>
                  <w:r w:rsidR="00F32237"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Księgow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y</w:t>
                  </w:r>
                </w:p>
                <w:p w:rsidR="005967F9" w:rsidRPr="005967F9" w:rsidRDefault="005967F9" w:rsidP="005967F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5629EC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46" style="position:absolute;left:0;text-align:left;margin-left:594.1pt;margin-top:9.2pt;width:73.85pt;height:48.85pt;z-index:251676672">
            <v:textbox style="mso-next-textbox:#_x0000_s1046">
              <w:txbxContent>
                <w:p w:rsidR="00F32237" w:rsidRPr="003D348C" w:rsidRDefault="00F32237" w:rsidP="00F32237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Stanowisko ds. Kadr i Płac</w:t>
                  </w:r>
                </w:p>
                <w:p w:rsidR="00BD249D" w:rsidRPr="00F32237" w:rsidRDefault="00BD249D" w:rsidP="00F32237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</w:p>
    <w:p w:rsidR="00BD249D" w:rsidRPr="00EC10DF" w:rsidRDefault="00BD249D" w:rsidP="00BD249D">
      <w:pPr>
        <w:tabs>
          <w:tab w:val="left" w:pos="1390"/>
          <w:tab w:val="left" w:pos="3018"/>
          <w:tab w:val="left" w:pos="4383"/>
          <w:tab w:val="left" w:pos="5898"/>
          <w:tab w:val="center" w:pos="7002"/>
          <w:tab w:val="left" w:pos="12008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C10DF" w:rsidRDefault="005C6071" w:rsidP="00EC10D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shape id="_x0000_s1057" type="#_x0000_t32" style="position:absolute;margin-left:519pt;margin-top:16.9pt;width:0;height:20.65pt;z-index:251685888" o:connectortype="straight">
            <v:stroke endarrow="block"/>
          </v:shape>
        </w:pict>
      </w:r>
      <w:r w:rsidR="00613DD2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shape id="_x0000_s1054" type="#_x0000_t32" style="position:absolute;margin-left:144.5pt;margin-top:16.9pt;width:.05pt;height:25.6pt;z-index:251682816" o:connectortype="straight">
            <v:stroke endarrow="block"/>
          </v:shape>
        </w:pict>
      </w:r>
      <w:r w:rsidR="00613DD2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shape id="_x0000_s1055" type="#_x0000_t32" style="position:absolute;margin-left:60pt;margin-top:17.85pt;width:.6pt;height:25.45pt;flip:x;z-index:251683840" o:connectortype="straight">
            <v:stroke endarrow="block"/>
          </v:shape>
        </w:pict>
      </w:r>
      <w:r w:rsidR="00613DD2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shape id="_x0000_s1052" type="#_x0000_t32" style="position:absolute;margin-left:228.5pt;margin-top:16.9pt;width:.6pt;height:23.9pt;flip:x;z-index:251680768" o:connectortype="straight">
            <v:stroke endarrow="block"/>
          </v:shape>
        </w:pict>
      </w:r>
    </w:p>
    <w:p w:rsidR="00EC10DF" w:rsidRPr="00EC10DF" w:rsidRDefault="005C6071" w:rsidP="00722978">
      <w:pPr>
        <w:tabs>
          <w:tab w:val="left" w:pos="1916"/>
          <w:tab w:val="center" w:pos="7002"/>
        </w:tabs>
        <w:rPr>
          <w:rFonts w:ascii="Times New Roman" w:hAnsi="Times New Roman" w:cs="Times New Roman"/>
          <w:b/>
          <w:sz w:val="16"/>
          <w:szCs w:val="16"/>
        </w:rPr>
      </w:pPr>
      <w:r w:rsidRPr="005629EC">
        <w:rPr>
          <w:rFonts w:ascii="Times New Roman" w:hAnsi="Times New Roman" w:cs="Times New Roman"/>
          <w:b/>
          <w:noProof/>
          <w:sz w:val="14"/>
          <w:szCs w:val="14"/>
          <w:lang w:eastAsia="pl-PL"/>
        </w:rPr>
        <w:pict>
          <v:rect id="_x0000_s1097" style="position:absolute;margin-left:482.55pt;margin-top:16.95pt;width:74.5pt;height:48.85pt;z-index:251713536">
            <v:textbox style="mso-next-textbox:#_x0000_s1097">
              <w:txbxContent>
                <w:p w:rsidR="00F32237" w:rsidRPr="003D348C" w:rsidRDefault="00F32237" w:rsidP="00F32237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Inspektor ds. </w:t>
                  </w:r>
                  <w:r w:rsidR="00307DA6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Księgowo –</w:t>
                  </w:r>
                  <w:r w:rsidR="00307DA6" w:rsidRPr="00F3223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r w:rsidR="00307DA6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Kadrowych</w:t>
                  </w:r>
                </w:p>
              </w:txbxContent>
            </v:textbox>
          </v:rect>
        </w:pict>
      </w:r>
      <w:r w:rsidR="00314CCC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91" style="position:absolute;margin-left:362.45pt;margin-top:20.2pt;width:70.1pt;height:48.85pt;z-index:251710464">
            <v:textbox style="mso-next-textbox:#_x0000_s1091">
              <w:txbxContent>
                <w:p w:rsidR="0010743E" w:rsidRPr="003D348C" w:rsidRDefault="0010743E" w:rsidP="0010743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Stanowisko ds. BHP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I PPOŻ.</w:t>
                  </w:r>
                </w:p>
                <w:p w:rsidR="00E77ECE" w:rsidRPr="00271FD6" w:rsidRDefault="00E77ECE" w:rsidP="00E77ECE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 w:rsidR="00314CCC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37" style="position:absolute;margin-left:279.65pt;margin-top:20.2pt;width:70.1pt;height:48.85pt;z-index:251667456">
            <v:textbox style="mso-next-textbox:#_x0000_s1037">
              <w:txbxContent>
                <w:p w:rsidR="0010743E" w:rsidRPr="003D348C" w:rsidRDefault="0010743E" w:rsidP="0010743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Stanowiska   Obsługi Administracyjnej</w:t>
                  </w: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722978" w:rsidRPr="00271FD6" w:rsidRDefault="00722978" w:rsidP="00271FD6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  <w:r w:rsidR="00613DD2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36" style="position:absolute;margin-left:195.2pt;margin-top:20.2pt;width:70.1pt;height:48.85pt;z-index:251666432">
            <v:textbox style="mso-next-textbox:#_x0000_s1036">
              <w:txbxContent>
                <w:p w:rsidR="0010743E" w:rsidRPr="003D348C" w:rsidRDefault="0010743E" w:rsidP="0010743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Referat        Prawno- Egzekucyjny</w:t>
                  </w: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BD249D" w:rsidRPr="0010743E" w:rsidRDefault="00BD249D" w:rsidP="0010743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722978">
        <w:rPr>
          <w:rFonts w:ascii="Times New Roman" w:hAnsi="Times New Roman" w:cs="Times New Roman"/>
          <w:b/>
          <w:sz w:val="16"/>
          <w:szCs w:val="16"/>
        </w:rPr>
        <w:tab/>
      </w:r>
    </w:p>
    <w:p w:rsidR="00EC10DF" w:rsidRPr="00EC10DF" w:rsidRDefault="00613DD2" w:rsidP="00BD249D">
      <w:pPr>
        <w:tabs>
          <w:tab w:val="left" w:pos="708"/>
          <w:tab w:val="left" w:pos="1453"/>
          <w:tab w:val="left" w:pos="2930"/>
          <w:tab w:val="left" w:pos="4533"/>
          <w:tab w:val="left" w:pos="602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35" style="position:absolute;margin-left:110.7pt;margin-top:.55pt;width:70.1pt;height:48.85pt;z-index:251665408">
            <v:textbox style="mso-next-textbox:#_x0000_s1035">
              <w:txbxContent>
                <w:p w:rsidR="00EC10DF" w:rsidRPr="00EC10DF" w:rsidRDefault="00722978" w:rsidP="00EC10D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Referat Orzecznictwa         i Kontroli I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rect id="_x0000_s1034" style="position:absolute;margin-left:24.9pt;margin-top:2.15pt;width:70.1pt;height:48.85pt;z-index:251664384">
            <v:textbox style="mso-next-textbox:#_x0000_s1034">
              <w:txbxContent>
                <w:p w:rsidR="00EC10DF" w:rsidRPr="003D348C" w:rsidRDefault="003D348C" w:rsidP="00EC10D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D348C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Referat Orzecznictwa         i Kontroli I</w:t>
                  </w:r>
                </w:p>
              </w:txbxContent>
            </v:textbox>
          </v:rect>
        </w:pict>
      </w:r>
      <w:r w:rsidR="00EC10DF">
        <w:rPr>
          <w:rFonts w:ascii="Times New Roman" w:hAnsi="Times New Roman" w:cs="Times New Roman"/>
          <w:sz w:val="16"/>
          <w:szCs w:val="16"/>
        </w:rPr>
        <w:tab/>
      </w:r>
      <w:r w:rsidR="00EC10DF">
        <w:rPr>
          <w:rFonts w:ascii="Times New Roman" w:hAnsi="Times New Roman" w:cs="Times New Roman"/>
          <w:sz w:val="16"/>
          <w:szCs w:val="16"/>
        </w:rPr>
        <w:tab/>
      </w:r>
      <w:r w:rsidR="00BD249D">
        <w:rPr>
          <w:rFonts w:ascii="Times New Roman" w:hAnsi="Times New Roman" w:cs="Times New Roman"/>
          <w:sz w:val="16"/>
          <w:szCs w:val="16"/>
        </w:rPr>
        <w:tab/>
      </w:r>
      <w:r w:rsidR="00BD249D">
        <w:rPr>
          <w:rFonts w:ascii="Times New Roman" w:hAnsi="Times New Roman" w:cs="Times New Roman"/>
          <w:sz w:val="16"/>
          <w:szCs w:val="16"/>
        </w:rPr>
        <w:tab/>
      </w:r>
      <w:r w:rsidR="00BD249D">
        <w:rPr>
          <w:rFonts w:ascii="Times New Roman" w:hAnsi="Times New Roman" w:cs="Times New Roman"/>
          <w:sz w:val="16"/>
          <w:szCs w:val="16"/>
        </w:rPr>
        <w:tab/>
      </w:r>
    </w:p>
    <w:p w:rsidR="00F32237" w:rsidRPr="003D348C" w:rsidRDefault="00613DD2" w:rsidP="00F32237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</w:t>
      </w:r>
      <w:r w:rsidR="00314CCC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="00307DA6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EC10DF" w:rsidRPr="00BD249D" w:rsidRDefault="00EC10DF" w:rsidP="00BD249D">
      <w:pPr>
        <w:rPr>
          <w:rFonts w:ascii="Times New Roman" w:hAnsi="Times New Roman" w:cs="Times New Roman"/>
          <w:b/>
          <w:sz w:val="16"/>
          <w:szCs w:val="16"/>
        </w:rPr>
      </w:pPr>
    </w:p>
    <w:sectPr w:rsidR="00EC10DF" w:rsidRPr="00BD249D" w:rsidSect="00EC10D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A1" w:rsidRDefault="005F07A1" w:rsidP="000645DF">
      <w:pPr>
        <w:spacing w:after="0" w:line="240" w:lineRule="auto"/>
      </w:pPr>
      <w:r>
        <w:separator/>
      </w:r>
    </w:p>
  </w:endnote>
  <w:endnote w:type="continuationSeparator" w:id="0">
    <w:p w:rsidR="005F07A1" w:rsidRDefault="005F07A1" w:rsidP="0006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A1" w:rsidRDefault="005F07A1" w:rsidP="000645DF">
      <w:pPr>
        <w:spacing w:after="0" w:line="240" w:lineRule="auto"/>
      </w:pPr>
      <w:r>
        <w:separator/>
      </w:r>
    </w:p>
  </w:footnote>
  <w:footnote w:type="continuationSeparator" w:id="0">
    <w:p w:rsidR="005F07A1" w:rsidRDefault="005F07A1" w:rsidP="0006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DF" w:rsidRPr="000645DF" w:rsidRDefault="000645DF" w:rsidP="000645D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0645DF">
      <w:rPr>
        <w:rFonts w:ascii="Times New Roman" w:hAnsi="Times New Roman" w:cs="Times New Roman"/>
        <w:b/>
        <w:sz w:val="24"/>
        <w:szCs w:val="24"/>
      </w:rPr>
      <w:t>STRUKTURA ORGANIZACYJNA POWIATOWEGO INSPEKTORATU NADZORU BUDOWLANEGO</w:t>
    </w:r>
  </w:p>
  <w:p w:rsidR="000645DF" w:rsidRPr="000645DF" w:rsidRDefault="000645DF" w:rsidP="000645D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0645DF">
      <w:rPr>
        <w:rFonts w:ascii="Times New Roman" w:hAnsi="Times New Roman" w:cs="Times New Roman"/>
        <w:b/>
        <w:sz w:val="24"/>
        <w:szCs w:val="24"/>
      </w:rPr>
      <w:t>W KRAKOWIE – POWIAT GRODZKI (opracowano na podstawie Regulaminu Organizacyjnego)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0DF"/>
    <w:rsid w:val="00004FA6"/>
    <w:rsid w:val="0000649B"/>
    <w:rsid w:val="00057BD1"/>
    <w:rsid w:val="000645DF"/>
    <w:rsid w:val="0010743E"/>
    <w:rsid w:val="001A3E9F"/>
    <w:rsid w:val="001F6DF1"/>
    <w:rsid w:val="002035C6"/>
    <w:rsid w:val="00224E49"/>
    <w:rsid w:val="00271FD6"/>
    <w:rsid w:val="00307DA6"/>
    <w:rsid w:val="00314CCC"/>
    <w:rsid w:val="00340AED"/>
    <w:rsid w:val="003629BB"/>
    <w:rsid w:val="003725AF"/>
    <w:rsid w:val="00396FEC"/>
    <w:rsid w:val="003D348C"/>
    <w:rsid w:val="003D6419"/>
    <w:rsid w:val="00406565"/>
    <w:rsid w:val="00440555"/>
    <w:rsid w:val="00441B4E"/>
    <w:rsid w:val="004431A9"/>
    <w:rsid w:val="004446D9"/>
    <w:rsid w:val="00484DE5"/>
    <w:rsid w:val="004A7F66"/>
    <w:rsid w:val="0052462D"/>
    <w:rsid w:val="00556273"/>
    <w:rsid w:val="005629EC"/>
    <w:rsid w:val="005967F9"/>
    <w:rsid w:val="005C6071"/>
    <w:rsid w:val="005F07A1"/>
    <w:rsid w:val="006135C7"/>
    <w:rsid w:val="00613DD2"/>
    <w:rsid w:val="00650B90"/>
    <w:rsid w:val="00672806"/>
    <w:rsid w:val="006F68C4"/>
    <w:rsid w:val="00703292"/>
    <w:rsid w:val="00722978"/>
    <w:rsid w:val="007F1702"/>
    <w:rsid w:val="00827681"/>
    <w:rsid w:val="0087074E"/>
    <w:rsid w:val="008B5272"/>
    <w:rsid w:val="008F5061"/>
    <w:rsid w:val="00992650"/>
    <w:rsid w:val="00A56E93"/>
    <w:rsid w:val="00A962B2"/>
    <w:rsid w:val="00AA79A3"/>
    <w:rsid w:val="00AC2411"/>
    <w:rsid w:val="00AC261C"/>
    <w:rsid w:val="00AD00B0"/>
    <w:rsid w:val="00AD798B"/>
    <w:rsid w:val="00B9563E"/>
    <w:rsid w:val="00BD249D"/>
    <w:rsid w:val="00BE1A22"/>
    <w:rsid w:val="00C0699A"/>
    <w:rsid w:val="00C36C7C"/>
    <w:rsid w:val="00C3764F"/>
    <w:rsid w:val="00C57DB2"/>
    <w:rsid w:val="00C61F8C"/>
    <w:rsid w:val="00C85B58"/>
    <w:rsid w:val="00CC6D09"/>
    <w:rsid w:val="00CE7ACA"/>
    <w:rsid w:val="00D034D3"/>
    <w:rsid w:val="00D163CF"/>
    <w:rsid w:val="00D2267E"/>
    <w:rsid w:val="00D42271"/>
    <w:rsid w:val="00D676E5"/>
    <w:rsid w:val="00E11A03"/>
    <w:rsid w:val="00E3460E"/>
    <w:rsid w:val="00E77ECE"/>
    <w:rsid w:val="00EB46D4"/>
    <w:rsid w:val="00EC10DF"/>
    <w:rsid w:val="00F2264B"/>
    <w:rsid w:val="00F32237"/>
    <w:rsid w:val="00F42FE1"/>
    <w:rsid w:val="00F55A4F"/>
    <w:rsid w:val="00F80CFA"/>
    <w:rsid w:val="00FD7FA8"/>
    <w:rsid w:val="00FE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4" type="connector" idref="#_x0000_s1052"/>
        <o:r id="V:Rule15" type="connector" idref="#_x0000_s1054"/>
        <o:r id="V:Rule16" type="connector" idref="#_x0000_s1061"/>
        <o:r id="V:Rule17" type="connector" idref="#_x0000_s1060"/>
        <o:r id="V:Rule18" type="connector" idref="#_x0000_s1072"/>
        <o:r id="V:Rule19" type="connector" idref="#_x0000_s1124"/>
        <o:r id="V:Rule20" type="connector" idref="#_x0000_s1125"/>
        <o:r id="V:Rule21" type="connector" idref="#_x0000_s1082"/>
        <o:r id="V:Rule22" type="connector" idref="#_x0000_s1057"/>
        <o:r id="V:Rule23" type="connector" idref="#_x0000_s1059"/>
        <o:r id="V:Rule24" type="connector" idref="#_x0000_s1066"/>
        <o:r id="V:Rule26" type="connector" idref="#_x0000_s1055"/>
        <o:r id="V:Rule27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5DF"/>
  </w:style>
  <w:style w:type="paragraph" w:styleId="Stopka">
    <w:name w:val="footer"/>
    <w:basedOn w:val="Normalny"/>
    <w:link w:val="StopkaZnak"/>
    <w:uiPriority w:val="99"/>
    <w:semiHidden/>
    <w:unhideWhenUsed/>
    <w:rsid w:val="0006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9773-437B-490F-85E3-1B259314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mariusz kwiecien</cp:lastModifiedBy>
  <cp:revision>38</cp:revision>
  <cp:lastPrinted>2013-01-29T06:00:00Z</cp:lastPrinted>
  <dcterms:created xsi:type="dcterms:W3CDTF">2010-07-12T12:23:00Z</dcterms:created>
  <dcterms:modified xsi:type="dcterms:W3CDTF">2016-09-30T08:26:00Z</dcterms:modified>
</cp:coreProperties>
</file>