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21" w:rsidRPr="00DC1E43" w:rsidRDefault="00451321" w:rsidP="00451321">
      <w:pPr>
        <w:pStyle w:val="Default"/>
        <w:spacing w:after="240" w:line="276" w:lineRule="auto"/>
        <w:jc w:val="center"/>
        <w:rPr>
          <w:b/>
        </w:rPr>
      </w:pPr>
      <w:bookmarkStart w:id="0" w:name="_GoBack"/>
      <w:bookmarkEnd w:id="0"/>
      <w:r w:rsidRPr="00DC1E43">
        <w:rPr>
          <w:b/>
          <w:bCs/>
        </w:rPr>
        <w:t>UMOWA</w:t>
      </w:r>
    </w:p>
    <w:p w:rsidR="00451321" w:rsidRPr="004E71B4" w:rsidRDefault="00451321" w:rsidP="00451321">
      <w:pPr>
        <w:pStyle w:val="Default"/>
        <w:spacing w:line="276" w:lineRule="auto"/>
        <w:jc w:val="both"/>
      </w:pPr>
      <w:r w:rsidRPr="004E71B4">
        <w:t xml:space="preserve">zawarta dnia ……………… roku w Krakowie pomiędzy Gminą Miejską Kraków, z siedzibą w Krakowie, Plac Wszystkich Świętych 3-4, zwaną dalej Miastem, które reprezentuje: </w:t>
      </w:r>
    </w:p>
    <w:p w:rsidR="00451321" w:rsidRPr="004E71B4" w:rsidRDefault="00451321" w:rsidP="00451321">
      <w:pPr>
        <w:pStyle w:val="Default"/>
        <w:spacing w:line="276" w:lineRule="auto"/>
        <w:jc w:val="both"/>
      </w:pPr>
      <w:r w:rsidRPr="004E71B4">
        <w:t xml:space="preserve">............................................................, </w:t>
      </w:r>
      <w:r w:rsidRPr="004E71B4">
        <w:rPr>
          <w:i/>
          <w:iCs/>
        </w:rPr>
        <w:t>działający na podstawie pełnomocnictwa nr…………</w:t>
      </w:r>
      <w:r>
        <w:rPr>
          <w:i/>
          <w:iCs/>
        </w:rPr>
        <w:br/>
      </w:r>
      <w:r w:rsidRPr="004E71B4">
        <w:rPr>
          <w:i/>
          <w:iCs/>
        </w:rPr>
        <w:t xml:space="preserve"> z dnia</w:t>
      </w:r>
      <w:r>
        <w:rPr>
          <w:i/>
        </w:rPr>
        <w:t>……</w:t>
      </w:r>
      <w:r w:rsidRPr="004E71B4">
        <w:rPr>
          <w:i/>
          <w:iCs/>
        </w:rPr>
        <w:t>*</w:t>
      </w:r>
      <w:r w:rsidRPr="004E71B4">
        <w:t xml:space="preserve">, </w:t>
      </w:r>
    </w:p>
    <w:p w:rsidR="00451321" w:rsidRPr="00F413A7" w:rsidRDefault="00451321" w:rsidP="00451321">
      <w:pPr>
        <w:pStyle w:val="Default"/>
        <w:spacing w:line="276" w:lineRule="auto"/>
        <w:jc w:val="both"/>
      </w:pPr>
      <w:r w:rsidRPr="004E71B4">
        <w:t xml:space="preserve">a </w:t>
      </w:r>
    </w:p>
    <w:p w:rsidR="00451321" w:rsidRPr="001A4D31" w:rsidRDefault="00451321" w:rsidP="00451321">
      <w:pPr>
        <w:jc w:val="both"/>
        <w:rPr>
          <w:rFonts w:ascii="Times New Roman" w:hAnsi="Times New Roman"/>
          <w:sz w:val="24"/>
          <w:szCs w:val="24"/>
        </w:rPr>
      </w:pPr>
      <w:r w:rsidRPr="001A4D31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</w:t>
      </w:r>
      <w:r w:rsidRPr="001A4D31">
        <w:rPr>
          <w:rFonts w:ascii="Times New Roman" w:hAnsi="Times New Roman"/>
          <w:i/>
          <w:iCs/>
          <w:sz w:val="24"/>
          <w:szCs w:val="24"/>
        </w:rPr>
        <w:t>zam</w:t>
      </w:r>
      <w:r w:rsidRPr="001A4D31">
        <w:rPr>
          <w:rFonts w:ascii="Times New Roman" w:hAnsi="Times New Roman"/>
          <w:sz w:val="24"/>
          <w:szCs w:val="24"/>
        </w:rPr>
        <w:t>..............</w:t>
      </w:r>
      <w:r w:rsidR="00071498">
        <w:rPr>
          <w:rFonts w:ascii="Times New Roman" w:hAnsi="Times New Roman"/>
          <w:sz w:val="24"/>
          <w:szCs w:val="24"/>
        </w:rPr>
        <w:t>....................</w:t>
      </w:r>
      <w:r w:rsidRPr="001A4D31">
        <w:rPr>
          <w:rFonts w:ascii="Times New Roman" w:hAnsi="Times New Roman"/>
          <w:sz w:val="24"/>
          <w:szCs w:val="24"/>
        </w:rPr>
        <w:t>..</w:t>
      </w:r>
      <w:r w:rsidRPr="001A4D31">
        <w:rPr>
          <w:rFonts w:ascii="Times New Roman" w:hAnsi="Times New Roman"/>
          <w:iCs/>
          <w:sz w:val="24"/>
          <w:szCs w:val="24"/>
        </w:rPr>
        <w:t>.</w:t>
      </w:r>
      <w:r w:rsidRPr="001A4D3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71498">
        <w:rPr>
          <w:rFonts w:ascii="Times New Roman" w:hAnsi="Times New Roman"/>
          <w:i/>
          <w:iCs/>
          <w:sz w:val="24"/>
          <w:szCs w:val="24"/>
        </w:rPr>
        <w:br/>
      </w:r>
      <w:r w:rsidRPr="001A4D31">
        <w:rPr>
          <w:rFonts w:ascii="Times New Roman" w:hAnsi="Times New Roman"/>
          <w:i/>
          <w:iCs/>
          <w:sz w:val="24"/>
          <w:szCs w:val="24"/>
        </w:rPr>
        <w:t xml:space="preserve">PESEL .........,zwaną/zwanym dalej Inwestorem, którego(ą) reprezentuje .............................................*. </w:t>
      </w:r>
    </w:p>
    <w:p w:rsidR="00451321" w:rsidRPr="00F413A7" w:rsidRDefault="00451321" w:rsidP="00451321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1321" w:rsidRPr="00DC1E43" w:rsidRDefault="00451321" w:rsidP="0045132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413A7">
        <w:rPr>
          <w:rFonts w:ascii="Times New Roman" w:hAnsi="Times New Roman"/>
          <w:i/>
          <w:iCs/>
          <w:sz w:val="24"/>
          <w:szCs w:val="24"/>
        </w:rPr>
        <w:t>Niniejszą umowę zawiera się na podstawie aktualnej Wieloletniej Prognozy Finansowej Miasta Krakowa, załącznik………, zadanie……………, cel……………………….</w:t>
      </w:r>
    </w:p>
    <w:p w:rsidR="00451321" w:rsidRPr="004E71B4" w:rsidRDefault="00451321" w:rsidP="00451321">
      <w:pPr>
        <w:pStyle w:val="Default"/>
        <w:spacing w:after="240" w:line="276" w:lineRule="auto"/>
        <w:jc w:val="center"/>
      </w:pPr>
      <w:r w:rsidRPr="004E71B4">
        <w:rPr>
          <w:b/>
          <w:bCs/>
        </w:rPr>
        <w:t>§</w:t>
      </w:r>
      <w:r>
        <w:rPr>
          <w:b/>
          <w:bCs/>
        </w:rPr>
        <w:t xml:space="preserve"> </w:t>
      </w:r>
      <w:r w:rsidRPr="004E71B4">
        <w:rPr>
          <w:b/>
          <w:bCs/>
        </w:rPr>
        <w:t>1.</w:t>
      </w:r>
    </w:p>
    <w:p w:rsidR="00451321" w:rsidRPr="004E71B4" w:rsidRDefault="00451321" w:rsidP="00451321">
      <w:pPr>
        <w:pStyle w:val="Default"/>
        <w:spacing w:after="240" w:line="276" w:lineRule="auto"/>
        <w:jc w:val="center"/>
      </w:pPr>
      <w:r w:rsidRPr="004E71B4">
        <w:rPr>
          <w:b/>
          <w:bCs/>
        </w:rPr>
        <w:t>Przedmiot umowy</w:t>
      </w:r>
    </w:p>
    <w:p w:rsidR="00451321" w:rsidRPr="004E71B4" w:rsidRDefault="00451321" w:rsidP="00451321">
      <w:pPr>
        <w:pStyle w:val="Default"/>
        <w:spacing w:line="276" w:lineRule="auto"/>
        <w:ind w:left="284" w:hanging="284"/>
        <w:jc w:val="both"/>
      </w:pPr>
      <w:r w:rsidRPr="004E71B4">
        <w:t xml:space="preserve">1. </w:t>
      </w:r>
      <w:r w:rsidRPr="004E71B4">
        <w:rPr>
          <w:i/>
          <w:iCs/>
        </w:rPr>
        <w:t>Inwestor oświadcza, że jest właścicielem nieruchomości</w:t>
      </w:r>
      <w:r>
        <w:rPr>
          <w:i/>
          <w:iCs/>
        </w:rPr>
        <w:t xml:space="preserve"> gruntowej</w:t>
      </w:r>
      <w:r w:rsidRPr="004E71B4">
        <w:rPr>
          <w:i/>
          <w:iCs/>
        </w:rPr>
        <w:t xml:space="preserve"> położonej w Krakowie </w:t>
      </w:r>
      <w:r w:rsidRPr="004B4D42">
        <w:rPr>
          <w:i/>
          <w:iCs/>
        </w:rPr>
        <w:t>przy ulicy ..................... działka ewidencyjna nr ........ obręb ........jednostka ewidencyjna .............. wpisanej do księgi wieczystej nr KR1P/…/…........ prowadzonej przez Sąd Rejonowy</w:t>
      </w:r>
      <w:r>
        <w:rPr>
          <w:i/>
          <w:iCs/>
        </w:rPr>
        <w:t xml:space="preserve"> dla Krakowa – Podgórza </w:t>
      </w:r>
      <w:r w:rsidR="00127276">
        <w:rPr>
          <w:i/>
          <w:iCs/>
        </w:rPr>
        <w:t xml:space="preserve">w Krakowie </w:t>
      </w:r>
      <w:r>
        <w:rPr>
          <w:i/>
          <w:iCs/>
        </w:rPr>
        <w:t xml:space="preserve">Wydział Ksiąg Wieczystych </w:t>
      </w:r>
      <w:r w:rsidRPr="004E71B4">
        <w:rPr>
          <w:i/>
          <w:iCs/>
        </w:rPr>
        <w:t>zabudowanej budynkiem</w:t>
      </w:r>
      <w:r>
        <w:rPr>
          <w:i/>
          <w:iCs/>
        </w:rPr>
        <w:t xml:space="preserve"> jednorodzinnym </w:t>
      </w:r>
      <w:r w:rsidRPr="004E71B4">
        <w:rPr>
          <w:i/>
          <w:iCs/>
        </w:rPr>
        <w:t>o numerze …</w:t>
      </w:r>
      <w:r>
        <w:rPr>
          <w:i/>
          <w:iCs/>
        </w:rPr>
        <w:t>…przy ulicy………</w:t>
      </w:r>
    </w:p>
    <w:p w:rsidR="00451321" w:rsidRPr="00ED21AE" w:rsidRDefault="00451321" w:rsidP="00451321">
      <w:pPr>
        <w:pStyle w:val="Default"/>
        <w:spacing w:line="276" w:lineRule="auto"/>
        <w:jc w:val="both"/>
      </w:pPr>
      <w:r w:rsidRPr="004E71B4">
        <w:rPr>
          <w:i/>
          <w:iCs/>
        </w:rPr>
        <w:t xml:space="preserve">lub </w:t>
      </w:r>
    </w:p>
    <w:p w:rsidR="00451321" w:rsidRPr="004E71B4" w:rsidRDefault="00451321" w:rsidP="00451321">
      <w:pPr>
        <w:pStyle w:val="Default"/>
        <w:spacing w:line="276" w:lineRule="auto"/>
        <w:ind w:left="284"/>
        <w:jc w:val="both"/>
        <w:rPr>
          <w:color w:val="auto"/>
        </w:rPr>
      </w:pPr>
      <w:r w:rsidRPr="004E71B4">
        <w:rPr>
          <w:i/>
          <w:iCs/>
          <w:color w:val="auto"/>
        </w:rPr>
        <w:t xml:space="preserve">Inwestor oświadcza, że jest współwłaścicielem nieruchomości położonej w Krakowie </w:t>
      </w:r>
      <w:r>
        <w:rPr>
          <w:i/>
          <w:iCs/>
          <w:color w:val="auto"/>
        </w:rPr>
        <w:br/>
      </w:r>
      <w:r w:rsidRPr="004E71B4">
        <w:rPr>
          <w:i/>
          <w:iCs/>
          <w:color w:val="auto"/>
        </w:rPr>
        <w:t xml:space="preserve">w udziale wynoszącym .................... działka ewidencyjna nr ........ obręb </w:t>
      </w:r>
      <w:r w:rsidRPr="004E71B4">
        <w:rPr>
          <w:i/>
          <w:iCs/>
          <w:color w:val="auto"/>
        </w:rPr>
        <w:lastRenderedPageBreak/>
        <w:t xml:space="preserve">........jednostka ewidencyjna .............. wpisanej do księgi wieczystej nr </w:t>
      </w:r>
      <w:r>
        <w:rPr>
          <w:i/>
          <w:iCs/>
          <w:color w:val="auto"/>
        </w:rPr>
        <w:t xml:space="preserve">KR1P/…/………prowadzonej przez Sąd Rejonowy dla Krakowa – Podgórza w Krakowie Wydział Ksiąg Wieczystych, </w:t>
      </w:r>
      <w:r w:rsidRPr="004E71B4">
        <w:rPr>
          <w:i/>
          <w:iCs/>
          <w:color w:val="auto"/>
        </w:rPr>
        <w:t>zabudowanej budynkiem</w:t>
      </w:r>
      <w:r>
        <w:rPr>
          <w:i/>
          <w:iCs/>
          <w:color w:val="auto"/>
        </w:rPr>
        <w:t xml:space="preserve"> jednorodzinnym o numerze …przy ulicy … </w:t>
      </w:r>
      <w:r w:rsidRPr="004E71B4">
        <w:rPr>
          <w:i/>
          <w:iCs/>
          <w:color w:val="auto"/>
        </w:rPr>
        <w:t xml:space="preserve">i oświadcza, że posiada zgodę </w:t>
      </w:r>
      <w:r>
        <w:rPr>
          <w:i/>
          <w:iCs/>
          <w:color w:val="auto"/>
        </w:rPr>
        <w:t xml:space="preserve">wszystkich </w:t>
      </w:r>
      <w:r w:rsidRPr="004E71B4">
        <w:rPr>
          <w:i/>
          <w:iCs/>
          <w:color w:val="auto"/>
        </w:rPr>
        <w:t xml:space="preserve">współwłaścicieli na realizację zadania opisanego </w:t>
      </w:r>
      <w:r>
        <w:rPr>
          <w:i/>
          <w:iCs/>
          <w:color w:val="auto"/>
        </w:rPr>
        <w:t xml:space="preserve">w ust. 2 </w:t>
      </w:r>
      <w:r w:rsidRPr="004E71B4">
        <w:rPr>
          <w:i/>
          <w:iCs/>
          <w:color w:val="auto"/>
        </w:rPr>
        <w:t>oraz na zawar</w:t>
      </w:r>
      <w:r>
        <w:rPr>
          <w:i/>
          <w:iCs/>
          <w:color w:val="auto"/>
        </w:rPr>
        <w:t>cie niniejszej umowy</w:t>
      </w:r>
    </w:p>
    <w:p w:rsidR="00451321" w:rsidRPr="004E71B4" w:rsidRDefault="00451321" w:rsidP="00451321">
      <w:pPr>
        <w:pStyle w:val="Default"/>
        <w:spacing w:line="276" w:lineRule="auto"/>
        <w:jc w:val="both"/>
        <w:rPr>
          <w:color w:val="auto"/>
        </w:rPr>
      </w:pPr>
      <w:r w:rsidRPr="004E71B4">
        <w:rPr>
          <w:i/>
          <w:iCs/>
          <w:color w:val="auto"/>
        </w:rPr>
        <w:t xml:space="preserve">lub </w:t>
      </w:r>
    </w:p>
    <w:p w:rsidR="00451321" w:rsidRPr="00522B8C" w:rsidRDefault="00451321" w:rsidP="00451321">
      <w:pPr>
        <w:pStyle w:val="Default"/>
        <w:spacing w:line="276" w:lineRule="auto"/>
        <w:ind w:left="284"/>
        <w:jc w:val="both"/>
        <w:rPr>
          <w:color w:val="auto"/>
        </w:rPr>
      </w:pPr>
      <w:r w:rsidRPr="00522B8C">
        <w:rPr>
          <w:i/>
          <w:iCs/>
          <w:color w:val="auto"/>
        </w:rPr>
        <w:t>Inwestor oświadcza, że przysługuje mu odrębna własność lokalu mieszkalnego nr ............</w:t>
      </w:r>
      <w:r>
        <w:rPr>
          <w:i/>
          <w:iCs/>
          <w:color w:val="auto"/>
        </w:rPr>
        <w:br/>
      </w:r>
      <w:r w:rsidRPr="00522B8C">
        <w:rPr>
          <w:i/>
          <w:iCs/>
          <w:color w:val="auto"/>
        </w:rPr>
        <w:t>w budynku oznaczonym numerem ……przy ulicy ...................</w:t>
      </w:r>
      <w:r>
        <w:rPr>
          <w:i/>
          <w:iCs/>
          <w:color w:val="auto"/>
        </w:rPr>
        <w:t xml:space="preserve">, dla którego Sąd Rejonowy dla Krakowa – Podgórza w Krakowie Wydział Ksiąg Wieczystych prowadzi </w:t>
      </w:r>
      <w:r w:rsidRPr="00522B8C">
        <w:rPr>
          <w:i/>
          <w:iCs/>
          <w:color w:val="auto"/>
        </w:rPr>
        <w:t>d</w:t>
      </w:r>
      <w:r>
        <w:rPr>
          <w:i/>
          <w:iCs/>
          <w:color w:val="auto"/>
        </w:rPr>
        <w:t>o księgę wieczystą nr KR1P/…/………. Z</w:t>
      </w:r>
      <w:r w:rsidRPr="00522B8C">
        <w:rPr>
          <w:i/>
          <w:iCs/>
          <w:color w:val="auto"/>
        </w:rPr>
        <w:t xml:space="preserve"> prawem własności lokalu związany jest udział w własności/ wieczystym użytkowaniu działki ewidencyjnej nr ............... obręb ........ jednostka ewidencyjna ................... wynoszącym.............................. </w:t>
      </w:r>
      <w:r>
        <w:rPr>
          <w:i/>
          <w:iCs/>
          <w:color w:val="auto"/>
        </w:rPr>
        <w:t>Inwestor</w:t>
      </w:r>
      <w:r w:rsidRPr="00522B8C">
        <w:rPr>
          <w:i/>
          <w:iCs/>
          <w:color w:val="auto"/>
        </w:rPr>
        <w:t xml:space="preserve"> oświadcza, że posiada zgodę właściciela/właścicieli pozostałej części budy</w:t>
      </w:r>
      <w:r>
        <w:rPr>
          <w:i/>
          <w:iCs/>
          <w:color w:val="auto"/>
        </w:rPr>
        <w:t>nku jednorodzinnego na realizację zadania opisanego w ust. 2 oraz</w:t>
      </w:r>
      <w:r w:rsidRPr="00522B8C">
        <w:rPr>
          <w:i/>
          <w:iCs/>
          <w:color w:val="auto"/>
        </w:rPr>
        <w:t xml:space="preserve"> na zawarcie niniejszej umowy.</w:t>
      </w:r>
    </w:p>
    <w:p w:rsidR="00451321" w:rsidRPr="004E71B4" w:rsidRDefault="00451321" w:rsidP="00451321">
      <w:pPr>
        <w:pStyle w:val="Default"/>
        <w:spacing w:line="276" w:lineRule="auto"/>
        <w:jc w:val="both"/>
        <w:rPr>
          <w:color w:val="auto"/>
        </w:rPr>
      </w:pPr>
      <w:r w:rsidRPr="004E71B4">
        <w:rPr>
          <w:i/>
          <w:iCs/>
          <w:color w:val="auto"/>
        </w:rPr>
        <w:t xml:space="preserve">lub </w:t>
      </w:r>
    </w:p>
    <w:p w:rsidR="00451321" w:rsidRDefault="00451321" w:rsidP="00451321">
      <w:pPr>
        <w:pStyle w:val="Default"/>
        <w:spacing w:line="276" w:lineRule="auto"/>
        <w:ind w:left="284"/>
        <w:jc w:val="both"/>
        <w:rPr>
          <w:i/>
          <w:iCs/>
          <w:color w:val="auto"/>
        </w:rPr>
      </w:pPr>
      <w:r w:rsidRPr="004E71B4">
        <w:rPr>
          <w:i/>
          <w:iCs/>
          <w:color w:val="auto"/>
        </w:rPr>
        <w:t xml:space="preserve">Inwestor oświadcza, że przysługuje mu tytuł prawny .................. do </w:t>
      </w:r>
      <w:r>
        <w:rPr>
          <w:i/>
          <w:iCs/>
          <w:color w:val="auto"/>
        </w:rPr>
        <w:t xml:space="preserve">budynku jednorodzinnego nr </w:t>
      </w:r>
      <w:r w:rsidRPr="004E71B4">
        <w:rPr>
          <w:i/>
          <w:iCs/>
          <w:color w:val="auto"/>
        </w:rPr>
        <w:t>.......... przy ul. ............</w:t>
      </w:r>
      <w:r>
        <w:rPr>
          <w:i/>
          <w:iCs/>
          <w:color w:val="auto"/>
        </w:rPr>
        <w:t xml:space="preserve">........... w Krakowie posadowionego na działce ewidencyjnej nr … obręb … </w:t>
      </w:r>
      <w:r w:rsidRPr="004E71B4">
        <w:rPr>
          <w:i/>
          <w:iCs/>
          <w:color w:val="auto"/>
        </w:rPr>
        <w:t>jednostka ewidencyjna</w:t>
      </w:r>
      <w:r>
        <w:rPr>
          <w:i/>
          <w:iCs/>
          <w:color w:val="auto"/>
        </w:rPr>
        <w:t xml:space="preserve"> ………</w:t>
      </w:r>
      <w:r w:rsidRPr="004E71B4">
        <w:rPr>
          <w:i/>
          <w:iCs/>
          <w:color w:val="auto"/>
        </w:rPr>
        <w:t xml:space="preserve"> wpisanej </w:t>
      </w:r>
      <w:r>
        <w:rPr>
          <w:i/>
          <w:iCs/>
          <w:color w:val="auto"/>
        </w:rPr>
        <w:t>do księgi wieczystej nr KR1P/…/……prowadzonej przez Sąd Rejonowy dla Krakowa – Podgórza w Krakowie Wydział Ksiąg Wieczystych i oświadcza, że posiada zgodę właściciela/właścicieli na realizację zadania opisanego w ust. 2 oraz na zawarcie niniejszej umowy.</w:t>
      </w:r>
    </w:p>
    <w:p w:rsidR="00451321" w:rsidRPr="00DC1E43" w:rsidRDefault="00451321" w:rsidP="00451321">
      <w:pPr>
        <w:pStyle w:val="Default"/>
        <w:spacing w:line="276" w:lineRule="auto"/>
        <w:jc w:val="both"/>
        <w:rPr>
          <w:color w:val="auto"/>
        </w:rPr>
      </w:pPr>
    </w:p>
    <w:p w:rsidR="00451321" w:rsidRPr="00A34CFE" w:rsidRDefault="00451321" w:rsidP="00451321">
      <w:pPr>
        <w:pStyle w:val="Default"/>
        <w:spacing w:after="27" w:line="276" w:lineRule="auto"/>
        <w:ind w:left="284" w:hanging="284"/>
        <w:jc w:val="both"/>
      </w:pPr>
      <w:r w:rsidRPr="00A34CFE">
        <w:rPr>
          <w:color w:val="auto"/>
        </w:rPr>
        <w:t xml:space="preserve">2. Działając na podstawie art. 403 ust. 5 ustawy z dnia 27 kwietnia 2001 roku Prawo ochrony środowiska ……………… oraz Uchwały Nr .......................... Rady Miasta Krakowa z dnia ............................... w sprawie przyjęcia Programu termomodernizacji budynków jednorodzinnych dla Miasta Krakowa, </w:t>
      </w:r>
      <w:r w:rsidRPr="00A34CFE">
        <w:rPr>
          <w:i/>
          <w:iCs/>
          <w:color w:val="auto"/>
        </w:rPr>
        <w:t>(</w:t>
      </w:r>
      <w:r>
        <w:rPr>
          <w:i/>
          <w:iCs/>
          <w:color w:val="auto"/>
        </w:rPr>
        <w:t xml:space="preserve">Dz. </w:t>
      </w:r>
      <w:r>
        <w:rPr>
          <w:i/>
          <w:iCs/>
          <w:color w:val="auto"/>
        </w:rPr>
        <w:lastRenderedPageBreak/>
        <w:t>Urz. Woj. Małop. ……poz. …</w:t>
      </w:r>
      <w:r w:rsidRPr="00A34CFE">
        <w:rPr>
          <w:i/>
          <w:iCs/>
          <w:color w:val="auto"/>
        </w:rPr>
        <w:t xml:space="preserve">z późn. zm.) </w:t>
      </w:r>
      <w:r w:rsidR="00127276">
        <w:rPr>
          <w:color w:val="auto"/>
        </w:rPr>
        <w:t>zwanego</w:t>
      </w:r>
      <w:r w:rsidRPr="00A34CFE">
        <w:rPr>
          <w:color w:val="auto"/>
        </w:rPr>
        <w:t xml:space="preserve"> dalej Programem, Miasto udziela dotacji celowej na dofinansowanie kosztów inwestycji </w:t>
      </w:r>
      <w:r>
        <w:rPr>
          <w:color w:val="auto"/>
        </w:rPr>
        <w:br/>
      </w:r>
      <w:r w:rsidRPr="00A34CFE">
        <w:rPr>
          <w:color w:val="auto"/>
        </w:rPr>
        <w:t>z zakresu ochrony środowiska,</w:t>
      </w:r>
      <w:r w:rsidRPr="00A34CFE">
        <w:t xml:space="preserve"> obejmujących:</w:t>
      </w:r>
    </w:p>
    <w:p w:rsidR="00451321" w:rsidRPr="00A34CFE" w:rsidRDefault="00451321" w:rsidP="00451321">
      <w:pPr>
        <w:pStyle w:val="Default"/>
        <w:numPr>
          <w:ilvl w:val="0"/>
          <w:numId w:val="2"/>
        </w:numPr>
        <w:spacing w:after="27" w:line="276" w:lineRule="auto"/>
        <w:ind w:left="284" w:firstLine="0"/>
        <w:jc w:val="both"/>
        <w:rPr>
          <w:i/>
        </w:rPr>
      </w:pPr>
      <w:r w:rsidRPr="00A34CFE">
        <w:rPr>
          <w:i/>
        </w:rPr>
        <w:t>docieplenie ścian zewnętrznych;</w:t>
      </w:r>
    </w:p>
    <w:p w:rsidR="00451321" w:rsidRPr="00A34CFE" w:rsidRDefault="00451321" w:rsidP="00451321">
      <w:pPr>
        <w:pStyle w:val="Default"/>
        <w:numPr>
          <w:ilvl w:val="0"/>
          <w:numId w:val="2"/>
        </w:numPr>
        <w:spacing w:after="27" w:line="276" w:lineRule="auto"/>
        <w:ind w:left="284" w:firstLine="0"/>
        <w:jc w:val="both"/>
        <w:rPr>
          <w:i/>
        </w:rPr>
      </w:pPr>
      <w:r w:rsidRPr="00A34CFE">
        <w:rPr>
          <w:i/>
        </w:rPr>
        <w:t>docieplenie dachów, stropodachów, stropów nad ostatnią kondygnacją lub ostatnią ogrzewaną kondygnacją;</w:t>
      </w:r>
    </w:p>
    <w:p w:rsidR="00451321" w:rsidRPr="00A34CFE" w:rsidRDefault="00451321" w:rsidP="00451321">
      <w:pPr>
        <w:pStyle w:val="Default"/>
        <w:numPr>
          <w:ilvl w:val="0"/>
          <w:numId w:val="2"/>
        </w:numPr>
        <w:spacing w:after="27" w:line="276" w:lineRule="auto"/>
        <w:ind w:left="284" w:firstLine="0"/>
        <w:jc w:val="both"/>
        <w:rPr>
          <w:i/>
        </w:rPr>
      </w:pPr>
      <w:r w:rsidRPr="00A34CFE">
        <w:rPr>
          <w:i/>
        </w:rPr>
        <w:t>docieplenie podłóg na gruncie lub stropów nad nieogrzewaną piwnicą;</w:t>
      </w:r>
    </w:p>
    <w:p w:rsidR="00451321" w:rsidRPr="00A34CFE" w:rsidRDefault="00451321" w:rsidP="00451321">
      <w:pPr>
        <w:pStyle w:val="Default"/>
        <w:numPr>
          <w:ilvl w:val="0"/>
          <w:numId w:val="2"/>
        </w:numPr>
        <w:spacing w:after="27" w:line="276" w:lineRule="auto"/>
        <w:ind w:left="284" w:firstLine="0"/>
        <w:jc w:val="both"/>
        <w:rPr>
          <w:i/>
        </w:rPr>
      </w:pPr>
      <w:r w:rsidRPr="00A34CFE">
        <w:rPr>
          <w:i/>
        </w:rPr>
        <w:t>wymianę okien, drzwi zewnętrznych, bram garażowych.</w:t>
      </w:r>
    </w:p>
    <w:p w:rsidR="00451321" w:rsidRPr="004E71B4" w:rsidRDefault="00451321" w:rsidP="00451321">
      <w:pPr>
        <w:pStyle w:val="Default"/>
        <w:spacing w:line="276" w:lineRule="auto"/>
        <w:jc w:val="both"/>
        <w:rPr>
          <w:color w:val="auto"/>
        </w:rPr>
      </w:pPr>
    </w:p>
    <w:p w:rsidR="00451321" w:rsidRPr="004E71B4" w:rsidRDefault="00451321" w:rsidP="00451321">
      <w:pPr>
        <w:pStyle w:val="Default"/>
        <w:spacing w:line="276" w:lineRule="auto"/>
        <w:jc w:val="both"/>
      </w:pPr>
      <w:r w:rsidRPr="001A4D31">
        <w:t>planowanej do realizacji w budynku szczegółowo opisanym w ust. 1. zwanej dalej Zadaniem.</w:t>
      </w:r>
    </w:p>
    <w:p w:rsidR="00451321" w:rsidRPr="004E71B4" w:rsidRDefault="00451321" w:rsidP="00451321">
      <w:pPr>
        <w:pStyle w:val="Default"/>
        <w:spacing w:line="276" w:lineRule="auto"/>
        <w:jc w:val="both"/>
      </w:pPr>
    </w:p>
    <w:p w:rsidR="00451321" w:rsidRPr="00A34CFE" w:rsidRDefault="00451321" w:rsidP="0045132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4CFE">
        <w:rPr>
          <w:rFonts w:ascii="Times New Roman" w:hAnsi="Times New Roman"/>
          <w:sz w:val="24"/>
          <w:szCs w:val="24"/>
        </w:rPr>
        <w:t xml:space="preserve">3. Zakres Zadania jest zgodny z wariantem termomodernizacji nr </w:t>
      </w:r>
      <w:r w:rsidRPr="001F7500">
        <w:rPr>
          <w:rFonts w:ascii="Times New Roman" w:hAnsi="Times New Roman"/>
          <w:sz w:val="24"/>
          <w:szCs w:val="24"/>
        </w:rPr>
        <w:t>…</w:t>
      </w:r>
      <w:r w:rsidRPr="00A34CFE">
        <w:rPr>
          <w:rFonts w:ascii="Times New Roman" w:hAnsi="Times New Roman"/>
          <w:sz w:val="24"/>
          <w:szCs w:val="24"/>
        </w:rPr>
        <w:t xml:space="preserve">określonym na podstawie </w:t>
      </w:r>
      <w:r w:rsidRPr="001F7500">
        <w:rPr>
          <w:rFonts w:ascii="Times New Roman" w:hAnsi="Times New Roman"/>
          <w:i/>
          <w:sz w:val="24"/>
          <w:szCs w:val="24"/>
        </w:rPr>
        <w:t>audytu energetycznego/oceny energetycznej</w:t>
      </w:r>
      <w:r w:rsidRPr="00A34CFE">
        <w:rPr>
          <w:rFonts w:ascii="Times New Roman" w:hAnsi="Times New Roman"/>
          <w:sz w:val="24"/>
          <w:szCs w:val="24"/>
        </w:rPr>
        <w:t xml:space="preserve"> nr…………………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CFE">
        <w:rPr>
          <w:rFonts w:ascii="Times New Roman" w:hAnsi="Times New Roman"/>
          <w:sz w:val="24"/>
          <w:szCs w:val="24"/>
        </w:rPr>
        <w:t>z dnia……</w:t>
      </w:r>
      <w:r>
        <w:rPr>
          <w:rFonts w:ascii="Times New Roman" w:hAnsi="Times New Roman"/>
          <w:sz w:val="24"/>
          <w:szCs w:val="24"/>
        </w:rPr>
        <w:t>………… P</w:t>
      </w:r>
      <w:r w:rsidRPr="00A34CFE">
        <w:rPr>
          <w:rFonts w:ascii="Times New Roman" w:hAnsi="Times New Roman"/>
          <w:sz w:val="24"/>
          <w:szCs w:val="24"/>
        </w:rPr>
        <w:t>o wykonaniu Zadania zostanie osiągnięty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CFE">
        <w:rPr>
          <w:rFonts w:ascii="Times New Roman" w:hAnsi="Times New Roman"/>
          <w:sz w:val="24"/>
          <w:szCs w:val="24"/>
        </w:rPr>
        <w:t xml:space="preserve">wymagany efekt ekologiczny w postaci: </w:t>
      </w:r>
    </w:p>
    <w:p w:rsidR="00451321" w:rsidRPr="004E5A5E" w:rsidRDefault="00451321" w:rsidP="00451321">
      <w:pPr>
        <w:spacing w:after="0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4E5A5E">
        <w:rPr>
          <w:rFonts w:ascii="Times New Roman" w:hAnsi="Times New Roman"/>
          <w:i/>
          <w:color w:val="000000"/>
          <w:sz w:val="24"/>
          <w:szCs w:val="24"/>
        </w:rPr>
        <w:t xml:space="preserve">zmniejszenia zapotrzebowania na ciepło grzewcze w budynku o …% </w:t>
      </w:r>
      <w:r w:rsidRPr="004E5A5E">
        <w:rPr>
          <w:rFonts w:ascii="Times New Roman" w:hAnsi="Times New Roman"/>
          <w:i/>
          <w:color w:val="000000"/>
          <w:sz w:val="24"/>
          <w:szCs w:val="24"/>
        </w:rPr>
        <w:br/>
        <w:t>bez uwzględnienia sprawności systemu grzewczego</w:t>
      </w:r>
    </w:p>
    <w:p w:rsidR="00451321" w:rsidRPr="008E563A" w:rsidRDefault="00451321" w:rsidP="0045132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E563A">
        <w:rPr>
          <w:rFonts w:ascii="Times New Roman" w:hAnsi="Times New Roman"/>
          <w:i/>
          <w:sz w:val="24"/>
          <w:szCs w:val="24"/>
        </w:rPr>
        <w:t>lub</w:t>
      </w:r>
    </w:p>
    <w:p w:rsidR="00451321" w:rsidRPr="00A34CFE" w:rsidRDefault="00451321" w:rsidP="00451321">
      <w:pPr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34CFE">
        <w:rPr>
          <w:rFonts w:ascii="Times New Roman" w:hAnsi="Times New Roman"/>
          <w:i/>
          <w:sz w:val="24"/>
          <w:szCs w:val="24"/>
        </w:rPr>
        <w:t>uzyskania minimalnego standardu efektywności energetycznej budynku, tj. wartość wskaźnika EP</w:t>
      </w:r>
      <w:r w:rsidRPr="00A34CFE">
        <w:rPr>
          <w:rFonts w:ascii="Times New Roman" w:hAnsi="Times New Roman"/>
          <w:i/>
          <w:sz w:val="24"/>
          <w:szCs w:val="24"/>
          <w:vertAlign w:val="subscript"/>
        </w:rPr>
        <w:t xml:space="preserve">H+W </w:t>
      </w:r>
      <w:r w:rsidRPr="00A34CFE">
        <w:rPr>
          <w:rFonts w:ascii="Times New Roman" w:hAnsi="Times New Roman"/>
          <w:i/>
          <w:sz w:val="24"/>
          <w:szCs w:val="24"/>
        </w:rPr>
        <w:t>będzie wynosić … kWh/(m</w:t>
      </w:r>
      <w:r w:rsidRPr="00A34CF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34CFE">
        <w:rPr>
          <w:rFonts w:ascii="Times New Roman" w:hAnsi="Times New Roman"/>
          <w:i/>
          <w:sz w:val="24"/>
          <w:szCs w:val="24"/>
        </w:rPr>
        <w:t xml:space="preserve"> x rok)</w:t>
      </w:r>
    </w:p>
    <w:p w:rsidR="00451321" w:rsidRPr="00A34CFE" w:rsidRDefault="00451321" w:rsidP="0045132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34CFE">
        <w:rPr>
          <w:rFonts w:ascii="Times New Roman" w:hAnsi="Times New Roman"/>
          <w:i/>
          <w:sz w:val="24"/>
          <w:szCs w:val="24"/>
        </w:rPr>
        <w:t>lub</w:t>
      </w:r>
    </w:p>
    <w:p w:rsidR="00451321" w:rsidRPr="00A34CFE" w:rsidRDefault="00451321" w:rsidP="00451321">
      <w:pPr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34CFE">
        <w:rPr>
          <w:rFonts w:ascii="Times New Roman" w:hAnsi="Times New Roman"/>
          <w:i/>
          <w:sz w:val="24"/>
          <w:szCs w:val="24"/>
        </w:rPr>
        <w:t xml:space="preserve">wykonania jedynie prac termomodernizacyjnych określonych w ocenie energetycznej </w:t>
      </w:r>
      <w:r>
        <w:rPr>
          <w:rFonts w:ascii="Times New Roman" w:hAnsi="Times New Roman"/>
          <w:i/>
          <w:sz w:val="24"/>
          <w:szCs w:val="24"/>
        </w:rPr>
        <w:br/>
      </w:r>
      <w:r w:rsidRPr="00A34CFE">
        <w:rPr>
          <w:rFonts w:ascii="Times New Roman" w:hAnsi="Times New Roman"/>
          <w:i/>
          <w:sz w:val="24"/>
          <w:szCs w:val="24"/>
        </w:rPr>
        <w:t>z uwagi na zabytkowy charakter budynku.</w:t>
      </w:r>
    </w:p>
    <w:p w:rsidR="00451321" w:rsidRPr="004E71B4" w:rsidRDefault="00451321" w:rsidP="00451321">
      <w:pPr>
        <w:pStyle w:val="Default"/>
        <w:spacing w:line="276" w:lineRule="auto"/>
        <w:jc w:val="both"/>
        <w:rPr>
          <w:color w:val="auto"/>
        </w:rPr>
      </w:pPr>
    </w:p>
    <w:p w:rsidR="00034720" w:rsidRDefault="00034720" w:rsidP="004513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1B4">
        <w:rPr>
          <w:rFonts w:ascii="Times New Roman" w:hAnsi="Times New Roman"/>
          <w:b/>
          <w:bCs/>
          <w:sz w:val="24"/>
          <w:szCs w:val="24"/>
        </w:rPr>
        <w:t>2.</w:t>
      </w: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 wykonywania Z</w:t>
      </w:r>
      <w:r w:rsidRPr="004E71B4">
        <w:rPr>
          <w:rFonts w:ascii="Times New Roman" w:hAnsi="Times New Roman"/>
          <w:b/>
          <w:bCs/>
          <w:sz w:val="24"/>
          <w:szCs w:val="24"/>
        </w:rPr>
        <w:t>adania</w:t>
      </w:r>
    </w:p>
    <w:p w:rsidR="00451321" w:rsidRPr="004E71B4" w:rsidRDefault="00451321" w:rsidP="00451321">
      <w:pPr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lastRenderedPageBreak/>
        <w:t xml:space="preserve">1. Termin realizacji Zadania ustala się od dnia .......................... do dnia........................ roku. </w:t>
      </w:r>
    </w:p>
    <w:p w:rsidR="00451321" w:rsidRPr="00436DA9" w:rsidRDefault="00451321" w:rsidP="00451321">
      <w:pPr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27276">
        <w:rPr>
          <w:rFonts w:ascii="Times New Roman" w:hAnsi="Times New Roman"/>
          <w:sz w:val="24"/>
          <w:szCs w:val="24"/>
        </w:rPr>
        <w:t>.</w:t>
      </w:r>
      <w:r w:rsidRPr="00127276">
        <w:t> </w:t>
      </w:r>
      <w:r w:rsidR="00EC1851" w:rsidRPr="00127276">
        <w:rPr>
          <w:rFonts w:ascii="Times New Roman" w:hAnsi="Times New Roman"/>
          <w:sz w:val="24"/>
          <w:szCs w:val="24"/>
        </w:rPr>
        <w:t>Zakres</w:t>
      </w:r>
      <w:r w:rsidR="00EC1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realizacji Z</w:t>
      </w:r>
      <w:r w:rsidRPr="00A34CFE">
        <w:rPr>
          <w:rFonts w:ascii="Times New Roman" w:hAnsi="Times New Roman"/>
          <w:sz w:val="24"/>
          <w:szCs w:val="24"/>
        </w:rPr>
        <w:t xml:space="preserve">adania określa </w:t>
      </w:r>
      <w:r>
        <w:rPr>
          <w:rFonts w:ascii="Times New Roman" w:hAnsi="Times New Roman"/>
          <w:sz w:val="24"/>
          <w:szCs w:val="24"/>
        </w:rPr>
        <w:t xml:space="preserve">harmonogram rzeczowo-finansowy </w:t>
      </w:r>
      <w:r w:rsidRPr="00053354">
        <w:rPr>
          <w:rFonts w:ascii="Times New Roman" w:hAnsi="Times New Roman"/>
          <w:sz w:val="24"/>
          <w:szCs w:val="24"/>
        </w:rPr>
        <w:t>stanowiący załącznik do wniosku o udzielenie dotacji w ramach Programu.</w:t>
      </w:r>
    </w:p>
    <w:p w:rsidR="00451321" w:rsidRPr="004E71B4" w:rsidRDefault="00451321" w:rsidP="00451321">
      <w:pPr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 xml:space="preserve">3. Inwestor oświadcza, że: 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 xml:space="preserve">1) przy realizacji Zadania dopełni wszelkich wymagań formalnych wynikających </w:t>
      </w:r>
      <w:r>
        <w:rPr>
          <w:rFonts w:ascii="Times New Roman" w:hAnsi="Times New Roman"/>
          <w:sz w:val="24"/>
          <w:szCs w:val="24"/>
        </w:rPr>
        <w:br/>
      </w:r>
      <w:r w:rsidRPr="004E71B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obowiązujących przepisów prawa w tym zakresie;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Z</w:t>
      </w:r>
      <w:r w:rsidRPr="004E71B4">
        <w:rPr>
          <w:rFonts w:ascii="Times New Roman" w:hAnsi="Times New Roman"/>
          <w:sz w:val="24"/>
          <w:szCs w:val="24"/>
        </w:rPr>
        <w:t>adanie zostanie wykonane na zasad</w:t>
      </w:r>
      <w:r>
        <w:rPr>
          <w:rFonts w:ascii="Times New Roman" w:hAnsi="Times New Roman"/>
          <w:sz w:val="24"/>
          <w:szCs w:val="24"/>
        </w:rPr>
        <w:t>ach określonych niniejszą umową oraz Programem;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 xml:space="preserve">3) w ramach rozliczenia dotacji przedłożone zostaną: wniosek o rozliczenie dotacji </w:t>
      </w:r>
      <w:r>
        <w:rPr>
          <w:rFonts w:ascii="Times New Roman" w:hAnsi="Times New Roman"/>
          <w:sz w:val="24"/>
          <w:szCs w:val="24"/>
        </w:rPr>
        <w:br/>
      </w:r>
      <w:r w:rsidRPr="001A4D31">
        <w:rPr>
          <w:rFonts w:ascii="Times New Roman" w:hAnsi="Times New Roman"/>
          <w:sz w:val="24"/>
          <w:szCs w:val="24"/>
        </w:rPr>
        <w:t>i oryginały dokumentów, o których mowa w § 4 niniejszej umowy;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>4) upoważnia Miasto do rozpowszechniania w dowolnej formie w prasie, radiu</w:t>
      </w:r>
      <w:r>
        <w:rPr>
          <w:rFonts w:ascii="Times New Roman" w:hAnsi="Times New Roman"/>
          <w:sz w:val="24"/>
          <w:szCs w:val="24"/>
        </w:rPr>
        <w:t>,</w:t>
      </w:r>
      <w:r w:rsidRPr="004E71B4">
        <w:rPr>
          <w:rFonts w:ascii="Times New Roman" w:hAnsi="Times New Roman"/>
          <w:sz w:val="24"/>
          <w:szCs w:val="24"/>
        </w:rPr>
        <w:t xml:space="preserve"> telewizji, internecie oraz innych publikacjach, adresu inwestycji, przedmiotu i celu, na który przyznano środki oraz informacji o wysokości przyznanych środków. Wymienione powyżej informacje będą rozpowszechniane wyłącznie dla realizacji Programu i celu określonego w Programie. </w:t>
      </w:r>
    </w:p>
    <w:p w:rsidR="00451321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1B4">
        <w:rPr>
          <w:rFonts w:ascii="Times New Roman" w:hAnsi="Times New Roman"/>
          <w:sz w:val="24"/>
          <w:szCs w:val="24"/>
        </w:rPr>
        <w:t>. Przeniesienie na osobę trzecią wierzytelności wynikających z niniejszej umowy wymaga zgody Prezydenta Miasta Krakowa wyrażonej na piśmie pod rygorem nieważności.</w:t>
      </w:r>
      <w:r>
        <w:rPr>
          <w:rFonts w:ascii="Times New Roman" w:hAnsi="Times New Roman"/>
          <w:sz w:val="24"/>
          <w:szCs w:val="24"/>
        </w:rPr>
        <w:t xml:space="preserve"> Dalsze przeniesienie wierzytelności jest niedopuszczalne.</w:t>
      </w:r>
    </w:p>
    <w:p w:rsidR="00451321" w:rsidRPr="00B67BD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7BD4">
        <w:rPr>
          <w:rFonts w:ascii="Times New Roman" w:hAnsi="Times New Roman"/>
          <w:i/>
          <w:iCs/>
          <w:sz w:val="23"/>
          <w:szCs w:val="23"/>
        </w:rPr>
        <w:t xml:space="preserve">5. Inwestor oświadcza, że Zadanie zostanie wykonane przez przedsiębiorcę ………………………………………………zwanego dalej Wykonawcą i wyraża zgodę na wypłatę dotacji przelewem na konto Wykonawcy wskazane w § 3 ust. 4 umowy. </w:t>
      </w:r>
    </w:p>
    <w:p w:rsidR="00451321" w:rsidRDefault="00451321" w:rsidP="004513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321" w:rsidRDefault="00451321" w:rsidP="004513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1B4">
        <w:rPr>
          <w:rFonts w:ascii="Times New Roman" w:hAnsi="Times New Roman"/>
          <w:b/>
          <w:bCs/>
          <w:sz w:val="24"/>
          <w:szCs w:val="24"/>
        </w:rPr>
        <w:t>3.</w:t>
      </w: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Wyso</w:t>
      </w:r>
      <w:r>
        <w:rPr>
          <w:rFonts w:ascii="Times New Roman" w:hAnsi="Times New Roman"/>
          <w:b/>
          <w:bCs/>
          <w:sz w:val="24"/>
          <w:szCs w:val="24"/>
        </w:rPr>
        <w:t>kość dotacji i całkowity koszt Z</w:t>
      </w:r>
      <w:r w:rsidRPr="004E71B4">
        <w:rPr>
          <w:rFonts w:ascii="Times New Roman" w:hAnsi="Times New Roman"/>
          <w:b/>
          <w:bCs/>
          <w:sz w:val="24"/>
          <w:szCs w:val="24"/>
        </w:rPr>
        <w:t>adania</w:t>
      </w: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lastRenderedPageBreak/>
        <w:t>Koszty jednostkowe</w:t>
      </w:r>
    </w:p>
    <w:p w:rsidR="00451321" w:rsidRPr="00A34CFE" w:rsidRDefault="00451321" w:rsidP="0045132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34CFE">
        <w:rPr>
          <w:rFonts w:ascii="Times New Roman" w:hAnsi="Times New Roman"/>
          <w:sz w:val="24"/>
          <w:szCs w:val="24"/>
        </w:rPr>
        <w:t xml:space="preserve">Miasto zobowiązuje się do przekazania dotacji celowej na dofinansowanie kosztów realizacji Zadania, </w:t>
      </w:r>
      <w:r>
        <w:rPr>
          <w:rFonts w:ascii="Times New Roman" w:hAnsi="Times New Roman"/>
          <w:sz w:val="24"/>
          <w:szCs w:val="24"/>
        </w:rPr>
        <w:t xml:space="preserve">z zastrzeżeniem, że </w:t>
      </w:r>
      <w:r w:rsidRPr="00A34CFE">
        <w:rPr>
          <w:rFonts w:ascii="Times New Roman" w:hAnsi="Times New Roman"/>
          <w:sz w:val="24"/>
          <w:szCs w:val="24"/>
        </w:rPr>
        <w:t>maksymalny koszt jednostkowy dotacji nie może przekroczyć:</w:t>
      </w:r>
    </w:p>
    <w:p w:rsidR="00451321" w:rsidRPr="006F6811" w:rsidRDefault="00451321" w:rsidP="00451321">
      <w:pPr>
        <w:pStyle w:val="Akapitzlist"/>
        <w:numPr>
          <w:ilvl w:val="0"/>
          <w:numId w:val="3"/>
        </w:numPr>
        <w:spacing w:before="240" w:after="240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6F6811">
        <w:rPr>
          <w:rFonts w:ascii="Times New Roman" w:hAnsi="Times New Roman"/>
          <w:i/>
          <w:sz w:val="24"/>
          <w:szCs w:val="24"/>
        </w:rPr>
        <w:t xml:space="preserve">150 zł </w:t>
      </w:r>
      <w:r w:rsidRPr="00B5182F">
        <w:rPr>
          <w:rFonts w:ascii="Times New Roman" w:hAnsi="Times New Roman"/>
          <w:i/>
          <w:sz w:val="24"/>
          <w:szCs w:val="24"/>
        </w:rPr>
        <w:t>brutto</w:t>
      </w:r>
      <w:r w:rsidRPr="00B5182F">
        <w:rPr>
          <w:rFonts w:ascii="Times New Roman" w:hAnsi="Times New Roman"/>
          <w:i/>
          <w:strike/>
          <w:sz w:val="24"/>
          <w:szCs w:val="24"/>
        </w:rPr>
        <w:t>/</w:t>
      </w:r>
      <w:r w:rsidRPr="006F6811">
        <w:rPr>
          <w:rFonts w:ascii="Times New Roman" w:hAnsi="Times New Roman"/>
          <w:i/>
          <w:sz w:val="24"/>
          <w:szCs w:val="24"/>
        </w:rPr>
        <w:t>m</w:t>
      </w:r>
      <w:r w:rsidRPr="006F6811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6F6811">
        <w:rPr>
          <w:rFonts w:ascii="Times New Roman" w:hAnsi="Times New Roman"/>
          <w:i/>
          <w:sz w:val="24"/>
          <w:szCs w:val="24"/>
        </w:rPr>
        <w:t>dla docieplenia ścian zewnętrznych; docieplenia dachu/stropodachu nad ostatnią kondygnacją lub ostatnią ogrzewaną kondygnacją; docieplenia podłogi na gruncie/stropu nad nieogrzewaną piwnicą;</w:t>
      </w:r>
    </w:p>
    <w:p w:rsidR="00451321" w:rsidRPr="006F6811" w:rsidRDefault="00451321" w:rsidP="00451321">
      <w:pPr>
        <w:pStyle w:val="Akapitzlist"/>
        <w:numPr>
          <w:ilvl w:val="0"/>
          <w:numId w:val="3"/>
        </w:numPr>
        <w:spacing w:before="240" w:after="240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6F6811">
        <w:rPr>
          <w:rFonts w:ascii="Times New Roman" w:hAnsi="Times New Roman"/>
          <w:i/>
          <w:sz w:val="24"/>
          <w:szCs w:val="24"/>
        </w:rPr>
        <w:t xml:space="preserve">400 zł </w:t>
      </w:r>
      <w:r w:rsidR="00034720">
        <w:rPr>
          <w:rFonts w:ascii="Times New Roman" w:hAnsi="Times New Roman"/>
          <w:i/>
          <w:sz w:val="24"/>
          <w:szCs w:val="24"/>
        </w:rPr>
        <w:t>brutto</w:t>
      </w:r>
      <w:r w:rsidRPr="00B5182F">
        <w:rPr>
          <w:rFonts w:ascii="Times New Roman" w:hAnsi="Times New Roman"/>
          <w:i/>
          <w:sz w:val="24"/>
          <w:szCs w:val="24"/>
        </w:rPr>
        <w:t>/</w:t>
      </w:r>
      <w:r w:rsidRPr="006F6811">
        <w:rPr>
          <w:rFonts w:ascii="Times New Roman" w:hAnsi="Times New Roman"/>
          <w:i/>
          <w:sz w:val="24"/>
          <w:szCs w:val="24"/>
        </w:rPr>
        <w:t>m</w:t>
      </w:r>
      <w:r w:rsidRPr="006F6811">
        <w:rPr>
          <w:rFonts w:ascii="Times New Roman" w:hAnsi="Times New Roman"/>
          <w:i/>
          <w:sz w:val="24"/>
          <w:szCs w:val="24"/>
          <w:vertAlign w:val="superscript"/>
        </w:rPr>
        <w:t xml:space="preserve">2 </w:t>
      </w:r>
      <w:r w:rsidRPr="006F6811">
        <w:rPr>
          <w:rFonts w:ascii="Times New Roman" w:hAnsi="Times New Roman"/>
          <w:i/>
          <w:sz w:val="24"/>
          <w:szCs w:val="24"/>
        </w:rPr>
        <w:t>dla wymiany okien, drzwi zewnętrznych, bramy garażowej wyrażonych w m</w:t>
      </w:r>
      <w:r w:rsidRPr="006F681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6F6811">
        <w:rPr>
          <w:rFonts w:ascii="Times New Roman" w:hAnsi="Times New Roman"/>
          <w:i/>
          <w:sz w:val="24"/>
          <w:szCs w:val="24"/>
        </w:rPr>
        <w:t xml:space="preserve"> pow.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F6811">
        <w:rPr>
          <w:rFonts w:ascii="Times New Roman" w:hAnsi="Times New Roman"/>
          <w:i/>
          <w:sz w:val="24"/>
          <w:szCs w:val="24"/>
        </w:rPr>
        <w:t>stolarki.</w:t>
      </w:r>
    </w:p>
    <w:p w:rsidR="00B5182F" w:rsidRPr="00034720" w:rsidRDefault="00B5182F" w:rsidP="00B5182F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Pr="00A34CFE">
        <w:rPr>
          <w:rFonts w:ascii="Times New Roman" w:hAnsi="Times New Roman"/>
          <w:sz w:val="24"/>
          <w:szCs w:val="24"/>
        </w:rPr>
        <w:t>ączna kwot</w:t>
      </w:r>
      <w:r>
        <w:rPr>
          <w:rFonts w:ascii="Times New Roman" w:hAnsi="Times New Roman"/>
          <w:sz w:val="24"/>
          <w:szCs w:val="24"/>
        </w:rPr>
        <w:t>a dotacji do elementów wskazanych w zdaniu poprzednim, nie może przekroczyć 50</w:t>
      </w:r>
      <w:r w:rsidRPr="00A34CFE">
        <w:rPr>
          <w:rFonts w:ascii="Times New Roman" w:hAnsi="Times New Roman"/>
          <w:sz w:val="24"/>
          <w:szCs w:val="24"/>
        </w:rPr>
        <w:t xml:space="preserve"> 000 zł </w:t>
      </w:r>
      <w:r w:rsidRPr="00034720">
        <w:rPr>
          <w:rFonts w:ascii="Times New Roman" w:hAnsi="Times New Roman"/>
          <w:i/>
          <w:sz w:val="24"/>
          <w:szCs w:val="24"/>
        </w:rPr>
        <w:t>brutto</w:t>
      </w:r>
      <w:r w:rsidR="00034720" w:rsidRPr="00034720">
        <w:rPr>
          <w:rFonts w:ascii="Times New Roman" w:hAnsi="Times New Roman"/>
          <w:i/>
          <w:sz w:val="24"/>
          <w:szCs w:val="24"/>
        </w:rPr>
        <w:t>.</w:t>
      </w:r>
    </w:p>
    <w:p w:rsidR="00451321" w:rsidRPr="004E71B4" w:rsidRDefault="00451321" w:rsidP="004513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321" w:rsidRPr="00A34CFE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4CFE">
        <w:rPr>
          <w:rFonts w:ascii="Times New Roman" w:hAnsi="Times New Roman"/>
          <w:sz w:val="24"/>
          <w:szCs w:val="24"/>
        </w:rPr>
        <w:t xml:space="preserve">2. Ustala się, że całkowita wartość dotacji </w:t>
      </w:r>
      <w:r w:rsidR="00034720">
        <w:rPr>
          <w:rFonts w:ascii="Times New Roman" w:hAnsi="Times New Roman"/>
          <w:i/>
          <w:iCs/>
          <w:sz w:val="24"/>
          <w:szCs w:val="24"/>
        </w:rPr>
        <w:t>brutto</w:t>
      </w:r>
      <w:r w:rsidRPr="00B5182F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A34CF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realizację Zadania n</w:t>
      </w:r>
      <w:r w:rsidRPr="00A34CFE">
        <w:rPr>
          <w:rFonts w:ascii="Times New Roman" w:hAnsi="Times New Roman"/>
          <w:sz w:val="24"/>
          <w:szCs w:val="24"/>
        </w:rPr>
        <w:t>ie przekroczy kwoty</w:t>
      </w:r>
      <w:r w:rsidRPr="00A34CFE">
        <w:rPr>
          <w:rFonts w:ascii="Times New Roman" w:hAnsi="Times New Roman"/>
          <w:i/>
          <w:iCs/>
          <w:sz w:val="24"/>
          <w:szCs w:val="24"/>
        </w:rPr>
        <w:t>…………… zł, słownie: …………………… złotych, /100</w:t>
      </w:r>
      <w:r w:rsidRPr="00A34CFE">
        <w:rPr>
          <w:rFonts w:ascii="Times New Roman" w:hAnsi="Times New Roman"/>
          <w:sz w:val="24"/>
          <w:szCs w:val="24"/>
        </w:rPr>
        <w:t xml:space="preserve">, </w:t>
      </w:r>
      <w:r w:rsidRPr="00A34CFE">
        <w:rPr>
          <w:rFonts w:ascii="Times New Roman" w:hAnsi="Times New Roman"/>
          <w:i/>
          <w:iCs/>
          <w:sz w:val="24"/>
          <w:szCs w:val="24"/>
        </w:rPr>
        <w:t xml:space="preserve">w tym: </w:t>
      </w:r>
    </w:p>
    <w:p w:rsidR="00451321" w:rsidRPr="00DD3B6C" w:rsidRDefault="00451321" w:rsidP="00451321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DD3B6C">
        <w:rPr>
          <w:rFonts w:ascii="Times New Roman" w:hAnsi="Times New Roman"/>
          <w:i/>
          <w:iCs/>
          <w:sz w:val="24"/>
          <w:szCs w:val="24"/>
        </w:rPr>
        <w:t xml:space="preserve">……… zł tytułem </w:t>
      </w:r>
      <w:r w:rsidRPr="00DD3B6C">
        <w:rPr>
          <w:rFonts w:ascii="Times New Roman" w:hAnsi="Times New Roman"/>
          <w:i/>
          <w:sz w:val="24"/>
          <w:szCs w:val="24"/>
        </w:rPr>
        <w:t>docieplenia ścian zewnętrznych;</w:t>
      </w:r>
    </w:p>
    <w:p w:rsidR="00451321" w:rsidRPr="00DD3B6C" w:rsidRDefault="00451321" w:rsidP="00451321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DD3B6C">
        <w:rPr>
          <w:rFonts w:ascii="Times New Roman" w:hAnsi="Times New Roman"/>
          <w:i/>
          <w:iCs/>
          <w:sz w:val="24"/>
          <w:szCs w:val="24"/>
        </w:rPr>
        <w:t>………zł tytułem docieplenia dachu / stropodachu nad ostatnią kondygnacją lub ostatnią ogrzewaną kondygnacją;</w:t>
      </w:r>
    </w:p>
    <w:p w:rsidR="00451321" w:rsidRPr="00DD3B6C" w:rsidRDefault="00451321" w:rsidP="00451321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DD3B6C">
        <w:rPr>
          <w:rFonts w:ascii="Times New Roman" w:hAnsi="Times New Roman"/>
          <w:i/>
          <w:iCs/>
          <w:sz w:val="24"/>
          <w:szCs w:val="24"/>
        </w:rPr>
        <w:t>………zł tytułem docieplenia podłogi na gruncie / stropu nad nieogrzewaną piwnicą;</w:t>
      </w:r>
    </w:p>
    <w:p w:rsidR="00451321" w:rsidRDefault="00451321" w:rsidP="00451321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DD3B6C">
        <w:rPr>
          <w:rFonts w:ascii="Times New Roman" w:hAnsi="Times New Roman"/>
          <w:i/>
          <w:iCs/>
          <w:sz w:val="24"/>
          <w:szCs w:val="24"/>
        </w:rPr>
        <w:t>………zł tytułem wymiany okien, drzwi zewnętrznych, bramy garażowej</w:t>
      </w:r>
    </w:p>
    <w:p w:rsidR="00451321" w:rsidRPr="00DD3B6C" w:rsidRDefault="00451321" w:rsidP="00451321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1321" w:rsidRPr="006F6811" w:rsidRDefault="00451321" w:rsidP="004513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6811">
        <w:rPr>
          <w:rFonts w:ascii="Times New Roman" w:hAnsi="Times New Roman"/>
          <w:sz w:val="24"/>
          <w:szCs w:val="24"/>
        </w:rPr>
        <w:t>Kosztami kwalifik</w:t>
      </w:r>
      <w:r>
        <w:rPr>
          <w:rFonts w:ascii="Times New Roman" w:hAnsi="Times New Roman"/>
          <w:sz w:val="24"/>
          <w:szCs w:val="24"/>
        </w:rPr>
        <w:t>owanymi są koszty wykonania robót</w:t>
      </w:r>
      <w:r w:rsidRPr="006F6811">
        <w:rPr>
          <w:rFonts w:ascii="Times New Roman" w:hAnsi="Times New Roman"/>
          <w:sz w:val="24"/>
          <w:szCs w:val="24"/>
        </w:rPr>
        <w:t xml:space="preserve"> budowlanych wraz</w:t>
      </w:r>
      <w:r>
        <w:rPr>
          <w:rFonts w:ascii="Times New Roman" w:hAnsi="Times New Roman"/>
          <w:sz w:val="24"/>
          <w:szCs w:val="24"/>
        </w:rPr>
        <w:t xml:space="preserve"> z zakupem niezbędnych materiałów, takich jak:</w:t>
      </w:r>
    </w:p>
    <w:p w:rsidR="00451321" w:rsidRPr="00083D52" w:rsidRDefault="00451321" w:rsidP="00451321">
      <w:pPr>
        <w:pStyle w:val="Akapitzlist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A4D31">
        <w:rPr>
          <w:rFonts w:ascii="Times New Roman" w:hAnsi="Times New Roman"/>
          <w:sz w:val="24"/>
          <w:szCs w:val="24"/>
        </w:rPr>
        <w:t>docieplenie ścian zewnętrznych, dachów, stropodachów, stropów nad ostatnią</w:t>
      </w:r>
      <w:r w:rsidRPr="00083D52">
        <w:rPr>
          <w:rFonts w:ascii="Times New Roman" w:hAnsi="Times New Roman"/>
          <w:sz w:val="24"/>
          <w:szCs w:val="24"/>
        </w:rPr>
        <w:t xml:space="preserve"> kondygnacją lub ostatnią ogrzewaną kondygnacją, docieplenie podłóg na gruncie lub stropów nad nieogrzewaną piwnicą;</w:t>
      </w:r>
    </w:p>
    <w:p w:rsidR="00451321" w:rsidRPr="00083D52" w:rsidRDefault="00451321" w:rsidP="00451321">
      <w:pPr>
        <w:pStyle w:val="Akapitzlist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83D52">
        <w:rPr>
          <w:rFonts w:ascii="Times New Roman" w:hAnsi="Times New Roman"/>
          <w:sz w:val="24"/>
          <w:szCs w:val="24"/>
        </w:rPr>
        <w:t>wymiana okien, drzwi</w:t>
      </w:r>
      <w:r>
        <w:rPr>
          <w:rFonts w:ascii="Times New Roman" w:hAnsi="Times New Roman"/>
          <w:sz w:val="24"/>
          <w:szCs w:val="24"/>
        </w:rPr>
        <w:t xml:space="preserve"> zewnętrznych</w:t>
      </w:r>
      <w:r w:rsidRPr="00083D52">
        <w:rPr>
          <w:rFonts w:ascii="Times New Roman" w:hAnsi="Times New Roman"/>
          <w:sz w:val="24"/>
          <w:szCs w:val="24"/>
        </w:rPr>
        <w:t xml:space="preserve">, bram garażowych; </w:t>
      </w:r>
    </w:p>
    <w:p w:rsidR="00451321" w:rsidRPr="00083D52" w:rsidRDefault="00451321" w:rsidP="00451321">
      <w:pPr>
        <w:pStyle w:val="Akapitzlist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wymiana/montaż </w:t>
      </w:r>
      <w:r w:rsidRPr="00083D5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arapetów zewnętrznych</w:t>
      </w:r>
      <w:r w:rsidRPr="00083D52">
        <w:rPr>
          <w:rFonts w:ascii="Times New Roman" w:hAnsi="Times New Roman"/>
          <w:sz w:val="24"/>
          <w:szCs w:val="24"/>
        </w:rPr>
        <w:t xml:space="preserve">; </w:t>
      </w:r>
    </w:p>
    <w:p w:rsidR="00451321" w:rsidRDefault="00451321" w:rsidP="00451321">
      <w:pPr>
        <w:pStyle w:val="Akapitzlist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83D52">
        <w:rPr>
          <w:rFonts w:ascii="Times New Roman" w:hAnsi="Times New Roman"/>
          <w:sz w:val="24"/>
          <w:szCs w:val="24"/>
        </w:rPr>
        <w:t>demontaż starego ocieplenia</w:t>
      </w:r>
      <w:r>
        <w:rPr>
          <w:rFonts w:ascii="Times New Roman" w:hAnsi="Times New Roman"/>
          <w:sz w:val="24"/>
          <w:szCs w:val="24"/>
        </w:rPr>
        <w:t xml:space="preserve"> budynku</w:t>
      </w:r>
      <w:r w:rsidRPr="00083D52">
        <w:rPr>
          <w:rFonts w:ascii="Times New Roman" w:hAnsi="Times New Roman"/>
          <w:sz w:val="24"/>
          <w:szCs w:val="24"/>
        </w:rPr>
        <w:t>;</w:t>
      </w:r>
    </w:p>
    <w:p w:rsidR="00451321" w:rsidRPr="00435772" w:rsidRDefault="00451321" w:rsidP="004513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  <w:t xml:space="preserve">     P</w:t>
      </w:r>
      <w:r w:rsidRPr="00435772">
        <w:rPr>
          <w:rFonts w:ascii="Times New Roman" w:hAnsi="Times New Roman"/>
          <w:sz w:val="24"/>
          <w:szCs w:val="24"/>
        </w:rPr>
        <w:t xml:space="preserve">okrycie kosztów nabycia materiałów </w:t>
      </w:r>
      <w:r>
        <w:rPr>
          <w:rFonts w:ascii="Times New Roman" w:hAnsi="Times New Roman"/>
          <w:sz w:val="24"/>
          <w:szCs w:val="24"/>
        </w:rPr>
        <w:t>i/</w:t>
      </w:r>
      <w:r w:rsidRPr="00435772">
        <w:rPr>
          <w:rFonts w:ascii="Times New Roman" w:hAnsi="Times New Roman"/>
          <w:sz w:val="24"/>
          <w:szCs w:val="24"/>
        </w:rPr>
        <w:t xml:space="preserve">lub robót budowlanych, </w:t>
      </w:r>
      <w:r>
        <w:rPr>
          <w:rFonts w:ascii="Times New Roman" w:hAnsi="Times New Roman"/>
          <w:sz w:val="24"/>
          <w:szCs w:val="24"/>
        </w:rPr>
        <w:t xml:space="preserve">nastąpi </w:t>
      </w:r>
      <w:r w:rsidRPr="00435772">
        <w:rPr>
          <w:rFonts w:ascii="Times New Roman" w:hAnsi="Times New Roman"/>
          <w:sz w:val="24"/>
          <w:szCs w:val="24"/>
        </w:rPr>
        <w:t>pod warunkiem istnienia bezpo</w:t>
      </w:r>
      <w:r>
        <w:rPr>
          <w:rFonts w:ascii="Times New Roman" w:hAnsi="Times New Roman"/>
          <w:sz w:val="24"/>
          <w:szCs w:val="24"/>
        </w:rPr>
        <w:t>średniego związku z wykonaniem Z</w:t>
      </w:r>
      <w:r w:rsidRPr="00435772">
        <w:rPr>
          <w:rFonts w:ascii="Times New Roman" w:hAnsi="Times New Roman"/>
          <w:sz w:val="24"/>
          <w:szCs w:val="24"/>
        </w:rPr>
        <w:t xml:space="preserve">adania. </w:t>
      </w:r>
    </w:p>
    <w:p w:rsidR="00451321" w:rsidRPr="00127276" w:rsidRDefault="00451321" w:rsidP="00ED1D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127276">
        <w:rPr>
          <w:rFonts w:ascii="Times New Roman" w:hAnsi="Times New Roman"/>
          <w:i/>
          <w:iCs/>
          <w:sz w:val="24"/>
          <w:szCs w:val="24"/>
        </w:rPr>
        <w:t>Wypłata dotacji nastąpi po zrealizowaniu Zadania w terminie do 30 dni, od dnia zaakceptowania rozliczenia dotacji, o którym mowa w § 4 ust 10 niniejszej umowy a w miesiącu grudniu do dnia 28 grudnia ........... roku (ustęp dotyczący umowy rocznej)</w:t>
      </w:r>
    </w:p>
    <w:p w:rsidR="00ED1DB5" w:rsidRPr="00127276" w:rsidRDefault="00ED1DB5" w:rsidP="00ED1DB5">
      <w:pPr>
        <w:pStyle w:val="Akapitzlist"/>
        <w:spacing w:before="240" w:after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127276">
        <w:rPr>
          <w:rFonts w:ascii="Times New Roman" w:hAnsi="Times New Roman"/>
          <w:i/>
          <w:iCs/>
          <w:sz w:val="24"/>
          <w:szCs w:val="24"/>
        </w:rPr>
        <w:t>lub</w:t>
      </w:r>
    </w:p>
    <w:p w:rsidR="00451321" w:rsidRDefault="00451321" w:rsidP="00451321">
      <w:p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7276">
        <w:rPr>
          <w:rFonts w:ascii="Times New Roman" w:hAnsi="Times New Roman"/>
          <w:i/>
          <w:iCs/>
          <w:sz w:val="24"/>
          <w:szCs w:val="24"/>
        </w:rPr>
        <w:t>4. W przypadku umowy zawartej na podstawie aktualnej Wieloletniej Prognozy Finansowej Miasta Krakowa, wypłata dotacji nastąpi w roku następnym w terminie do 30 dni, od dnia zaakceptowania rozliczenia dotacji, o którym mowa w § 4 ust 10 niniejszej umowy a w miesiącu grudniu do dnia 28 grudnia ............roku (ust</w:t>
      </w:r>
      <w:r w:rsidR="00EC1851" w:rsidRPr="00127276">
        <w:rPr>
          <w:rFonts w:ascii="Times New Roman" w:hAnsi="Times New Roman"/>
          <w:i/>
          <w:iCs/>
          <w:sz w:val="24"/>
          <w:szCs w:val="24"/>
        </w:rPr>
        <w:t>ęp dotyczący umowy wieloletniej)*</w:t>
      </w:r>
    </w:p>
    <w:p w:rsidR="00451321" w:rsidRPr="004E71B4" w:rsidRDefault="00451321" w:rsidP="0045132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160A4">
        <w:rPr>
          <w:rFonts w:ascii="Times New Roman" w:hAnsi="Times New Roman"/>
          <w:i/>
          <w:iCs/>
          <w:sz w:val="24"/>
          <w:szCs w:val="24"/>
        </w:rPr>
        <w:t>w punkcie kasowym dowolnego oddziału banku obsługującego Gminę Miejską Kraków. Gotówka niepodjęta w</w:t>
      </w:r>
      <w:r w:rsidRPr="006A4749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D4002C">
        <w:rPr>
          <w:rFonts w:ascii="Times New Roman" w:hAnsi="Times New Roman"/>
          <w:i/>
          <w:iCs/>
          <w:sz w:val="24"/>
          <w:szCs w:val="24"/>
        </w:rPr>
        <w:t>określonym wyżej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 terminie zostanie przesłana na adres wskazany przez Inwestora jako adres zamieszkania po potrąceniu opłaty pocztowej. </w:t>
      </w:r>
    </w:p>
    <w:p w:rsidR="00451321" w:rsidRPr="004E71B4" w:rsidRDefault="00451321" w:rsidP="00ED1DB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i/>
          <w:iCs/>
          <w:sz w:val="24"/>
          <w:szCs w:val="24"/>
        </w:rPr>
        <w:t xml:space="preserve">lub </w:t>
      </w:r>
    </w:p>
    <w:p w:rsidR="00451321" w:rsidRPr="004E71B4" w:rsidRDefault="00451321" w:rsidP="0045132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i/>
          <w:iCs/>
          <w:sz w:val="24"/>
          <w:szCs w:val="24"/>
        </w:rPr>
        <w:t>przelewem na konto Inwestora / Pełnomocnika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71B4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 Wykonawcy</w:t>
      </w:r>
      <w:r w:rsidR="00127276">
        <w:rPr>
          <w:rFonts w:ascii="Times New Roman" w:hAnsi="Times New Roman"/>
          <w:i/>
          <w:iCs/>
          <w:sz w:val="24"/>
          <w:szCs w:val="24"/>
        </w:rPr>
        <w:t xml:space="preserve"> lub inne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 wskazane we wniosku o udzielenie dotacji na rachunek numer ....................................................... * 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i/>
          <w:iCs/>
          <w:sz w:val="24"/>
          <w:szCs w:val="24"/>
        </w:rPr>
        <w:t>Inwestor/Pełnomocnik</w:t>
      </w:r>
      <w:r>
        <w:rPr>
          <w:rFonts w:ascii="Times New Roman" w:hAnsi="Times New Roman"/>
          <w:i/>
          <w:iCs/>
          <w:sz w:val="24"/>
          <w:szCs w:val="24"/>
        </w:rPr>
        <w:t>/Wykonawca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 zapewnia, że jest jedynym posiadaczem wskazanego powyżej rachunku bankowego i rachunek ten będzie utrzymywany nie krócej niż do chwili dokonania ostatecznych rozliczeń z Miastem, wynikających z umowy. Za dzień przekazania dotacji uważa się dzień obciążenia rachunku bankowego Miasta. 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. W przypadku umowy zawartej na podstawie aktualnej Wieloletniej Prognozy Finansowej Miasta Krakowa, zakończenie realizacji Zadania nie może się zakończyć przed upływem roku, </w:t>
      </w:r>
      <w:r w:rsidRPr="00D4002C">
        <w:rPr>
          <w:rFonts w:ascii="Times New Roman" w:hAnsi="Times New Roman"/>
          <w:i/>
          <w:iCs/>
          <w:sz w:val="24"/>
          <w:szCs w:val="24"/>
        </w:rPr>
        <w:t xml:space="preserve">w którym w Wieloletniej Prognozie Finansowej </w:t>
      </w:r>
      <w:r w:rsidRPr="00D4002C">
        <w:rPr>
          <w:rFonts w:ascii="Times New Roman" w:hAnsi="Times New Roman"/>
          <w:i/>
          <w:iCs/>
          <w:sz w:val="24"/>
          <w:szCs w:val="24"/>
        </w:rPr>
        <w:lastRenderedPageBreak/>
        <w:t>Miasta Krakowa zostały zabezpieczone środki finansowe za realizację Zadania, z zastrzeżeniem ust. 6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i/>
          <w:iCs/>
          <w:sz w:val="24"/>
          <w:szCs w:val="24"/>
        </w:rPr>
        <w:t xml:space="preserve">6. W przypadku wskazanym w ust. 5 do rozliczenia zostaną przyjęte tylko takie dokumenty, potwierdzające wykonanie Zadania w roku, w którym w Wieloletniej Prognozie Finansowej Miasta Krakowa zostały zabezpieczone na nie środki finansowe. </w:t>
      </w:r>
    </w:p>
    <w:p w:rsidR="00451321" w:rsidRPr="00127276" w:rsidRDefault="00451321" w:rsidP="00451321">
      <w:p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27276">
        <w:rPr>
          <w:rFonts w:ascii="Times New Roman" w:hAnsi="Times New Roman"/>
          <w:i/>
          <w:sz w:val="24"/>
          <w:szCs w:val="24"/>
        </w:rPr>
        <w:t xml:space="preserve">7. </w:t>
      </w:r>
      <w:r w:rsidRPr="00127276">
        <w:rPr>
          <w:rFonts w:ascii="Times New Roman" w:hAnsi="Times New Roman"/>
          <w:i/>
          <w:iCs/>
          <w:sz w:val="24"/>
          <w:szCs w:val="24"/>
        </w:rPr>
        <w:t xml:space="preserve">Środki finansowe na realizację zaciągniętego zobowiązania finansowego zostały ujęte: </w:t>
      </w:r>
    </w:p>
    <w:p w:rsidR="00451321" w:rsidRPr="00127276" w:rsidRDefault="00451321" w:rsidP="00451321">
      <w:pPr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7276">
        <w:rPr>
          <w:rFonts w:ascii="Times New Roman" w:hAnsi="Times New Roman"/>
          <w:i/>
          <w:iCs/>
          <w:sz w:val="24"/>
          <w:szCs w:val="24"/>
        </w:rPr>
        <w:t xml:space="preserve"> w projekcie budżetu /w budżecie/Miasta Krakowa/ w planie finansowym  Urzędu Miasta Krakowa na rok ....., Dz. …….., Rozdz. ……, § ………, zadanie Nr …………, nazwa „………………………………………………….”, kategoria zadania…………/ (dot. umów rocznych)</w:t>
      </w:r>
    </w:p>
    <w:p w:rsidR="00ED1DB5" w:rsidRPr="00127276" w:rsidRDefault="00ED1DB5" w:rsidP="00451321">
      <w:pPr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27276">
        <w:rPr>
          <w:rFonts w:ascii="Times New Roman" w:hAnsi="Times New Roman"/>
          <w:i/>
          <w:iCs/>
          <w:sz w:val="24"/>
          <w:szCs w:val="24"/>
        </w:rPr>
        <w:t>lub</w:t>
      </w:r>
    </w:p>
    <w:p w:rsidR="00451321" w:rsidRPr="00127276" w:rsidRDefault="00451321" w:rsidP="0045132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27276">
        <w:rPr>
          <w:rFonts w:ascii="Times New Roman" w:hAnsi="Times New Roman"/>
          <w:i/>
          <w:iCs/>
          <w:color w:val="000000"/>
          <w:sz w:val="24"/>
          <w:szCs w:val="24"/>
        </w:rPr>
        <w:t xml:space="preserve">7. </w:t>
      </w:r>
      <w:r w:rsidRPr="00127276">
        <w:rPr>
          <w:rFonts w:ascii="Times New Roman" w:hAnsi="Times New Roman"/>
          <w:i/>
          <w:iCs/>
          <w:sz w:val="24"/>
          <w:szCs w:val="24"/>
        </w:rPr>
        <w:t>Środki finansowe na realizację zaciągniętego zobowiązania finansowego będą ujęte:</w:t>
      </w:r>
    </w:p>
    <w:p w:rsidR="00451321" w:rsidRPr="004160A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27276">
        <w:rPr>
          <w:rFonts w:ascii="Times New Roman" w:hAnsi="Times New Roman"/>
          <w:i/>
          <w:iCs/>
          <w:sz w:val="24"/>
          <w:szCs w:val="24"/>
        </w:rPr>
        <w:t xml:space="preserve"> w planie finansowym Urzędu Miasta Krakowa na rok ....., Dz. …….., Rozdz. ……, § ………, zadanie Nr …………, nazwa „………………………………………………….”, kategoria zadania………… /  ( dot. umów wieloletnich)</w:t>
      </w:r>
      <w:r w:rsidR="00EC1851" w:rsidRPr="00127276">
        <w:rPr>
          <w:rFonts w:ascii="Times New Roman" w:hAnsi="Times New Roman"/>
          <w:i/>
          <w:iCs/>
          <w:sz w:val="24"/>
          <w:szCs w:val="24"/>
        </w:rPr>
        <w:t>*</w:t>
      </w:r>
    </w:p>
    <w:p w:rsidR="00451321" w:rsidRPr="0063366D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366D">
        <w:rPr>
          <w:rFonts w:ascii="Times New Roman" w:hAnsi="Times New Roman"/>
          <w:sz w:val="24"/>
          <w:szCs w:val="24"/>
        </w:rPr>
        <w:t xml:space="preserve">. Osobą odpowiedzialną za przygotowanie umowy jest …………… pracownik </w:t>
      </w:r>
      <w:r w:rsidRPr="00127276">
        <w:rPr>
          <w:rFonts w:ascii="Times New Roman" w:hAnsi="Times New Roman"/>
          <w:i/>
          <w:sz w:val="24"/>
          <w:szCs w:val="24"/>
        </w:rPr>
        <w:t xml:space="preserve">Wydziału </w:t>
      </w:r>
      <w:r w:rsidR="00127276">
        <w:rPr>
          <w:rFonts w:ascii="Times New Roman" w:hAnsi="Times New Roman"/>
          <w:sz w:val="24"/>
          <w:szCs w:val="24"/>
        </w:rPr>
        <w:t>……………….</w:t>
      </w:r>
      <w:r w:rsidRPr="0063366D">
        <w:rPr>
          <w:rFonts w:ascii="Times New Roman" w:hAnsi="Times New Roman"/>
          <w:sz w:val="24"/>
          <w:szCs w:val="24"/>
        </w:rPr>
        <w:t xml:space="preserve">Urzędu Miasta Krakowa lub osoba zastępująca. </w:t>
      </w:r>
    </w:p>
    <w:p w:rsidR="00451321" w:rsidRPr="0063366D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36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66D">
        <w:rPr>
          <w:rFonts w:ascii="Times New Roman" w:hAnsi="Times New Roman"/>
          <w:sz w:val="24"/>
          <w:szCs w:val="24"/>
        </w:rPr>
        <w:t xml:space="preserve">Osobą odpowiedzialną za stwierdzenie prawidłowego i zgodnego z umową wykonania </w:t>
      </w:r>
      <w:r>
        <w:rPr>
          <w:rFonts w:ascii="Times New Roman" w:hAnsi="Times New Roman"/>
          <w:sz w:val="24"/>
          <w:szCs w:val="24"/>
        </w:rPr>
        <w:t>Z</w:t>
      </w:r>
      <w:r w:rsidRPr="0063366D">
        <w:rPr>
          <w:rFonts w:ascii="Times New Roman" w:hAnsi="Times New Roman"/>
          <w:sz w:val="24"/>
          <w:szCs w:val="24"/>
        </w:rPr>
        <w:t xml:space="preserve">adania </w:t>
      </w:r>
      <w:r w:rsidRPr="0063366D">
        <w:rPr>
          <w:rFonts w:ascii="Times New Roman" w:hAnsi="Times New Roman"/>
          <w:iCs/>
          <w:sz w:val="24"/>
          <w:szCs w:val="24"/>
        </w:rPr>
        <w:t xml:space="preserve">……. </w:t>
      </w:r>
      <w:r w:rsidRPr="0063366D">
        <w:rPr>
          <w:rFonts w:ascii="Times New Roman" w:hAnsi="Times New Roman"/>
          <w:sz w:val="24"/>
          <w:szCs w:val="24"/>
        </w:rPr>
        <w:t xml:space="preserve">jest .................. - pracownik </w:t>
      </w:r>
      <w:r w:rsidRPr="00127276">
        <w:rPr>
          <w:rFonts w:ascii="Times New Roman" w:hAnsi="Times New Roman"/>
          <w:i/>
          <w:sz w:val="24"/>
          <w:szCs w:val="24"/>
        </w:rPr>
        <w:t>Wydziału</w:t>
      </w:r>
      <w:r w:rsidRPr="0063366D">
        <w:rPr>
          <w:rFonts w:ascii="Times New Roman" w:hAnsi="Times New Roman"/>
          <w:sz w:val="24"/>
          <w:szCs w:val="24"/>
        </w:rPr>
        <w:t xml:space="preserve"> </w:t>
      </w:r>
      <w:r w:rsidR="00127276">
        <w:rPr>
          <w:rFonts w:ascii="Times New Roman" w:hAnsi="Times New Roman"/>
          <w:sz w:val="24"/>
          <w:szCs w:val="24"/>
        </w:rPr>
        <w:t>……………….</w:t>
      </w:r>
      <w:r w:rsidRPr="0063366D">
        <w:rPr>
          <w:rFonts w:ascii="Times New Roman" w:hAnsi="Times New Roman"/>
          <w:sz w:val="24"/>
          <w:szCs w:val="24"/>
        </w:rPr>
        <w:t xml:space="preserve"> Urzędu Miasta Krakowa lub osoba zastępująca. </w:t>
      </w:r>
    </w:p>
    <w:p w:rsidR="00451321" w:rsidRPr="0063366D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366D">
        <w:rPr>
          <w:rFonts w:ascii="Times New Roman" w:hAnsi="Times New Roman"/>
          <w:sz w:val="24"/>
          <w:szCs w:val="24"/>
        </w:rPr>
        <w:t>.Osobą odpowiedzialną za r</w:t>
      </w:r>
      <w:r>
        <w:rPr>
          <w:rFonts w:ascii="Times New Roman" w:hAnsi="Times New Roman"/>
          <w:sz w:val="24"/>
          <w:szCs w:val="24"/>
        </w:rPr>
        <w:t>ozliczenie finansowe umowy jest</w:t>
      </w:r>
      <w:r w:rsidRPr="0063366D">
        <w:rPr>
          <w:rFonts w:ascii="Times New Roman" w:hAnsi="Times New Roman"/>
          <w:iCs/>
          <w:sz w:val="24"/>
          <w:szCs w:val="24"/>
        </w:rPr>
        <w:t xml:space="preserve"> </w:t>
      </w:r>
      <w:r w:rsidRPr="0063366D">
        <w:rPr>
          <w:rFonts w:ascii="Times New Roman" w:hAnsi="Times New Roman"/>
          <w:sz w:val="24"/>
          <w:szCs w:val="24"/>
        </w:rPr>
        <w:t xml:space="preserve">................... - pracownik </w:t>
      </w:r>
      <w:r w:rsidRPr="00A12A88">
        <w:rPr>
          <w:rFonts w:ascii="Times New Roman" w:hAnsi="Times New Roman"/>
          <w:i/>
          <w:sz w:val="24"/>
          <w:szCs w:val="24"/>
        </w:rPr>
        <w:t>Wydziału</w:t>
      </w:r>
      <w:r w:rsidRPr="00291E40">
        <w:rPr>
          <w:rFonts w:ascii="Times New Roman" w:hAnsi="Times New Roman"/>
          <w:sz w:val="24"/>
          <w:szCs w:val="24"/>
        </w:rPr>
        <w:t xml:space="preserve"> </w:t>
      </w:r>
      <w:r w:rsidR="00A12A88">
        <w:rPr>
          <w:rFonts w:ascii="Times New Roman" w:hAnsi="Times New Roman"/>
          <w:sz w:val="24"/>
          <w:szCs w:val="24"/>
        </w:rPr>
        <w:t>…………….</w:t>
      </w:r>
      <w:r w:rsidRPr="0063366D">
        <w:rPr>
          <w:rFonts w:ascii="Times New Roman" w:hAnsi="Times New Roman"/>
          <w:sz w:val="24"/>
          <w:szCs w:val="24"/>
        </w:rPr>
        <w:t xml:space="preserve">Urzędu Miasta Krakowa lub osoba zastępująca. 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3366D">
        <w:rPr>
          <w:rFonts w:ascii="Times New Roman" w:hAnsi="Times New Roman"/>
          <w:sz w:val="24"/>
          <w:szCs w:val="24"/>
        </w:rPr>
        <w:t>. Gmina Miejska Kraków jest podatnikiem podatku VAT, NIP: 676-101-37-17, Regon</w:t>
      </w:r>
      <w:r w:rsidRPr="004E71B4">
        <w:rPr>
          <w:rFonts w:ascii="Times New Roman" w:hAnsi="Times New Roman"/>
          <w:sz w:val="24"/>
          <w:szCs w:val="24"/>
        </w:rPr>
        <w:t xml:space="preserve"> 351554353 </w:t>
      </w:r>
    </w:p>
    <w:p w:rsidR="00451321" w:rsidRDefault="00451321" w:rsidP="0045132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51321" w:rsidRPr="00D4002C" w:rsidRDefault="00451321" w:rsidP="0045132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4002C">
        <w:rPr>
          <w:rFonts w:ascii="Times New Roman" w:hAnsi="Times New Roman"/>
          <w:b/>
          <w:bCs/>
          <w:i/>
          <w:sz w:val="24"/>
          <w:szCs w:val="24"/>
        </w:rPr>
        <w:t>§ 3a.</w:t>
      </w:r>
    </w:p>
    <w:p w:rsidR="00451321" w:rsidRPr="00D4002C" w:rsidRDefault="00451321" w:rsidP="0045132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4002C">
        <w:rPr>
          <w:rFonts w:ascii="Times New Roman" w:hAnsi="Times New Roman"/>
          <w:b/>
          <w:bCs/>
          <w:i/>
          <w:sz w:val="24"/>
          <w:szCs w:val="24"/>
        </w:rPr>
        <w:t>Zapisy specyficzne dla danego rodzaju zadania publicznego</w:t>
      </w:r>
    </w:p>
    <w:p w:rsidR="00451321" w:rsidRDefault="00451321" w:rsidP="004513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321" w:rsidRPr="00222B32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222B32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2B32">
        <w:rPr>
          <w:rFonts w:ascii="Times New Roman" w:hAnsi="Times New Roman"/>
          <w:b/>
          <w:bCs/>
          <w:sz w:val="24"/>
          <w:szCs w:val="24"/>
        </w:rPr>
        <w:t>4.</w:t>
      </w:r>
    </w:p>
    <w:p w:rsidR="00451321" w:rsidRPr="00222B32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222B32">
        <w:rPr>
          <w:rFonts w:ascii="Times New Roman" w:hAnsi="Times New Roman"/>
          <w:b/>
          <w:bCs/>
          <w:sz w:val="24"/>
          <w:szCs w:val="24"/>
        </w:rPr>
        <w:t>Rozliczeni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222B32">
        <w:rPr>
          <w:rFonts w:ascii="Times New Roman" w:hAnsi="Times New Roman"/>
          <w:b/>
          <w:bCs/>
          <w:sz w:val="24"/>
          <w:szCs w:val="24"/>
        </w:rPr>
        <w:t xml:space="preserve"> dotacji</w:t>
      </w:r>
    </w:p>
    <w:p w:rsidR="00451321" w:rsidRPr="00291E40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 wykonaniu Z</w:t>
      </w:r>
      <w:r w:rsidRPr="004E71B4">
        <w:rPr>
          <w:rFonts w:ascii="Times New Roman" w:hAnsi="Times New Roman"/>
          <w:sz w:val="24"/>
          <w:szCs w:val="24"/>
        </w:rPr>
        <w:t xml:space="preserve">adania, jednak nie później niż do dnia……… roku, Inwestor przedkłada </w:t>
      </w:r>
      <w:r>
        <w:rPr>
          <w:rFonts w:ascii="Times New Roman" w:hAnsi="Times New Roman"/>
          <w:sz w:val="24"/>
          <w:szCs w:val="24"/>
        </w:rPr>
        <w:br/>
      </w:r>
      <w:r w:rsidRPr="004E71B4">
        <w:rPr>
          <w:rFonts w:ascii="Times New Roman" w:hAnsi="Times New Roman"/>
          <w:sz w:val="24"/>
          <w:szCs w:val="24"/>
        </w:rPr>
        <w:t xml:space="preserve">w </w:t>
      </w:r>
      <w:r w:rsidRPr="001F012F">
        <w:rPr>
          <w:rFonts w:ascii="Times New Roman" w:hAnsi="Times New Roman"/>
          <w:i/>
          <w:sz w:val="24"/>
          <w:szCs w:val="24"/>
        </w:rPr>
        <w:t>Wydziale</w:t>
      </w:r>
      <w:r w:rsidRPr="00291E40">
        <w:rPr>
          <w:rFonts w:ascii="Times New Roman" w:hAnsi="Times New Roman"/>
          <w:sz w:val="24"/>
          <w:szCs w:val="24"/>
        </w:rPr>
        <w:t xml:space="preserve"> </w:t>
      </w:r>
      <w:r w:rsidR="001F012F">
        <w:rPr>
          <w:rFonts w:ascii="Times New Roman" w:hAnsi="Times New Roman"/>
          <w:sz w:val="24"/>
          <w:szCs w:val="24"/>
        </w:rPr>
        <w:t>……………………</w:t>
      </w:r>
      <w:r w:rsidRPr="00291E40">
        <w:rPr>
          <w:rFonts w:ascii="Times New Roman" w:hAnsi="Times New Roman"/>
          <w:sz w:val="24"/>
          <w:szCs w:val="24"/>
        </w:rPr>
        <w:t xml:space="preserve"> Urzędu Miasta Krakowa …………….. wniosek </w:t>
      </w:r>
      <w:r w:rsidRPr="00291E40">
        <w:rPr>
          <w:rFonts w:ascii="Times New Roman" w:hAnsi="Times New Roman"/>
          <w:sz w:val="24"/>
          <w:szCs w:val="24"/>
        </w:rPr>
        <w:br/>
        <w:t xml:space="preserve">o rozliczenie dotacji. 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 xml:space="preserve">2. Wzór wniosku o rozliczenie dotacji dostępny jest w Biuletynie Informacji Publicznej oraz w </w:t>
      </w:r>
      <w:r w:rsidRPr="001F012F">
        <w:rPr>
          <w:rFonts w:ascii="Times New Roman" w:hAnsi="Times New Roman"/>
          <w:i/>
          <w:sz w:val="24"/>
          <w:szCs w:val="24"/>
        </w:rPr>
        <w:t>Wydziale</w:t>
      </w:r>
      <w:r w:rsidRPr="004E71B4">
        <w:rPr>
          <w:rFonts w:ascii="Times New Roman" w:hAnsi="Times New Roman"/>
          <w:sz w:val="24"/>
          <w:szCs w:val="24"/>
        </w:rPr>
        <w:t xml:space="preserve"> </w:t>
      </w:r>
      <w:r w:rsidR="001F012F">
        <w:rPr>
          <w:rFonts w:ascii="Times New Roman" w:hAnsi="Times New Roman"/>
          <w:sz w:val="24"/>
          <w:szCs w:val="24"/>
        </w:rPr>
        <w:t>……………………</w:t>
      </w:r>
      <w:r w:rsidRPr="00291E40">
        <w:rPr>
          <w:rFonts w:ascii="Times New Roman" w:hAnsi="Times New Roman"/>
          <w:sz w:val="24"/>
          <w:szCs w:val="24"/>
        </w:rPr>
        <w:t xml:space="preserve"> Urzędu</w:t>
      </w:r>
      <w:r w:rsidRPr="004E71B4">
        <w:rPr>
          <w:rFonts w:ascii="Times New Roman" w:hAnsi="Times New Roman"/>
          <w:sz w:val="24"/>
          <w:szCs w:val="24"/>
        </w:rPr>
        <w:t xml:space="preserve"> Miasta Krakowa. 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Dla potwierdzenia wykonania Z</w:t>
      </w:r>
      <w:r w:rsidRPr="0074430C">
        <w:rPr>
          <w:rFonts w:ascii="Times New Roman" w:hAnsi="Times New Roman"/>
          <w:sz w:val="24"/>
          <w:szCs w:val="24"/>
        </w:rPr>
        <w:t xml:space="preserve">adania, w terminie i zakresie zgodnym z niniejszą umową, </w:t>
      </w:r>
      <w:r w:rsidRPr="00D4002C">
        <w:rPr>
          <w:rFonts w:ascii="Times New Roman" w:hAnsi="Times New Roman"/>
          <w:sz w:val="24"/>
          <w:szCs w:val="24"/>
        </w:rPr>
        <w:t>Inwestor przedłoży dokumenty zawierające wyszczególnienie wykonanych parametrów</w:t>
      </w:r>
      <w:r w:rsidRPr="00D4002C">
        <w:rPr>
          <w:rFonts w:ascii="Times New Roman" w:hAnsi="Times New Roman"/>
          <w:b/>
          <w:sz w:val="24"/>
          <w:szCs w:val="24"/>
        </w:rPr>
        <w:t xml:space="preserve">: 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4002C">
        <w:rPr>
          <w:rFonts w:ascii="Times New Roman" w:hAnsi="Times New Roman"/>
          <w:i/>
          <w:iCs/>
          <w:sz w:val="24"/>
          <w:szCs w:val="24"/>
        </w:rPr>
        <w:t xml:space="preserve">1) </w:t>
      </w:r>
      <w:r w:rsidRPr="00D4002C">
        <w:rPr>
          <w:rFonts w:ascii="Times New Roman" w:hAnsi="Times New Roman"/>
          <w:b/>
          <w:bCs/>
          <w:i/>
          <w:iCs/>
          <w:sz w:val="24"/>
          <w:szCs w:val="24"/>
        </w:rPr>
        <w:t xml:space="preserve">fakturę/rachunek </w:t>
      </w:r>
      <w:r w:rsidRPr="00D4002C">
        <w:rPr>
          <w:rFonts w:ascii="Times New Roman" w:hAnsi="Times New Roman"/>
          <w:i/>
          <w:iCs/>
          <w:sz w:val="24"/>
          <w:szCs w:val="24"/>
        </w:rPr>
        <w:t xml:space="preserve">zawierającą/y opis sporządzony przez przedsiębiorcę i przez niego podpisany z wyodrębnieniem wartości kosztów o których mowa w </w:t>
      </w:r>
      <w:r w:rsidRPr="00D4002C">
        <w:rPr>
          <w:rFonts w:ascii="Times New Roman" w:hAnsi="Times New Roman"/>
          <w:bCs/>
          <w:i/>
          <w:sz w:val="24"/>
          <w:szCs w:val="24"/>
        </w:rPr>
        <w:t>§1 ust. 2 niniejszej umowy;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i/>
          <w:iCs/>
          <w:sz w:val="24"/>
          <w:szCs w:val="24"/>
        </w:rPr>
        <w:t xml:space="preserve">2) </w:t>
      </w:r>
      <w:r w:rsidRPr="00D4002C">
        <w:rPr>
          <w:rFonts w:ascii="Times New Roman" w:hAnsi="Times New Roman"/>
          <w:b/>
          <w:bCs/>
          <w:i/>
          <w:iCs/>
          <w:sz w:val="24"/>
          <w:szCs w:val="24"/>
        </w:rPr>
        <w:t xml:space="preserve">protokół odbioru </w:t>
      </w:r>
      <w:r w:rsidRPr="00D4002C">
        <w:rPr>
          <w:rFonts w:ascii="Times New Roman" w:hAnsi="Times New Roman"/>
          <w:i/>
          <w:iCs/>
          <w:sz w:val="24"/>
          <w:szCs w:val="24"/>
        </w:rPr>
        <w:t>Zadania wystawiony przez przedsiębiorcę realizującego Zadanie; zaakceptowany przez Inwestora poświadczającego odbiór prac bez zastrzeżeń.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W przypadkach uzasadnionych wątpliwości co do zakresu wykonania Zadania oraz wykonanych parametrów, Miasto zastrzega sobie prawo do żądania dodatkowych dokumentów potwierdzających wykonanie Zadania. 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4. Dla potwierdzenia poniesienia kosztów koniecznych do wykonania Zadania, Inwestor przedłoży oryginały prawidłowo wystawionych na Inwestora </w:t>
      </w:r>
      <w:r w:rsidRPr="00D4002C">
        <w:rPr>
          <w:rFonts w:ascii="Times New Roman" w:hAnsi="Times New Roman"/>
          <w:i/>
          <w:iCs/>
          <w:sz w:val="24"/>
          <w:szCs w:val="24"/>
        </w:rPr>
        <w:t>faktur/rachunków</w:t>
      </w:r>
      <w:r w:rsidRPr="00D4002C">
        <w:rPr>
          <w:rFonts w:ascii="Times New Roman" w:hAnsi="Times New Roman"/>
          <w:sz w:val="24"/>
          <w:szCs w:val="24"/>
        </w:rPr>
        <w:t xml:space="preserve">*, zawierających w szczególności: 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lastRenderedPageBreak/>
        <w:t xml:space="preserve">1) datę (dd.mm.rr.) dokonania sprzedaży i wystawienia </w:t>
      </w:r>
      <w:r w:rsidRPr="00D4002C">
        <w:rPr>
          <w:rFonts w:ascii="Times New Roman" w:hAnsi="Times New Roman"/>
          <w:i/>
          <w:iCs/>
          <w:sz w:val="24"/>
          <w:szCs w:val="24"/>
        </w:rPr>
        <w:t xml:space="preserve">faktury/ rachunku </w:t>
      </w:r>
      <w:r w:rsidRPr="00D4002C">
        <w:rPr>
          <w:rFonts w:ascii="Times New Roman" w:hAnsi="Times New Roman"/>
          <w:sz w:val="24"/>
          <w:szCs w:val="24"/>
        </w:rPr>
        <w:t xml:space="preserve">*, w terminie realizacji Zadania określonym w § 2 ust. 1 niniejszej umowy, 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2) adres odbiorcy/nabywcy </w:t>
      </w:r>
      <w:r w:rsidRPr="00D4002C">
        <w:rPr>
          <w:rFonts w:ascii="Times New Roman" w:hAnsi="Times New Roman"/>
          <w:i/>
          <w:iCs/>
          <w:sz w:val="24"/>
          <w:szCs w:val="24"/>
        </w:rPr>
        <w:t>faktury/rachunku</w:t>
      </w:r>
      <w:r w:rsidRPr="00D4002C">
        <w:rPr>
          <w:rFonts w:ascii="Times New Roman" w:hAnsi="Times New Roman"/>
          <w:sz w:val="24"/>
          <w:szCs w:val="24"/>
        </w:rPr>
        <w:t xml:space="preserve">* zgodny z adresem Inwestora wykazanym na wniosku o udzielenie dotacji, 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3) nazwę usługi wykonanej w ramach Zadania zrealizowanego zgodnie z postanowieniami </w:t>
      </w:r>
      <w:r w:rsidRPr="00D4002C">
        <w:rPr>
          <w:rFonts w:ascii="Times New Roman" w:hAnsi="Times New Roman"/>
          <w:sz w:val="24"/>
          <w:szCs w:val="24"/>
        </w:rPr>
        <w:br/>
        <w:t>§ 1 ust. 2 niniejszej umowy i wnioskiem o udzielenie dotacji ze wskazaniem jego lokalizacji,</w:t>
      </w:r>
      <w:r w:rsidRPr="004E71B4">
        <w:rPr>
          <w:rFonts w:ascii="Times New Roman" w:hAnsi="Times New Roman"/>
          <w:sz w:val="24"/>
          <w:szCs w:val="24"/>
        </w:rPr>
        <w:t xml:space="preserve"> o ile lokalizacja ta różni się od adresu Inwestora wykazanego na wniosku o udzielenie dotacji, 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57242">
        <w:rPr>
          <w:rFonts w:ascii="Times New Roman" w:hAnsi="Times New Roman"/>
          <w:sz w:val="24"/>
          <w:szCs w:val="24"/>
        </w:rPr>
        <w:t xml:space="preserve">4) </w:t>
      </w:r>
      <w:r w:rsidRPr="00522B8C">
        <w:rPr>
          <w:rFonts w:ascii="Times New Roman" w:hAnsi="Times New Roman"/>
          <w:sz w:val="24"/>
          <w:szCs w:val="24"/>
        </w:rPr>
        <w:t>wartość</w:t>
      </w:r>
      <w:r w:rsidRPr="00522B8C">
        <w:rPr>
          <w:rFonts w:ascii="Times New Roman" w:hAnsi="Times New Roman"/>
          <w:i/>
          <w:sz w:val="24"/>
          <w:szCs w:val="24"/>
        </w:rPr>
        <w:t>(</w:t>
      </w:r>
      <w:r w:rsidRPr="00522B8C">
        <w:rPr>
          <w:rFonts w:ascii="Times New Roman" w:hAnsi="Times New Roman"/>
          <w:i/>
          <w:iCs/>
          <w:sz w:val="24"/>
          <w:szCs w:val="24"/>
        </w:rPr>
        <w:t>brutto</w:t>
      </w:r>
      <w:r w:rsidRPr="00522B8C">
        <w:rPr>
          <w:rFonts w:ascii="Times New Roman" w:hAnsi="Times New Roman"/>
          <w:i/>
          <w:sz w:val="24"/>
          <w:szCs w:val="24"/>
        </w:rPr>
        <w:t>/netto)</w:t>
      </w:r>
      <w:r w:rsidRPr="00157242">
        <w:rPr>
          <w:rFonts w:ascii="Times New Roman" w:hAnsi="Times New Roman"/>
          <w:sz w:val="24"/>
          <w:szCs w:val="24"/>
        </w:rPr>
        <w:t>obejmującą koszty inwest</w:t>
      </w:r>
      <w:r>
        <w:rPr>
          <w:rFonts w:ascii="Times New Roman" w:hAnsi="Times New Roman"/>
          <w:sz w:val="24"/>
          <w:szCs w:val="24"/>
        </w:rPr>
        <w:t>ycyjne konieczne do realizacji Z</w:t>
      </w:r>
      <w:r w:rsidRPr="00157242">
        <w:rPr>
          <w:rFonts w:ascii="Times New Roman" w:hAnsi="Times New Roman"/>
          <w:sz w:val="24"/>
          <w:szCs w:val="24"/>
        </w:rPr>
        <w:t>adania, o których</w:t>
      </w:r>
      <w:r w:rsidRPr="004E71B4">
        <w:rPr>
          <w:rFonts w:ascii="Times New Roman" w:hAnsi="Times New Roman"/>
          <w:sz w:val="24"/>
          <w:szCs w:val="24"/>
        </w:rPr>
        <w:t xml:space="preserve"> mowa w § …… Programu. W przypadku przedłożenia 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faktury/ /rachunku </w:t>
      </w:r>
      <w:r w:rsidRPr="004E71B4">
        <w:rPr>
          <w:rFonts w:ascii="Times New Roman" w:hAnsi="Times New Roman"/>
          <w:sz w:val="24"/>
          <w:szCs w:val="24"/>
        </w:rPr>
        <w:t xml:space="preserve">* obejmującej również inne koszty, niż te, o których mowa w zdaniu pierwszym, Inwestor przedłoży także finansowo-rzeczowy wykaz 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usług/zakupów </w:t>
      </w:r>
      <w:r w:rsidRPr="004E71B4">
        <w:rPr>
          <w:rFonts w:ascii="Times New Roman" w:hAnsi="Times New Roman"/>
          <w:sz w:val="24"/>
          <w:szCs w:val="24"/>
        </w:rPr>
        <w:t>wykrac</w:t>
      </w:r>
      <w:r>
        <w:rPr>
          <w:rFonts w:ascii="Times New Roman" w:hAnsi="Times New Roman"/>
          <w:sz w:val="24"/>
          <w:szCs w:val="24"/>
        </w:rPr>
        <w:t>zających poza koszty konieczne Z</w:t>
      </w:r>
      <w:r w:rsidRPr="004E71B4">
        <w:rPr>
          <w:rFonts w:ascii="Times New Roman" w:hAnsi="Times New Roman"/>
          <w:sz w:val="24"/>
          <w:szCs w:val="24"/>
        </w:rPr>
        <w:t xml:space="preserve">adania. Wykaz ten powinien zawierać opis poniesionych kosztów, wskazanie 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faktury//rachunku*, </w:t>
      </w:r>
      <w:r w:rsidRPr="004E71B4">
        <w:rPr>
          <w:rFonts w:ascii="Times New Roman" w:hAnsi="Times New Roman"/>
          <w:sz w:val="24"/>
          <w:szCs w:val="24"/>
        </w:rPr>
        <w:t xml:space="preserve">których dotyczą w szczególności: numer 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faktury/ /rachunku* </w:t>
      </w:r>
      <w:r w:rsidRPr="004E71B4">
        <w:rPr>
          <w:rFonts w:ascii="Times New Roman" w:hAnsi="Times New Roman"/>
          <w:sz w:val="24"/>
          <w:szCs w:val="24"/>
        </w:rPr>
        <w:t xml:space="preserve">, datę wystawienia, nazwę sprzedawcy i nabywcy, nazwę </w:t>
      </w:r>
      <w:r w:rsidRPr="004E71B4">
        <w:rPr>
          <w:rFonts w:ascii="Times New Roman" w:hAnsi="Times New Roman"/>
          <w:i/>
          <w:iCs/>
          <w:sz w:val="24"/>
          <w:szCs w:val="24"/>
        </w:rPr>
        <w:t>towaru/usługi</w:t>
      </w:r>
      <w:r w:rsidRPr="004E71B4">
        <w:rPr>
          <w:rFonts w:ascii="Times New Roman" w:hAnsi="Times New Roman"/>
          <w:sz w:val="24"/>
          <w:szCs w:val="24"/>
        </w:rPr>
        <w:t xml:space="preserve">, cenę </w:t>
      </w:r>
      <w:r w:rsidRPr="00522B8C">
        <w:rPr>
          <w:rFonts w:ascii="Times New Roman" w:hAnsi="Times New Roman"/>
          <w:i/>
          <w:sz w:val="24"/>
          <w:szCs w:val="24"/>
        </w:rPr>
        <w:t>(</w:t>
      </w:r>
      <w:r w:rsidRPr="00522B8C">
        <w:rPr>
          <w:rFonts w:ascii="Times New Roman" w:hAnsi="Times New Roman"/>
          <w:i/>
          <w:iCs/>
          <w:sz w:val="24"/>
          <w:szCs w:val="24"/>
        </w:rPr>
        <w:t>brutto/netto)</w:t>
      </w:r>
      <w:r w:rsidRPr="00157242">
        <w:rPr>
          <w:rFonts w:ascii="Times New Roman" w:hAnsi="Times New Roman"/>
          <w:sz w:val="24"/>
          <w:szCs w:val="24"/>
        </w:rPr>
        <w:t>o</w:t>
      </w:r>
      <w:r w:rsidRPr="004E71B4">
        <w:rPr>
          <w:rFonts w:ascii="Times New Roman" w:hAnsi="Times New Roman"/>
          <w:sz w:val="24"/>
          <w:szCs w:val="24"/>
        </w:rPr>
        <w:t xml:space="preserve">raz podpis przedsiębiorcy, który </w:t>
      </w:r>
      <w:r w:rsidRPr="004E71B4">
        <w:rPr>
          <w:rFonts w:ascii="Times New Roman" w:hAnsi="Times New Roman"/>
          <w:i/>
          <w:iCs/>
          <w:sz w:val="24"/>
          <w:szCs w:val="24"/>
        </w:rPr>
        <w:t>wykonał usługę/dokonał sprzedaży</w:t>
      </w:r>
      <w:r w:rsidRPr="004E71B4">
        <w:rPr>
          <w:rFonts w:ascii="Times New Roman" w:hAnsi="Times New Roman"/>
          <w:sz w:val="24"/>
          <w:szCs w:val="24"/>
        </w:rPr>
        <w:t xml:space="preserve">, 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 xml:space="preserve">5. </w:t>
      </w:r>
      <w:r w:rsidRPr="004E71B4">
        <w:rPr>
          <w:rFonts w:ascii="Times New Roman" w:hAnsi="Times New Roman"/>
          <w:i/>
          <w:iCs/>
          <w:sz w:val="24"/>
          <w:szCs w:val="24"/>
        </w:rPr>
        <w:t xml:space="preserve">Faktury/rachunki* </w:t>
      </w:r>
      <w:r w:rsidRPr="004E71B4">
        <w:rPr>
          <w:rFonts w:ascii="Times New Roman" w:hAnsi="Times New Roman"/>
          <w:sz w:val="24"/>
          <w:szCs w:val="24"/>
        </w:rPr>
        <w:t xml:space="preserve">nie spełniające wymogów określonych niniejszą umową nie zostaną uwzględnione. </w:t>
      </w:r>
    </w:p>
    <w:p w:rsidR="00451321" w:rsidRPr="00AF1AE8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71A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i/>
          <w:iCs/>
          <w:sz w:val="24"/>
          <w:szCs w:val="24"/>
        </w:rPr>
        <w:t>Faktura/</w:t>
      </w:r>
      <w:r w:rsidRPr="001C71AD">
        <w:rPr>
          <w:rFonts w:ascii="Times New Roman" w:hAnsi="Times New Roman"/>
          <w:i/>
          <w:iCs/>
          <w:sz w:val="24"/>
          <w:szCs w:val="24"/>
        </w:rPr>
        <w:t xml:space="preserve">rachunek </w:t>
      </w:r>
      <w:r w:rsidRPr="00AF1AE8">
        <w:rPr>
          <w:rFonts w:ascii="Times New Roman" w:hAnsi="Times New Roman"/>
          <w:iCs/>
          <w:sz w:val="24"/>
          <w:szCs w:val="24"/>
        </w:rPr>
        <w:t xml:space="preserve">winien </w:t>
      </w:r>
      <w:r w:rsidR="00C7200D">
        <w:rPr>
          <w:rFonts w:ascii="Times New Roman" w:hAnsi="Times New Roman"/>
          <w:iCs/>
          <w:sz w:val="24"/>
          <w:szCs w:val="24"/>
        </w:rPr>
        <w:t xml:space="preserve">posiadać opis informujący o podziale </w:t>
      </w:r>
      <w:r w:rsidRPr="00AF1AE8">
        <w:rPr>
          <w:rFonts w:ascii="Times New Roman" w:hAnsi="Times New Roman"/>
          <w:iCs/>
          <w:sz w:val="24"/>
          <w:szCs w:val="24"/>
        </w:rPr>
        <w:t xml:space="preserve">na pozycje finansowane </w:t>
      </w:r>
      <w:r w:rsidR="00A12A88">
        <w:rPr>
          <w:rFonts w:ascii="Times New Roman" w:hAnsi="Times New Roman"/>
          <w:iCs/>
          <w:sz w:val="24"/>
          <w:szCs w:val="24"/>
        </w:rPr>
        <w:br/>
      </w:r>
      <w:r w:rsidRPr="00AF1AE8">
        <w:rPr>
          <w:rFonts w:ascii="Times New Roman" w:hAnsi="Times New Roman"/>
          <w:iCs/>
          <w:sz w:val="24"/>
          <w:szCs w:val="24"/>
        </w:rPr>
        <w:t xml:space="preserve">z dotacji oraz finansowane z innych środków: 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>docieplenie ścian zewnętrznych;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>docieplenie dachu;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 xml:space="preserve">docieplenie stropodachu; 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>docieplenie stropu nad ostatnią kondygnacją;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>docieplenie stropu nad ostatnią ogrzewaną kondygnacją;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>docieplenie stropu nad nieogrzewaną piwnicą;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lastRenderedPageBreak/>
        <w:t>docieplenie podłogi na gruncie;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 xml:space="preserve">wymiana okien; 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>wymiana drzwi zewnętrznych;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>wymiana bram garażowych;</w:t>
      </w:r>
    </w:p>
    <w:p w:rsidR="00451321" w:rsidRPr="00AF1AE8" w:rsidRDefault="00451321" w:rsidP="00451321">
      <w:pPr>
        <w:pStyle w:val="Akapitzlist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AF1AE8">
        <w:rPr>
          <w:rFonts w:ascii="Times New Roman" w:hAnsi="Times New Roman"/>
          <w:i/>
          <w:sz w:val="24"/>
          <w:szCs w:val="24"/>
        </w:rPr>
        <w:t xml:space="preserve">inne – wskazane w harmonogramie rzeczowo – finansowym; </w:t>
      </w:r>
    </w:p>
    <w:p w:rsidR="00451321" w:rsidRDefault="00451321" w:rsidP="00451321">
      <w:pPr>
        <w:ind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1C71AD">
        <w:rPr>
          <w:rFonts w:ascii="Times New Roman" w:hAnsi="Times New Roman"/>
          <w:i/>
          <w:iCs/>
          <w:sz w:val="24"/>
          <w:szCs w:val="24"/>
        </w:rPr>
        <w:t>o ile takie koszty wystąpią.</w:t>
      </w:r>
    </w:p>
    <w:p w:rsidR="00451321" w:rsidRPr="004B4D42" w:rsidRDefault="00451321" w:rsidP="00451321">
      <w:pPr>
        <w:jc w:val="both"/>
        <w:rPr>
          <w:rFonts w:ascii="Times New Roman" w:hAnsi="Times New Roman"/>
          <w:iCs/>
          <w:sz w:val="24"/>
          <w:szCs w:val="24"/>
        </w:rPr>
      </w:pPr>
      <w:r w:rsidRPr="004B4D42">
        <w:rPr>
          <w:rFonts w:ascii="Times New Roman" w:hAnsi="Times New Roman"/>
          <w:i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Protokół odbioru związany z realizacją Zadania winien zawierać</w:t>
      </w:r>
      <w:r w:rsidRPr="004B4D42">
        <w:rPr>
          <w:rFonts w:ascii="Times New Roman" w:hAnsi="Times New Roman"/>
          <w:sz w:val="24"/>
          <w:szCs w:val="24"/>
        </w:rPr>
        <w:t>:</w:t>
      </w:r>
    </w:p>
    <w:p w:rsidR="00451321" w:rsidRPr="004B4D42" w:rsidRDefault="00451321" w:rsidP="00451321">
      <w:pPr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4D42">
        <w:rPr>
          <w:rFonts w:ascii="Times New Roman" w:hAnsi="Times New Roman"/>
          <w:sz w:val="24"/>
          <w:szCs w:val="24"/>
          <w:lang w:eastAsia="ar-SA"/>
        </w:rPr>
        <w:t xml:space="preserve">1) </w:t>
      </w:r>
      <w:r>
        <w:rPr>
          <w:rFonts w:ascii="Times New Roman" w:hAnsi="Times New Roman"/>
          <w:sz w:val="24"/>
          <w:szCs w:val="24"/>
          <w:lang w:eastAsia="ar-SA"/>
        </w:rPr>
        <w:t>wskazanie Inwestora i W</w:t>
      </w:r>
      <w:r w:rsidRPr="004B4D42">
        <w:rPr>
          <w:rFonts w:ascii="Times New Roman" w:hAnsi="Times New Roman"/>
          <w:sz w:val="24"/>
          <w:szCs w:val="24"/>
          <w:lang w:eastAsia="ar-SA"/>
        </w:rPr>
        <w:t>ykonawcy;</w:t>
      </w:r>
    </w:p>
    <w:p w:rsidR="00451321" w:rsidRPr="004B4D42" w:rsidRDefault="00451321" w:rsidP="00451321">
      <w:pPr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 lokalizację Z</w:t>
      </w:r>
      <w:r w:rsidRPr="004B4D42">
        <w:rPr>
          <w:rFonts w:ascii="Times New Roman" w:hAnsi="Times New Roman"/>
          <w:sz w:val="24"/>
          <w:szCs w:val="24"/>
          <w:lang w:eastAsia="ar-SA"/>
        </w:rPr>
        <w:t>adania objętego Programem;</w:t>
      </w:r>
    </w:p>
    <w:p w:rsidR="00451321" w:rsidRPr="004B4D42" w:rsidRDefault="00451321" w:rsidP="00451321">
      <w:pPr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3) oświadczenie W</w:t>
      </w:r>
      <w:r w:rsidRPr="004B4D42">
        <w:rPr>
          <w:rFonts w:ascii="Times New Roman" w:hAnsi="Times New Roman"/>
          <w:sz w:val="24"/>
          <w:szCs w:val="24"/>
          <w:lang w:eastAsia="ar-SA"/>
        </w:rPr>
        <w:t>ykonawcy dotyczące zgodności wykonanych robót termomodernizacyjnych z zapisami zawartymi w audycie energetycznym/ocenie energetycznej budynku, będących załącznikiem do wniosku o udzielenie dotacji w ramach Programu;</w:t>
      </w:r>
    </w:p>
    <w:p w:rsidR="00451321" w:rsidRPr="004B4D42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4) wyszczególnienie rodzaju wykonywanych prac</w:t>
      </w:r>
      <w:r w:rsidRPr="004B4D42">
        <w:rPr>
          <w:rFonts w:ascii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sz w:val="24"/>
          <w:szCs w:val="24"/>
          <w:lang w:eastAsia="ar-SA"/>
        </w:rPr>
        <w:t xml:space="preserve">do wyboru: </w:t>
      </w:r>
      <w:r w:rsidRPr="004B4D42">
        <w:rPr>
          <w:rFonts w:ascii="Times New Roman" w:hAnsi="Times New Roman"/>
          <w:sz w:val="24"/>
          <w:szCs w:val="24"/>
          <w:lang w:eastAsia="ar-SA"/>
        </w:rPr>
        <w:t xml:space="preserve">docieplenie ścian zewnętrznych, docieplenie dachu, docieplenie stropodachu, docieplenie stropu nad ostatnią kondygnacją, </w:t>
      </w:r>
      <w:r>
        <w:rPr>
          <w:rFonts w:ascii="Times New Roman" w:hAnsi="Times New Roman"/>
          <w:sz w:val="24"/>
          <w:szCs w:val="24"/>
          <w:lang w:eastAsia="ar-SA"/>
        </w:rPr>
        <w:t xml:space="preserve">docieplenie stropu nad ostatnią ogrzewaną kondygnacją, </w:t>
      </w:r>
      <w:r w:rsidRPr="004B4D42">
        <w:rPr>
          <w:rFonts w:ascii="Times New Roman" w:hAnsi="Times New Roman"/>
          <w:sz w:val="24"/>
          <w:szCs w:val="24"/>
          <w:lang w:eastAsia="ar-SA"/>
        </w:rPr>
        <w:t xml:space="preserve">docieplenie stropu nad </w:t>
      </w:r>
      <w:r>
        <w:rPr>
          <w:rFonts w:ascii="Times New Roman" w:hAnsi="Times New Roman"/>
          <w:sz w:val="24"/>
          <w:szCs w:val="24"/>
          <w:lang w:eastAsia="ar-SA"/>
        </w:rPr>
        <w:t xml:space="preserve">nieogrzewaną </w:t>
      </w:r>
      <w:r w:rsidRPr="004B4D42">
        <w:rPr>
          <w:rFonts w:ascii="Times New Roman" w:hAnsi="Times New Roman"/>
          <w:sz w:val="24"/>
          <w:szCs w:val="24"/>
          <w:lang w:eastAsia="ar-SA"/>
        </w:rPr>
        <w:t>piwnicą, docieplenie podłogi na gruncie, wymiana okien, wymiana drzwi zewnętrznych, wymiana bram garażowych</w:t>
      </w:r>
      <w:r>
        <w:rPr>
          <w:rFonts w:ascii="Times New Roman" w:hAnsi="Times New Roman"/>
          <w:sz w:val="24"/>
          <w:szCs w:val="24"/>
          <w:lang w:eastAsia="ar-SA"/>
        </w:rPr>
        <w:t>, inne – wskazane w harmonogramie rzeczowo – finansowym</w:t>
      </w:r>
      <w:r w:rsidRPr="004B4D42">
        <w:rPr>
          <w:rFonts w:ascii="Times New Roman" w:hAnsi="Times New Roman"/>
          <w:sz w:val="24"/>
          <w:szCs w:val="24"/>
          <w:lang w:eastAsia="ar-SA"/>
        </w:rPr>
        <w:t>)</w:t>
      </w:r>
      <w:r w:rsidRPr="004B4D42">
        <w:rPr>
          <w:rFonts w:ascii="Times New Roman" w:hAnsi="Times New Roman"/>
          <w:sz w:val="24"/>
          <w:szCs w:val="24"/>
        </w:rPr>
        <w:t xml:space="preserve"> wraz z </w:t>
      </w:r>
      <w:r>
        <w:rPr>
          <w:rFonts w:ascii="Times New Roman" w:hAnsi="Times New Roman"/>
          <w:sz w:val="24"/>
          <w:szCs w:val="24"/>
        </w:rPr>
        <w:t xml:space="preserve">podaniem powierzchni przegrody </w:t>
      </w:r>
      <w:r w:rsidRPr="004B4D42">
        <w:rPr>
          <w:rFonts w:ascii="Times New Roman" w:hAnsi="Times New Roman"/>
          <w:sz w:val="24"/>
          <w:szCs w:val="24"/>
        </w:rPr>
        <w:t>w m</w:t>
      </w:r>
      <w:r w:rsidRPr="004B4D42">
        <w:rPr>
          <w:rFonts w:ascii="Times New Roman" w:hAnsi="Times New Roman"/>
          <w:sz w:val="24"/>
          <w:szCs w:val="24"/>
          <w:vertAlign w:val="superscript"/>
        </w:rPr>
        <w:t>2</w:t>
      </w:r>
      <w:r w:rsidRPr="004B4D42">
        <w:rPr>
          <w:rFonts w:ascii="Times New Roman" w:hAnsi="Times New Roman"/>
          <w:sz w:val="24"/>
          <w:szCs w:val="24"/>
        </w:rPr>
        <w:t>, współczynnika λ [W/m·K] lub U [W/m</w:t>
      </w:r>
      <w:r w:rsidRPr="004B4D42">
        <w:rPr>
          <w:rFonts w:ascii="Times New Roman" w:hAnsi="Times New Roman"/>
          <w:sz w:val="24"/>
          <w:szCs w:val="24"/>
          <w:vertAlign w:val="superscript"/>
        </w:rPr>
        <w:t>2</w:t>
      </w:r>
      <w:r w:rsidRPr="004B4D42">
        <w:rPr>
          <w:rFonts w:ascii="Times New Roman" w:hAnsi="Times New Roman"/>
          <w:sz w:val="24"/>
          <w:szCs w:val="24"/>
        </w:rPr>
        <w:t xml:space="preserve">K] użytego materiału, grubości warstwy izolacji [m] oraz </w:t>
      </w:r>
      <w:r>
        <w:rPr>
          <w:rFonts w:ascii="Times New Roman" w:hAnsi="Times New Roman"/>
          <w:sz w:val="24"/>
          <w:szCs w:val="24"/>
        </w:rPr>
        <w:t xml:space="preserve">osobnej </w:t>
      </w:r>
      <w:r w:rsidRPr="004B4D42">
        <w:rPr>
          <w:rFonts w:ascii="Times New Roman" w:hAnsi="Times New Roman"/>
          <w:sz w:val="24"/>
          <w:szCs w:val="24"/>
        </w:rPr>
        <w:t xml:space="preserve">wartości kosztów dla każdego </w:t>
      </w:r>
      <w:r>
        <w:rPr>
          <w:rFonts w:ascii="Times New Roman" w:hAnsi="Times New Roman"/>
          <w:sz w:val="24"/>
          <w:szCs w:val="24"/>
        </w:rPr>
        <w:t>rodzaju wykonywanych prac</w:t>
      </w:r>
      <w:r w:rsidRPr="004B4D42">
        <w:rPr>
          <w:rFonts w:ascii="Times New Roman" w:hAnsi="Times New Roman"/>
          <w:sz w:val="24"/>
          <w:szCs w:val="24"/>
        </w:rPr>
        <w:t>;</w:t>
      </w:r>
    </w:p>
    <w:p w:rsidR="00451321" w:rsidRPr="004B4D42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B4D42">
        <w:rPr>
          <w:rFonts w:ascii="Times New Roman" w:hAnsi="Times New Roman"/>
          <w:sz w:val="24"/>
          <w:szCs w:val="24"/>
        </w:rPr>
        <w:t xml:space="preserve">5) oświadczenie </w:t>
      </w:r>
      <w:r>
        <w:rPr>
          <w:rFonts w:ascii="Times New Roman" w:hAnsi="Times New Roman"/>
          <w:sz w:val="24"/>
          <w:szCs w:val="24"/>
        </w:rPr>
        <w:t>W</w:t>
      </w:r>
      <w:r w:rsidRPr="004B4D42">
        <w:rPr>
          <w:rFonts w:ascii="Times New Roman" w:hAnsi="Times New Roman"/>
          <w:sz w:val="24"/>
          <w:szCs w:val="24"/>
        </w:rPr>
        <w:t xml:space="preserve">ykonawcy dotyczące zgodności parametrów technicznych użytych materiałów z zapisami zawartymi w audycie energetycznym/ocenie energetycznej budynku (parametry techniczne materiałów nie mogą być gorsze niż te zalecane) – w przypadku gdy </w:t>
      </w:r>
      <w:r>
        <w:rPr>
          <w:rFonts w:ascii="Times New Roman" w:hAnsi="Times New Roman"/>
          <w:sz w:val="24"/>
          <w:szCs w:val="24"/>
        </w:rPr>
        <w:t>W</w:t>
      </w:r>
      <w:r w:rsidRPr="004B4D42">
        <w:rPr>
          <w:rFonts w:ascii="Times New Roman" w:hAnsi="Times New Roman"/>
          <w:sz w:val="24"/>
          <w:szCs w:val="24"/>
        </w:rPr>
        <w:t>ykonawca dostarczał materiały;</w:t>
      </w:r>
    </w:p>
    <w:p w:rsidR="00451321" w:rsidRPr="004B4D42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oświadczenie I</w:t>
      </w:r>
      <w:r w:rsidRPr="004B4D42">
        <w:rPr>
          <w:rFonts w:ascii="Times New Roman" w:hAnsi="Times New Roman"/>
          <w:sz w:val="24"/>
          <w:szCs w:val="24"/>
        </w:rPr>
        <w:t>nwestora dotyczące zgodności parametrów technicznych użytych materiałów z zapisami zawartymi w audycie energetycznym/ocenie energetycznej budynku (parametry techniczne materiałów nie mogą być gorsze niż te zalecane) – w przypadku gdy inwestor zakupił materiały;</w:t>
      </w:r>
    </w:p>
    <w:p w:rsidR="00451321" w:rsidRPr="004B4D42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oświadczenie W</w:t>
      </w:r>
      <w:r w:rsidRPr="004B4D42">
        <w:rPr>
          <w:rFonts w:ascii="Times New Roman" w:hAnsi="Times New Roman"/>
          <w:sz w:val="24"/>
          <w:szCs w:val="24"/>
        </w:rPr>
        <w:t xml:space="preserve">ykonawcy dotyczące użycia wszystkich materiałów </w:t>
      </w:r>
      <w:r>
        <w:rPr>
          <w:rFonts w:ascii="Times New Roman" w:hAnsi="Times New Roman"/>
          <w:sz w:val="24"/>
          <w:szCs w:val="24"/>
        </w:rPr>
        <w:t xml:space="preserve">w całości </w:t>
      </w:r>
      <w:r w:rsidRPr="004B4D42">
        <w:rPr>
          <w:rFonts w:ascii="Times New Roman" w:hAnsi="Times New Roman"/>
          <w:sz w:val="24"/>
          <w:szCs w:val="24"/>
        </w:rPr>
        <w:t>wyszczególnionych na fakturac</w:t>
      </w:r>
      <w:r>
        <w:rPr>
          <w:rFonts w:ascii="Times New Roman" w:hAnsi="Times New Roman"/>
          <w:sz w:val="24"/>
          <w:szCs w:val="24"/>
        </w:rPr>
        <w:t>h/rachunkach do realizacji prac</w:t>
      </w:r>
      <w:r w:rsidRPr="004B4D42">
        <w:rPr>
          <w:rFonts w:ascii="Times New Roman" w:hAnsi="Times New Roman"/>
          <w:sz w:val="24"/>
          <w:szCs w:val="24"/>
        </w:rPr>
        <w:t xml:space="preserve"> o których mowa w pkt. 4);</w:t>
      </w:r>
    </w:p>
    <w:p w:rsidR="00451321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B4D42">
        <w:rPr>
          <w:rFonts w:ascii="Times New Roman" w:hAnsi="Times New Roman"/>
          <w:sz w:val="24"/>
          <w:szCs w:val="24"/>
        </w:rPr>
        <w:t>8) okres udzielonej gwarancji na wykonane rob</w:t>
      </w:r>
      <w:r>
        <w:rPr>
          <w:rFonts w:ascii="Times New Roman" w:hAnsi="Times New Roman"/>
          <w:sz w:val="24"/>
          <w:szCs w:val="24"/>
        </w:rPr>
        <w:t>oty termomodernizacyjne;</w:t>
      </w:r>
    </w:p>
    <w:p w:rsidR="00451321" w:rsidRPr="00114BE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14BEC">
        <w:rPr>
          <w:rFonts w:ascii="Times New Roman" w:hAnsi="Times New Roman"/>
          <w:sz w:val="24"/>
          <w:szCs w:val="24"/>
        </w:rPr>
        <w:t>9) datę odbioru prac;</w:t>
      </w:r>
    </w:p>
    <w:p w:rsidR="00451321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7477AC">
        <w:rPr>
          <w:rFonts w:ascii="Times New Roman" w:hAnsi="Times New Roman"/>
          <w:sz w:val="24"/>
          <w:szCs w:val="24"/>
        </w:rPr>
        <w:t xml:space="preserve">podpisy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Pr="007477AC">
        <w:rPr>
          <w:rFonts w:ascii="Times New Roman" w:hAnsi="Times New Roman"/>
          <w:sz w:val="24"/>
          <w:szCs w:val="24"/>
          <w:lang w:eastAsia="ar-SA"/>
        </w:rPr>
        <w:t>nwestora</w:t>
      </w:r>
      <w:r>
        <w:rPr>
          <w:rFonts w:ascii="Times New Roman" w:hAnsi="Times New Roman"/>
          <w:sz w:val="24"/>
          <w:szCs w:val="24"/>
        </w:rPr>
        <w:t xml:space="preserve"> i W</w:t>
      </w:r>
      <w:r w:rsidRPr="007477AC">
        <w:rPr>
          <w:rFonts w:ascii="Times New Roman" w:hAnsi="Times New Roman"/>
          <w:sz w:val="24"/>
          <w:szCs w:val="24"/>
        </w:rPr>
        <w:t xml:space="preserve">ykonawcy pod protokołem odbioru lub osób reprezentujących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Pr="007477AC">
        <w:rPr>
          <w:rFonts w:ascii="Times New Roman" w:hAnsi="Times New Roman"/>
          <w:sz w:val="24"/>
          <w:szCs w:val="24"/>
          <w:lang w:eastAsia="ar-SA"/>
        </w:rPr>
        <w:t>nwestora</w:t>
      </w:r>
      <w:r>
        <w:rPr>
          <w:rFonts w:ascii="Times New Roman" w:hAnsi="Times New Roman"/>
          <w:sz w:val="24"/>
          <w:szCs w:val="24"/>
        </w:rPr>
        <w:t xml:space="preserve"> i Wykonawcę, pieczątkę W</w:t>
      </w:r>
      <w:r w:rsidRPr="007477AC">
        <w:rPr>
          <w:rFonts w:ascii="Times New Roman" w:hAnsi="Times New Roman"/>
          <w:sz w:val="24"/>
          <w:szCs w:val="24"/>
        </w:rPr>
        <w:t>ykonawcy</w:t>
      </w:r>
      <w:r>
        <w:rPr>
          <w:rFonts w:ascii="Times New Roman" w:hAnsi="Times New Roman"/>
          <w:sz w:val="24"/>
          <w:szCs w:val="24"/>
        </w:rPr>
        <w:t>.</w:t>
      </w:r>
    </w:p>
    <w:p w:rsidR="00451321" w:rsidRPr="00114BE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4BEC">
        <w:rPr>
          <w:rFonts w:ascii="Times New Roman" w:hAnsi="Times New Roman"/>
          <w:sz w:val="24"/>
          <w:szCs w:val="24"/>
        </w:rPr>
        <w:t>8. W przypadku złożenia niekompletnego wniosku o rozliczenie dotacji, Miasto wezwie pisemnie Inwestora do jego uzupełnienia w terminie do …………., jednak nie później niż……….. W przypadkach, o których mowa w pkt…………wniosku o udzielenie dotacji za skuteczne uznaje się przekazanie informacji faksem, mailowo lub telefonicznie.</w:t>
      </w:r>
    </w:p>
    <w:p w:rsidR="00451321" w:rsidRPr="00114BE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4BEC">
        <w:rPr>
          <w:rFonts w:ascii="Times New Roman" w:hAnsi="Times New Roman"/>
          <w:sz w:val="24"/>
          <w:szCs w:val="24"/>
        </w:rPr>
        <w:t xml:space="preserve">9. Niezastosowanie się do wezwania może być podstawą do odmowy wypłaty przyznanej kwoty dotacji. </w:t>
      </w:r>
    </w:p>
    <w:p w:rsidR="00451321" w:rsidRPr="00114BE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3A1F6D">
        <w:t> </w:t>
      </w:r>
      <w:r w:rsidRPr="00114BEC">
        <w:rPr>
          <w:rFonts w:ascii="Times New Roman" w:hAnsi="Times New Roman"/>
          <w:sz w:val="24"/>
          <w:szCs w:val="24"/>
        </w:rPr>
        <w:t xml:space="preserve">Prawidłowo wypełniony wniosek o rozliczenie dotacji oraz złożony zgodnie </w:t>
      </w:r>
      <w:r w:rsidRPr="00114BEC">
        <w:rPr>
          <w:rFonts w:ascii="Times New Roman" w:hAnsi="Times New Roman"/>
          <w:sz w:val="24"/>
          <w:szCs w:val="24"/>
        </w:rPr>
        <w:br/>
        <w:t xml:space="preserve">z postanowieniami umowy, stanowi podstawę do zaakceptowania rozliczenia dotacji ze strony Miasta, w terminie </w:t>
      </w:r>
      <w:r w:rsidRPr="00114BEC">
        <w:rPr>
          <w:rFonts w:ascii="Times New Roman" w:hAnsi="Times New Roman"/>
          <w:i/>
          <w:iCs/>
          <w:sz w:val="24"/>
          <w:szCs w:val="24"/>
        </w:rPr>
        <w:t>nie dłuższym niż 30 dni</w:t>
      </w:r>
      <w:r w:rsidRPr="00114BEC">
        <w:rPr>
          <w:rFonts w:ascii="Times New Roman" w:hAnsi="Times New Roman"/>
          <w:sz w:val="24"/>
          <w:szCs w:val="24"/>
        </w:rPr>
        <w:t xml:space="preserve">, od daty jego złożenia. 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4BEC">
        <w:rPr>
          <w:rFonts w:ascii="Times New Roman" w:hAnsi="Times New Roman"/>
          <w:sz w:val="24"/>
          <w:szCs w:val="24"/>
        </w:rPr>
        <w:t>11. Niewykorzystanie przyznanej dotacji z winy Inwestora w terminie określonym w § 2 ust. 1 może być podstawą odmowy uwzględnienia wniosku o udzielenie dotacji w kolejnym roku. Poprzednie zdanie nie dotyczy przypadku niewykorzystania dotacji z przyczyn uznawanych za siłę wyższą i przypadki losowe.</w:t>
      </w:r>
      <w:r w:rsidRPr="004E71B4">
        <w:rPr>
          <w:rFonts w:ascii="Times New Roman" w:hAnsi="Times New Roman"/>
          <w:sz w:val="24"/>
          <w:szCs w:val="24"/>
        </w:rPr>
        <w:t xml:space="preserve"> 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4E71B4">
        <w:rPr>
          <w:rFonts w:ascii="Times New Roman" w:hAnsi="Times New Roman"/>
          <w:sz w:val="24"/>
          <w:szCs w:val="24"/>
        </w:rPr>
        <w:t>. W przypadku wystąpienia okolicznośc</w:t>
      </w:r>
      <w:r>
        <w:rPr>
          <w:rFonts w:ascii="Times New Roman" w:hAnsi="Times New Roman"/>
          <w:sz w:val="24"/>
          <w:szCs w:val="24"/>
        </w:rPr>
        <w:t>i powodujących niewykonanie Z</w:t>
      </w:r>
      <w:r w:rsidRPr="004E71B4">
        <w:rPr>
          <w:rFonts w:ascii="Times New Roman" w:hAnsi="Times New Roman"/>
          <w:sz w:val="24"/>
          <w:szCs w:val="24"/>
        </w:rPr>
        <w:t xml:space="preserve">adania, Inwestor niezwłocznie powiadomi o tym fakcie </w:t>
      </w:r>
      <w:r w:rsidRPr="001F012F">
        <w:rPr>
          <w:rFonts w:ascii="Times New Roman" w:hAnsi="Times New Roman"/>
          <w:sz w:val="24"/>
          <w:szCs w:val="24"/>
        </w:rPr>
        <w:t>Wydział</w:t>
      </w:r>
      <w:r w:rsidRPr="004E7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Urzędu Miasta Krakowa, odpowiedzialny za udzielenie dotacji </w:t>
      </w:r>
      <w:r w:rsidR="00A12A88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realizację Zadania</w:t>
      </w:r>
      <w:r w:rsidRPr="004E71B4">
        <w:rPr>
          <w:rFonts w:ascii="Times New Roman" w:hAnsi="Times New Roman"/>
          <w:sz w:val="24"/>
          <w:szCs w:val="24"/>
        </w:rPr>
        <w:t xml:space="preserve">. </w:t>
      </w:r>
    </w:p>
    <w:p w:rsidR="00451321" w:rsidRPr="00B9408B" w:rsidRDefault="00A12A88" w:rsidP="00451321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451321" w:rsidRPr="00D4002C">
        <w:rPr>
          <w:rFonts w:ascii="Times New Roman" w:hAnsi="Times New Roman"/>
          <w:bCs/>
          <w:sz w:val="24"/>
          <w:szCs w:val="24"/>
        </w:rPr>
        <w:t xml:space="preserve">. </w:t>
      </w:r>
      <w:r w:rsidR="00451321" w:rsidRPr="00D4002C">
        <w:rPr>
          <w:rFonts w:ascii="Times New Roman" w:hAnsi="Times New Roman"/>
          <w:bCs/>
          <w:i/>
          <w:iCs/>
          <w:sz w:val="24"/>
          <w:szCs w:val="24"/>
        </w:rPr>
        <w:t>W przypadku gdy wypłata dotacji następuje na rachunek bankowy Wykonawcy wskazanego w §2 ust. 5 umowy realizującego Zadanie za termin wypłaty dotacji zgodnie</w:t>
      </w:r>
      <w:r w:rsidR="00451321" w:rsidRPr="00B9408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51321" w:rsidRPr="00D4002C">
        <w:rPr>
          <w:rFonts w:ascii="Times New Roman" w:hAnsi="Times New Roman"/>
          <w:bCs/>
          <w:i/>
          <w:iCs/>
          <w:sz w:val="24"/>
          <w:szCs w:val="24"/>
        </w:rPr>
        <w:t>terminem określonym w § 3 ust. 4 niniejszej umowy uznaje się realizację przelewu na rachunek bankowy Wykonawcy.</w:t>
      </w:r>
      <w:r w:rsidR="00451321" w:rsidRPr="00B9408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51321" w:rsidRPr="00B9408B" w:rsidRDefault="00451321" w:rsidP="00451321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9408B">
        <w:rPr>
          <w:rFonts w:ascii="Times New Roman" w:hAnsi="Times New Roman"/>
          <w:bCs/>
          <w:sz w:val="24"/>
          <w:szCs w:val="24"/>
        </w:rPr>
        <w:t>1</w:t>
      </w:r>
      <w:r w:rsidR="00A12A88">
        <w:rPr>
          <w:rFonts w:ascii="Times New Roman" w:hAnsi="Times New Roman"/>
          <w:bCs/>
          <w:sz w:val="24"/>
          <w:szCs w:val="24"/>
        </w:rPr>
        <w:t>4</w:t>
      </w:r>
      <w:r w:rsidRPr="00B9408B">
        <w:rPr>
          <w:rFonts w:ascii="Times New Roman" w:hAnsi="Times New Roman"/>
          <w:bCs/>
          <w:sz w:val="24"/>
          <w:szCs w:val="24"/>
        </w:rPr>
        <w:t xml:space="preserve">. </w:t>
      </w:r>
      <w:r w:rsidRPr="00B9408B">
        <w:rPr>
          <w:rFonts w:ascii="Times New Roman" w:hAnsi="Times New Roman"/>
          <w:bCs/>
          <w:i/>
          <w:iCs/>
          <w:sz w:val="24"/>
          <w:szCs w:val="24"/>
        </w:rPr>
        <w:t>Jeżeli wypł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ata dotacji zgodnie z </w:t>
      </w:r>
      <w:r w:rsidRPr="004160A4">
        <w:rPr>
          <w:rFonts w:ascii="Times New Roman" w:hAnsi="Times New Roman"/>
          <w:bCs/>
          <w:i/>
          <w:iCs/>
          <w:sz w:val="24"/>
          <w:szCs w:val="24"/>
        </w:rPr>
        <w:t>§ 2 ust. 5</w:t>
      </w:r>
      <w:r w:rsidRPr="00B9408B">
        <w:rPr>
          <w:rFonts w:ascii="Times New Roman" w:hAnsi="Times New Roman"/>
          <w:bCs/>
          <w:i/>
          <w:iCs/>
          <w:sz w:val="24"/>
          <w:szCs w:val="24"/>
        </w:rPr>
        <w:t xml:space="preserve"> umowy nastąpi później niż termin zapłaty wskazany na fakturze/rachunku nie obciąża to Miasta. </w:t>
      </w:r>
    </w:p>
    <w:p w:rsidR="00451321" w:rsidRDefault="00451321" w:rsidP="004513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§ 5.</w:t>
      </w: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Kontrola Z</w:t>
      </w:r>
      <w:r w:rsidRPr="004E71B4">
        <w:rPr>
          <w:rFonts w:ascii="Times New Roman" w:hAnsi="Times New Roman"/>
          <w:b/>
          <w:bCs/>
          <w:sz w:val="24"/>
          <w:szCs w:val="24"/>
        </w:rPr>
        <w:t>adania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>1. Miasto sprawuje kont</w:t>
      </w:r>
      <w:r>
        <w:rPr>
          <w:rFonts w:ascii="Times New Roman" w:hAnsi="Times New Roman"/>
          <w:sz w:val="24"/>
          <w:szCs w:val="24"/>
        </w:rPr>
        <w:t>rolę prawidłowości wykonywania Z</w:t>
      </w:r>
      <w:r w:rsidRPr="004E71B4">
        <w:rPr>
          <w:rFonts w:ascii="Times New Roman" w:hAnsi="Times New Roman"/>
          <w:sz w:val="24"/>
          <w:szCs w:val="24"/>
        </w:rPr>
        <w:t>adania publicznego przez Inwestora w tym wydatkowania przyznanej dotacji. Kontrola może być pr</w:t>
      </w:r>
      <w:r>
        <w:rPr>
          <w:rFonts w:ascii="Times New Roman" w:hAnsi="Times New Roman"/>
          <w:sz w:val="24"/>
          <w:szCs w:val="24"/>
        </w:rPr>
        <w:t xml:space="preserve">zeprowadzona </w:t>
      </w:r>
      <w:r>
        <w:rPr>
          <w:rFonts w:ascii="Times New Roman" w:hAnsi="Times New Roman"/>
          <w:sz w:val="24"/>
          <w:szCs w:val="24"/>
        </w:rPr>
        <w:br/>
      </w:r>
      <w:r w:rsidRPr="00A12A88">
        <w:rPr>
          <w:rFonts w:ascii="Times New Roman" w:hAnsi="Times New Roman"/>
          <w:sz w:val="24"/>
          <w:szCs w:val="24"/>
        </w:rPr>
        <w:t>w toku realizacji zadania publicznego oraz po jego zakończeniu.</w:t>
      </w:r>
      <w:r w:rsidR="00EC1851" w:rsidRPr="00A12A88">
        <w:rPr>
          <w:rFonts w:ascii="Times New Roman" w:hAnsi="Times New Roman"/>
          <w:sz w:val="24"/>
          <w:szCs w:val="24"/>
        </w:rPr>
        <w:t xml:space="preserve"> Kontrola dotyczy stanu zgodności wykonanego </w:t>
      </w:r>
      <w:r w:rsidR="00A12A88" w:rsidRPr="00A12A88">
        <w:rPr>
          <w:rFonts w:ascii="Times New Roman" w:hAnsi="Times New Roman"/>
          <w:sz w:val="24"/>
          <w:szCs w:val="24"/>
        </w:rPr>
        <w:t>Z</w:t>
      </w:r>
      <w:r w:rsidR="00EC1851" w:rsidRPr="00A12A88">
        <w:rPr>
          <w:rFonts w:ascii="Times New Roman" w:hAnsi="Times New Roman"/>
          <w:sz w:val="24"/>
          <w:szCs w:val="24"/>
        </w:rPr>
        <w:t>adania z warunkami  niniejszej umowy.</w:t>
      </w:r>
      <w:r w:rsidRPr="004E71B4">
        <w:rPr>
          <w:rFonts w:ascii="Times New Roman" w:hAnsi="Times New Roman"/>
          <w:sz w:val="24"/>
          <w:szCs w:val="24"/>
        </w:rPr>
        <w:t xml:space="preserve"> 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>2. Prawo kontroli przysługuje osobom upoważnionym prz</w:t>
      </w:r>
      <w:r>
        <w:rPr>
          <w:rFonts w:ascii="Times New Roman" w:hAnsi="Times New Roman"/>
          <w:sz w:val="24"/>
          <w:szCs w:val="24"/>
        </w:rPr>
        <w:t>ez Miasto w miejscu realizacji Z</w:t>
      </w:r>
      <w:r w:rsidRPr="004E71B4">
        <w:rPr>
          <w:rFonts w:ascii="Times New Roman" w:hAnsi="Times New Roman"/>
          <w:sz w:val="24"/>
          <w:szCs w:val="24"/>
        </w:rPr>
        <w:t xml:space="preserve">adania. 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>3. Inwestor wyraża zgodę na kont</w:t>
      </w:r>
      <w:r>
        <w:rPr>
          <w:rFonts w:ascii="Times New Roman" w:hAnsi="Times New Roman"/>
          <w:sz w:val="24"/>
          <w:szCs w:val="24"/>
        </w:rPr>
        <w:t>rolę realizacji Z</w:t>
      </w:r>
      <w:r w:rsidRPr="004E71B4">
        <w:rPr>
          <w:rFonts w:ascii="Times New Roman" w:hAnsi="Times New Roman"/>
          <w:sz w:val="24"/>
          <w:szCs w:val="24"/>
        </w:rPr>
        <w:t xml:space="preserve">adania przez upoważnionego pracownika Miasta: </w:t>
      </w:r>
    </w:p>
    <w:p w:rsidR="00451321" w:rsidRPr="006F69A1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F69A1">
        <w:rPr>
          <w:rFonts w:ascii="Times New Roman" w:hAnsi="Times New Roman"/>
          <w:sz w:val="24"/>
          <w:szCs w:val="24"/>
        </w:rPr>
        <w:t xml:space="preserve">1) w terminie do 5 lat, licząc od końcowej daty realizacji Zadania, o której mowa w § 2 ust. 1 niniejszej umowy, </w:t>
      </w:r>
    </w:p>
    <w:p w:rsidR="00451321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>2) na każdym etapie realizacji umowy</w:t>
      </w:r>
      <w:r>
        <w:rPr>
          <w:rFonts w:ascii="Times New Roman" w:hAnsi="Times New Roman"/>
          <w:sz w:val="24"/>
          <w:szCs w:val="24"/>
        </w:rPr>
        <w:t xml:space="preserve"> celem potwierdzenia wykonania Z</w:t>
      </w:r>
      <w:r w:rsidRPr="004E71B4">
        <w:rPr>
          <w:rFonts w:ascii="Times New Roman" w:hAnsi="Times New Roman"/>
          <w:sz w:val="24"/>
          <w:szCs w:val="24"/>
        </w:rPr>
        <w:t xml:space="preserve">adania </w:t>
      </w:r>
      <w:r w:rsidR="00E332EC">
        <w:rPr>
          <w:rFonts w:ascii="Times New Roman" w:hAnsi="Times New Roman"/>
          <w:sz w:val="24"/>
          <w:szCs w:val="24"/>
        </w:rPr>
        <w:br/>
      </w:r>
      <w:r w:rsidRPr="004E71B4">
        <w:rPr>
          <w:rFonts w:ascii="Times New Roman" w:hAnsi="Times New Roman"/>
          <w:sz w:val="24"/>
          <w:szCs w:val="24"/>
        </w:rPr>
        <w:t xml:space="preserve">i rozliczenia dotacji. </w:t>
      </w:r>
    </w:p>
    <w:p w:rsidR="00451321" w:rsidRPr="0097046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4. Niemożność przeprowadzenia kontroli lub stwierdzenie nieprawidłowości może skutkować obowiązkiem zwrotu dotacji na zasadach określonych w </w:t>
      </w:r>
      <w:r w:rsidRPr="00D4002C">
        <w:rPr>
          <w:rFonts w:ascii="Times New Roman" w:hAnsi="Times New Roman"/>
          <w:bCs/>
          <w:sz w:val="24"/>
          <w:szCs w:val="24"/>
        </w:rPr>
        <w:t>§ 6.</w:t>
      </w:r>
    </w:p>
    <w:p w:rsidR="00451321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1781">
        <w:rPr>
          <w:rFonts w:ascii="Times New Roman" w:hAnsi="Times New Roman"/>
          <w:sz w:val="24"/>
          <w:szCs w:val="24"/>
        </w:rPr>
        <w:lastRenderedPageBreak/>
        <w:t xml:space="preserve">5. W przypadku </w:t>
      </w:r>
      <w:r>
        <w:rPr>
          <w:rFonts w:ascii="Times New Roman" w:hAnsi="Times New Roman"/>
          <w:sz w:val="24"/>
          <w:szCs w:val="24"/>
        </w:rPr>
        <w:t xml:space="preserve">uzasadnionych </w:t>
      </w:r>
      <w:r w:rsidRPr="00E21781">
        <w:rPr>
          <w:rFonts w:ascii="Times New Roman" w:hAnsi="Times New Roman"/>
          <w:sz w:val="24"/>
          <w:szCs w:val="24"/>
        </w:rPr>
        <w:t xml:space="preserve">wątpliwości </w:t>
      </w:r>
      <w:r>
        <w:rPr>
          <w:rFonts w:ascii="Times New Roman" w:hAnsi="Times New Roman"/>
          <w:sz w:val="24"/>
          <w:szCs w:val="24"/>
        </w:rPr>
        <w:t>Miasta</w:t>
      </w:r>
      <w:r w:rsidRPr="00E21781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do prawidłowego zrealizowania Z</w:t>
      </w:r>
      <w:r w:rsidRPr="00E21781">
        <w:rPr>
          <w:rFonts w:ascii="Times New Roman" w:hAnsi="Times New Roman"/>
          <w:sz w:val="24"/>
          <w:szCs w:val="24"/>
        </w:rPr>
        <w:t>adania, Inwe</w:t>
      </w:r>
      <w:r>
        <w:rPr>
          <w:rFonts w:ascii="Times New Roman" w:hAnsi="Times New Roman"/>
          <w:sz w:val="24"/>
          <w:szCs w:val="24"/>
        </w:rPr>
        <w:t xml:space="preserve">stor wykona audyt energetyczny lub </w:t>
      </w:r>
      <w:r w:rsidRPr="00E21781">
        <w:rPr>
          <w:rFonts w:ascii="Times New Roman" w:hAnsi="Times New Roman"/>
          <w:sz w:val="24"/>
          <w:szCs w:val="24"/>
        </w:rPr>
        <w:t>ocenę energetyczną przedmiotowego budynku na własny koszt.</w:t>
      </w:r>
    </w:p>
    <w:p w:rsidR="00451321" w:rsidRPr="004160A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160A4">
        <w:rPr>
          <w:rFonts w:ascii="Times New Roman" w:hAnsi="Times New Roman"/>
          <w:sz w:val="24"/>
          <w:szCs w:val="24"/>
        </w:rPr>
        <w:t>W przypadku budynku z dwoma wydzielonymi lokalami na Inwestorze spoczywa obowiązek umożliwienia przeprowadzenia kontroli całego budynku.</w:t>
      </w:r>
    </w:p>
    <w:p w:rsidR="00451321" w:rsidRDefault="00451321" w:rsidP="00451321">
      <w:pPr>
        <w:jc w:val="both"/>
        <w:rPr>
          <w:rFonts w:ascii="Times New Roman" w:hAnsi="Times New Roman"/>
          <w:sz w:val="24"/>
          <w:szCs w:val="24"/>
        </w:rPr>
      </w:pPr>
    </w:p>
    <w:p w:rsidR="00A12A88" w:rsidRPr="004E71B4" w:rsidRDefault="00A12A88" w:rsidP="00451321">
      <w:pPr>
        <w:jc w:val="both"/>
        <w:rPr>
          <w:rFonts w:ascii="Times New Roman" w:hAnsi="Times New Roman"/>
          <w:sz w:val="24"/>
          <w:szCs w:val="24"/>
        </w:rPr>
      </w:pP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§ 6.</w:t>
      </w: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Zwrot udzielonej dotacji i naliczanie odsetek</w:t>
      </w:r>
    </w:p>
    <w:p w:rsidR="00451321" w:rsidRPr="00E21781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1781">
        <w:rPr>
          <w:rFonts w:ascii="Times New Roman" w:hAnsi="Times New Roman"/>
          <w:sz w:val="24"/>
          <w:szCs w:val="24"/>
        </w:rPr>
        <w:t xml:space="preserve">1. Udzielona dotacja podlega zwrotowi w wypadku wystąpienia okoliczności określonych w art. 252 ustawy z dnia 27 sierpnia 2009 r. o finansach publicznych (Dz. U………….) to jest wykorzystania dotacji niezgodne z przeznaczeniem, pobrania nienależnego lub w nadmiernej wysokości. 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1781">
        <w:rPr>
          <w:rFonts w:ascii="Times New Roman" w:hAnsi="Times New Roman"/>
          <w:sz w:val="24"/>
          <w:szCs w:val="24"/>
        </w:rPr>
        <w:t xml:space="preserve">2. Do zwrotu dotacji i naliczenia odsetek mają zastosowanie </w:t>
      </w:r>
      <w:r>
        <w:rPr>
          <w:rFonts w:ascii="Times New Roman" w:hAnsi="Times New Roman"/>
          <w:sz w:val="24"/>
          <w:szCs w:val="24"/>
        </w:rPr>
        <w:t xml:space="preserve">właściwe </w:t>
      </w:r>
      <w:r w:rsidRPr="00E21781">
        <w:rPr>
          <w:rFonts w:ascii="Times New Roman" w:hAnsi="Times New Roman"/>
          <w:sz w:val="24"/>
          <w:szCs w:val="24"/>
        </w:rPr>
        <w:t>przepisy ustawy z dnia 27 sierpnia 2009 r. o finansach publicznych (Dz. U………….).</w:t>
      </w:r>
    </w:p>
    <w:p w:rsidR="00451321" w:rsidRPr="004E71B4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 xml:space="preserve">3. Dotacja podlegająca zwrotowi przekazywana jest na rachunek bankowy Miasta o numerze ……….., lub gotówką do kasy Miasta. </w:t>
      </w:r>
    </w:p>
    <w:p w:rsidR="00451321" w:rsidRDefault="00451321" w:rsidP="0045132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§ 7.</w:t>
      </w:r>
    </w:p>
    <w:p w:rsidR="00451321" w:rsidRPr="00D4002C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1. Umowa może być rozwiązana na mocy porozumienia Stron w przypadku wystąpienia okoliczności, których strony nie mogły przewidzieć w chwili zawierania umowy i za które strony nie ponoszą odpowiedzialności, a które uniemożliwiają wykonanie umowy. </w:t>
      </w:r>
    </w:p>
    <w:p w:rsidR="00451321" w:rsidRPr="00D4002C" w:rsidRDefault="00A12A88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51321" w:rsidRPr="00D4002C">
        <w:rPr>
          <w:rFonts w:ascii="Times New Roman" w:hAnsi="Times New Roman"/>
          <w:sz w:val="24"/>
          <w:szCs w:val="24"/>
        </w:rPr>
        <w:t>. Umowa może zostać rozwiązana przez Miasto ze skutkiem natychmiastowym w przypadku odmowy poddania się kontroli, o której mowa w § 5 umowy przez Inwestora.</w:t>
      </w:r>
    </w:p>
    <w:p w:rsidR="00451321" w:rsidRPr="00D4002C" w:rsidRDefault="00451321" w:rsidP="00451321">
      <w:pPr>
        <w:jc w:val="both"/>
        <w:rPr>
          <w:rFonts w:ascii="Times New Roman" w:hAnsi="Times New Roman"/>
          <w:sz w:val="24"/>
          <w:szCs w:val="24"/>
        </w:rPr>
      </w:pPr>
    </w:p>
    <w:p w:rsidR="00451321" w:rsidRPr="00D4002C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b/>
          <w:bCs/>
          <w:sz w:val="24"/>
          <w:szCs w:val="24"/>
        </w:rPr>
        <w:t>§ 8.</w:t>
      </w:r>
    </w:p>
    <w:p w:rsidR="00451321" w:rsidRPr="00D4002C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b/>
          <w:bCs/>
          <w:sz w:val="24"/>
          <w:szCs w:val="24"/>
        </w:rPr>
        <w:t>Odmowa wypłacenia dotacji</w:t>
      </w:r>
    </w:p>
    <w:p w:rsidR="00451321" w:rsidRPr="00D4002C" w:rsidRDefault="00451321" w:rsidP="00451321">
      <w:pPr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1. </w:t>
      </w:r>
      <w:bookmarkStart w:id="1" w:name="_Hlk522101272"/>
      <w:r w:rsidRPr="00D4002C">
        <w:rPr>
          <w:rFonts w:ascii="Times New Roman" w:hAnsi="Times New Roman"/>
          <w:sz w:val="24"/>
          <w:szCs w:val="24"/>
        </w:rPr>
        <w:t xml:space="preserve">Miasto odmówi wypłacenia dotacji w przypadku stwierdzenia: 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>1) niewykonania prac określonych w § 1 ust. 2 niniejszej umowy;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2) niezgodności zakresu faktycznie wykonanych prac z dokumentami przedstawionymi jako załączniki do wniosku o rozliczenie dotacji; 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3) niezrealizowania Zadania w terminie określonym w § 2 ust. 1 niniejszej umowy, </w:t>
      </w:r>
      <w:r w:rsidRPr="00D4002C">
        <w:rPr>
          <w:rFonts w:ascii="Times New Roman" w:hAnsi="Times New Roman"/>
          <w:i/>
          <w:iCs/>
          <w:sz w:val="24"/>
          <w:szCs w:val="24"/>
        </w:rPr>
        <w:t xml:space="preserve">o ile zmiana terminu umowy nie zostanie wprowadzona w drodze aneksu na wniosek Inwestora złożony w terminie do ………………dni(przed upływem terminu realizacji Zadania określonym w § 2 ust. 1 umowy); 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>4) niezastosowania się do wezwania, o którym mowa w § 4 ust. 9 niniejszej umowy;</w:t>
      </w:r>
    </w:p>
    <w:p w:rsidR="00451321" w:rsidRPr="00522B8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5) nieposiadania proekologicznego systemu ogrzewania </w:t>
      </w:r>
      <w:r w:rsidRPr="004160A4">
        <w:rPr>
          <w:rFonts w:ascii="Times New Roman" w:hAnsi="Times New Roman"/>
          <w:sz w:val="24"/>
          <w:szCs w:val="24"/>
        </w:rPr>
        <w:t>przed dniem</w:t>
      </w:r>
      <w:r w:rsidRPr="00D4002C">
        <w:rPr>
          <w:rFonts w:ascii="Times New Roman" w:hAnsi="Times New Roman"/>
          <w:sz w:val="24"/>
          <w:szCs w:val="24"/>
        </w:rPr>
        <w:t xml:space="preserve"> złożenia wniosku o rozliczenie dotacji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451321" w:rsidRDefault="00451321" w:rsidP="00451321">
      <w:pPr>
        <w:jc w:val="both"/>
        <w:rPr>
          <w:rFonts w:ascii="Times New Roman" w:hAnsi="Times New Roman"/>
          <w:sz w:val="24"/>
          <w:szCs w:val="24"/>
        </w:rPr>
      </w:pPr>
    </w:p>
    <w:p w:rsidR="00594FD9" w:rsidRDefault="00594FD9" w:rsidP="00451321">
      <w:pPr>
        <w:jc w:val="both"/>
        <w:rPr>
          <w:rFonts w:ascii="Times New Roman" w:hAnsi="Times New Roman"/>
          <w:sz w:val="24"/>
          <w:szCs w:val="24"/>
        </w:rPr>
      </w:pPr>
    </w:p>
    <w:p w:rsidR="00594FD9" w:rsidRDefault="00594FD9" w:rsidP="00451321">
      <w:pPr>
        <w:jc w:val="both"/>
        <w:rPr>
          <w:rFonts w:ascii="Times New Roman" w:hAnsi="Times New Roman"/>
          <w:sz w:val="24"/>
          <w:szCs w:val="24"/>
        </w:rPr>
      </w:pP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§ 9.</w:t>
      </w: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Odpowiedzialność wobec osób trzecich.</w:t>
      </w:r>
    </w:p>
    <w:p w:rsidR="00451321" w:rsidRDefault="00451321" w:rsidP="00451321">
      <w:pPr>
        <w:jc w:val="both"/>
        <w:rPr>
          <w:rFonts w:ascii="Times New Roman" w:hAnsi="Times New Roman"/>
          <w:sz w:val="24"/>
          <w:szCs w:val="24"/>
        </w:rPr>
      </w:pPr>
      <w:r w:rsidRPr="00E21781">
        <w:rPr>
          <w:rFonts w:ascii="Times New Roman" w:hAnsi="Times New Roman"/>
          <w:sz w:val="24"/>
          <w:szCs w:val="24"/>
        </w:rPr>
        <w:t xml:space="preserve">Inwestor ponosi wyłączną odpowiedzialność wobec osób trzecich za szkody powstałe </w:t>
      </w:r>
      <w:r>
        <w:rPr>
          <w:rFonts w:ascii="Times New Roman" w:hAnsi="Times New Roman"/>
          <w:sz w:val="24"/>
          <w:szCs w:val="24"/>
        </w:rPr>
        <w:br/>
        <w:t>w związku z realizacją Z</w:t>
      </w:r>
      <w:r w:rsidRPr="00E21781">
        <w:rPr>
          <w:rFonts w:ascii="Times New Roman" w:hAnsi="Times New Roman"/>
          <w:sz w:val="24"/>
          <w:szCs w:val="24"/>
        </w:rPr>
        <w:t>adania.</w:t>
      </w:r>
    </w:p>
    <w:p w:rsidR="00FB6CE3" w:rsidRDefault="00FB6CE3" w:rsidP="00451321">
      <w:pPr>
        <w:jc w:val="both"/>
        <w:rPr>
          <w:rFonts w:ascii="Times New Roman" w:hAnsi="Times New Roman"/>
          <w:sz w:val="24"/>
          <w:szCs w:val="24"/>
        </w:rPr>
      </w:pPr>
    </w:p>
    <w:p w:rsidR="009F578C" w:rsidRDefault="009F578C" w:rsidP="00451321">
      <w:pPr>
        <w:jc w:val="both"/>
        <w:rPr>
          <w:rFonts w:ascii="Times New Roman" w:hAnsi="Times New Roman"/>
          <w:sz w:val="24"/>
          <w:szCs w:val="24"/>
        </w:rPr>
      </w:pP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lastRenderedPageBreak/>
        <w:t>§ 10.</w:t>
      </w:r>
    </w:p>
    <w:p w:rsidR="00451321" w:rsidRPr="004E71B4" w:rsidRDefault="00451321" w:rsidP="00451321">
      <w:pPr>
        <w:jc w:val="center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451321" w:rsidRPr="004E71B4" w:rsidRDefault="00451321" w:rsidP="00451321">
      <w:pPr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>1. Zmiana</w:t>
      </w:r>
      <w:r>
        <w:rPr>
          <w:rFonts w:ascii="Times New Roman" w:hAnsi="Times New Roman"/>
          <w:sz w:val="24"/>
          <w:szCs w:val="24"/>
        </w:rPr>
        <w:t xml:space="preserve"> umowy dotycząca</w:t>
      </w:r>
      <w:r w:rsidRPr="004E71B4">
        <w:rPr>
          <w:rFonts w:ascii="Times New Roman" w:hAnsi="Times New Roman"/>
          <w:sz w:val="24"/>
          <w:szCs w:val="24"/>
        </w:rPr>
        <w:t xml:space="preserve">: 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zmiany pełnomocnika Inwestora;</w:t>
      </w:r>
      <w:r w:rsidRPr="004E71B4">
        <w:rPr>
          <w:rFonts w:ascii="Times New Roman" w:hAnsi="Times New Roman"/>
          <w:sz w:val="24"/>
          <w:szCs w:val="24"/>
        </w:rPr>
        <w:t xml:space="preserve"> 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wskazania pełnomocnika Inwestora;</w:t>
      </w:r>
      <w:r w:rsidRPr="004E71B4">
        <w:rPr>
          <w:rFonts w:ascii="Times New Roman" w:hAnsi="Times New Roman"/>
          <w:sz w:val="24"/>
          <w:szCs w:val="24"/>
        </w:rPr>
        <w:t xml:space="preserve"> </w:t>
      </w:r>
    </w:p>
    <w:p w:rsidR="00451321" w:rsidRPr="004E71B4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>3) sposobu wypłaty dotacji z gotówki na przelew, z przelewu na got</w:t>
      </w:r>
      <w:r>
        <w:rPr>
          <w:rFonts w:ascii="Times New Roman" w:hAnsi="Times New Roman"/>
          <w:sz w:val="24"/>
          <w:szCs w:val="24"/>
        </w:rPr>
        <w:t>ówkę lub zmiana numeru rachunku</w:t>
      </w:r>
      <w:r w:rsidRPr="004E71B4">
        <w:rPr>
          <w:rFonts w:ascii="Times New Roman" w:hAnsi="Times New Roman"/>
          <w:sz w:val="24"/>
          <w:szCs w:val="24"/>
        </w:rPr>
        <w:t>, na który ma zostać dokonany przelew</w:t>
      </w:r>
      <w:r>
        <w:rPr>
          <w:rFonts w:ascii="Times New Roman" w:hAnsi="Times New Roman"/>
          <w:sz w:val="24"/>
          <w:szCs w:val="24"/>
        </w:rPr>
        <w:t>;</w:t>
      </w:r>
    </w:p>
    <w:p w:rsidR="00451321" w:rsidRPr="00D4002C" w:rsidRDefault="00A12A88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zmiany</w:t>
      </w:r>
      <w:r w:rsidR="00451321" w:rsidRPr="00D4002C">
        <w:rPr>
          <w:rFonts w:ascii="Times New Roman" w:hAnsi="Times New Roman"/>
          <w:sz w:val="24"/>
          <w:szCs w:val="24"/>
        </w:rPr>
        <w:t xml:space="preserve"> adresu zamieszkania/siedziby stron umowy; </w:t>
      </w:r>
    </w:p>
    <w:p w:rsidR="00451321" w:rsidRPr="00D4002C" w:rsidRDefault="00A12A88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wskazania</w:t>
      </w:r>
      <w:r w:rsidR="00451321" w:rsidRPr="00D4002C">
        <w:rPr>
          <w:rFonts w:ascii="Times New Roman" w:hAnsi="Times New Roman"/>
          <w:sz w:val="24"/>
          <w:szCs w:val="24"/>
        </w:rPr>
        <w:t xml:space="preserve"> nowego numeru rachunku bankowego, na który ma zostać zwrócona dotacja w przypadkach wskazanych w </w:t>
      </w:r>
      <w:r w:rsidR="00451321" w:rsidRPr="00D4002C">
        <w:rPr>
          <w:rFonts w:ascii="Times New Roman" w:hAnsi="Times New Roman"/>
          <w:bCs/>
          <w:sz w:val="24"/>
          <w:szCs w:val="24"/>
        </w:rPr>
        <w:t>§</w:t>
      </w:r>
      <w:r w:rsidR="00451321" w:rsidRPr="00D4002C">
        <w:rPr>
          <w:rFonts w:ascii="Times New Roman" w:hAnsi="Times New Roman"/>
          <w:sz w:val="24"/>
          <w:szCs w:val="24"/>
        </w:rPr>
        <w:t xml:space="preserve"> 6 ust. 3 niniejszej umowy,</w:t>
      </w:r>
    </w:p>
    <w:p w:rsidR="00451321" w:rsidRPr="00D4002C" w:rsidRDefault="00451321" w:rsidP="0045132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dla swej ważności nie wymaga zmiany umowy w formie aneksu. 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2. W przypadku wskazanym w ust. 1 Inwestor zobowiązany jest niezwłocznie o tych zmianach powiadomić pisemnie Miasto, jednak nie później niż do momentu złożenia rozliczenia, o którym mowa w § …. niniejszej umowy. 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3. W sprawach nie uregulowanych niniejszą umową stosuje się przepisy Kodeksu cywilnego oraz uchwały, o której mowa w § 1 ust 2 niniejszej umowy. 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4. Wszelkie zmiany, uzupełnienia niniejszej umowy i oświadczenia składane w związku </w:t>
      </w:r>
      <w:r w:rsidRPr="00D4002C">
        <w:rPr>
          <w:rFonts w:ascii="Times New Roman" w:hAnsi="Times New Roman"/>
          <w:sz w:val="24"/>
          <w:szCs w:val="24"/>
        </w:rPr>
        <w:br/>
        <w:t xml:space="preserve">z niniejszą umową wymagają, pod rygorem nieważności zawarcia w formie pisemnej aneksu, z zastrzeżeniem ust. 1. 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5. Wszelkie spory wynikające na tle stosowania niniejszej umowy rozstrzygać będzie sąd właściwy dla Miasta. </w:t>
      </w:r>
    </w:p>
    <w:p w:rsidR="00451321" w:rsidRPr="00D4002C" w:rsidRDefault="00451321" w:rsidP="0045132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>6. Umowę sporządzono w dwóch jednobrzmiących egzemplarzach: jeden dla Miasta, jeden dla Inwestora, tj. ………………….</w:t>
      </w:r>
    </w:p>
    <w:p w:rsidR="00451321" w:rsidRDefault="00451321" w:rsidP="00451321">
      <w:pPr>
        <w:jc w:val="both"/>
        <w:rPr>
          <w:rFonts w:ascii="Times New Roman" w:hAnsi="Times New Roman"/>
          <w:sz w:val="24"/>
          <w:szCs w:val="24"/>
        </w:rPr>
      </w:pPr>
    </w:p>
    <w:p w:rsidR="00451321" w:rsidRPr="004E71B4" w:rsidRDefault="00451321" w:rsidP="00451321">
      <w:pPr>
        <w:jc w:val="both"/>
        <w:rPr>
          <w:rFonts w:ascii="Times New Roman" w:hAnsi="Times New Roman"/>
          <w:sz w:val="24"/>
          <w:szCs w:val="24"/>
        </w:rPr>
      </w:pPr>
      <w:r w:rsidRPr="00D4002C">
        <w:rPr>
          <w:rFonts w:ascii="Times New Roman" w:hAnsi="Times New Roman"/>
          <w:sz w:val="24"/>
          <w:szCs w:val="24"/>
        </w:rPr>
        <w:t xml:space="preserve">MIASTO : </w:t>
      </w:r>
      <w:r w:rsidRPr="00D4002C">
        <w:rPr>
          <w:rFonts w:ascii="Times New Roman" w:hAnsi="Times New Roman"/>
          <w:sz w:val="24"/>
          <w:szCs w:val="24"/>
        </w:rPr>
        <w:tab/>
      </w:r>
      <w:r w:rsidRPr="00D4002C">
        <w:rPr>
          <w:rFonts w:ascii="Times New Roman" w:hAnsi="Times New Roman"/>
          <w:sz w:val="24"/>
          <w:szCs w:val="24"/>
        </w:rPr>
        <w:tab/>
      </w:r>
      <w:r w:rsidRPr="00D4002C">
        <w:rPr>
          <w:rFonts w:ascii="Times New Roman" w:hAnsi="Times New Roman"/>
          <w:sz w:val="24"/>
          <w:szCs w:val="24"/>
        </w:rPr>
        <w:tab/>
      </w:r>
      <w:r w:rsidRPr="00D4002C">
        <w:rPr>
          <w:rFonts w:ascii="Times New Roman" w:hAnsi="Times New Roman"/>
          <w:sz w:val="24"/>
          <w:szCs w:val="24"/>
        </w:rPr>
        <w:tab/>
      </w:r>
      <w:r w:rsidRPr="00D4002C">
        <w:rPr>
          <w:rFonts w:ascii="Times New Roman" w:hAnsi="Times New Roman"/>
          <w:sz w:val="24"/>
          <w:szCs w:val="24"/>
        </w:rPr>
        <w:tab/>
      </w:r>
      <w:r w:rsidRPr="00D4002C">
        <w:rPr>
          <w:rFonts w:ascii="Times New Roman" w:hAnsi="Times New Roman"/>
          <w:sz w:val="24"/>
          <w:szCs w:val="24"/>
        </w:rPr>
        <w:tab/>
      </w:r>
      <w:r w:rsidRPr="00D4002C">
        <w:rPr>
          <w:rFonts w:ascii="Times New Roman" w:hAnsi="Times New Roman"/>
          <w:sz w:val="24"/>
          <w:szCs w:val="24"/>
        </w:rPr>
        <w:tab/>
      </w:r>
      <w:r w:rsidRPr="00D4002C">
        <w:rPr>
          <w:rFonts w:ascii="Times New Roman" w:hAnsi="Times New Roman"/>
          <w:sz w:val="24"/>
          <w:szCs w:val="24"/>
        </w:rPr>
        <w:tab/>
      </w:r>
      <w:r w:rsidRPr="00D4002C">
        <w:rPr>
          <w:rFonts w:ascii="Times New Roman" w:hAnsi="Times New Roman"/>
          <w:sz w:val="24"/>
          <w:szCs w:val="24"/>
        </w:rPr>
        <w:tab/>
        <w:t>INWESTOR:</w:t>
      </w:r>
      <w:r w:rsidRPr="004E71B4">
        <w:rPr>
          <w:rFonts w:ascii="Times New Roman" w:hAnsi="Times New Roman"/>
          <w:sz w:val="24"/>
          <w:szCs w:val="24"/>
        </w:rPr>
        <w:t xml:space="preserve"> </w:t>
      </w:r>
    </w:p>
    <w:p w:rsidR="00451321" w:rsidRPr="004E71B4" w:rsidRDefault="00451321" w:rsidP="00451321">
      <w:pPr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lastRenderedPageBreak/>
        <w:t xml:space="preserve">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71B4">
        <w:rPr>
          <w:rFonts w:ascii="Times New Roman" w:hAnsi="Times New Roman"/>
          <w:sz w:val="24"/>
          <w:szCs w:val="24"/>
        </w:rPr>
        <w:t xml:space="preserve">.................................. </w:t>
      </w:r>
    </w:p>
    <w:p w:rsidR="004941DA" w:rsidRPr="00BE1833" w:rsidRDefault="00451321" w:rsidP="00594FD9">
      <w:pPr>
        <w:jc w:val="both"/>
        <w:rPr>
          <w:rFonts w:ascii="Times New Roman" w:hAnsi="Times New Roman"/>
          <w:sz w:val="24"/>
          <w:szCs w:val="24"/>
        </w:rPr>
      </w:pPr>
      <w:r w:rsidRPr="004E71B4">
        <w:rPr>
          <w:rFonts w:ascii="Times New Roman" w:hAnsi="Times New Roman"/>
          <w:sz w:val="24"/>
          <w:szCs w:val="24"/>
        </w:rPr>
        <w:t>* - niepotrzebne usunąć</w:t>
      </w:r>
    </w:p>
    <w:sectPr w:rsidR="004941DA" w:rsidRPr="00BE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72"/>
    <w:rsid w:val="00034720"/>
    <w:rsid w:val="00071498"/>
    <w:rsid w:val="00077238"/>
    <w:rsid w:val="00106842"/>
    <w:rsid w:val="00127276"/>
    <w:rsid w:val="001F012F"/>
    <w:rsid w:val="00451321"/>
    <w:rsid w:val="004941DA"/>
    <w:rsid w:val="004E0A9E"/>
    <w:rsid w:val="004F2392"/>
    <w:rsid w:val="00594FD9"/>
    <w:rsid w:val="006E2505"/>
    <w:rsid w:val="009F578C"/>
    <w:rsid w:val="00A12A88"/>
    <w:rsid w:val="00A43A6F"/>
    <w:rsid w:val="00B5182F"/>
    <w:rsid w:val="00BE1833"/>
    <w:rsid w:val="00C7200D"/>
    <w:rsid w:val="00CC14F8"/>
    <w:rsid w:val="00D11C72"/>
    <w:rsid w:val="00D520DA"/>
    <w:rsid w:val="00D8305D"/>
    <w:rsid w:val="00E25CF7"/>
    <w:rsid w:val="00E332EC"/>
    <w:rsid w:val="00E37391"/>
    <w:rsid w:val="00EC1851"/>
    <w:rsid w:val="00ED1DB5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D8A3-BDF6-4593-B1AB-9F2A0D75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8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21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513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3096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 Piotr</dc:creator>
  <cp:lastModifiedBy>Kurek Dorota</cp:lastModifiedBy>
  <cp:revision>2</cp:revision>
  <dcterms:created xsi:type="dcterms:W3CDTF">2018-09-12T08:11:00Z</dcterms:created>
  <dcterms:modified xsi:type="dcterms:W3CDTF">2018-09-12T08:11:00Z</dcterms:modified>
</cp:coreProperties>
</file>