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C1" w:rsidRDefault="004101C1">
      <w:pPr>
        <w:rPr>
          <w:rFonts w:ascii="Garamond" w:hAnsi="Garamond"/>
          <w:b/>
          <w:i/>
          <w:sz w:val="40"/>
          <w:szCs w:val="40"/>
        </w:rPr>
      </w:pPr>
      <w:r w:rsidRPr="004101C1">
        <w:rPr>
          <w:rFonts w:ascii="Garamond" w:hAnsi="Garamond"/>
          <w:b/>
          <w:i/>
          <w:sz w:val="40"/>
          <w:szCs w:val="40"/>
        </w:rPr>
        <w:t>Plan realizacji budżetu 2014 - 201</w:t>
      </w:r>
      <w:r w:rsidR="005E0BD8">
        <w:rPr>
          <w:rFonts w:ascii="Garamond" w:hAnsi="Garamond"/>
          <w:b/>
          <w:i/>
          <w:sz w:val="40"/>
          <w:szCs w:val="40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105"/>
      </w:tblGrid>
      <w:tr w:rsidR="004101C1" w:rsidRPr="004101C1" w:rsidTr="004101C1">
        <w:tc>
          <w:tcPr>
            <w:tcW w:w="1271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101C1">
              <w:rPr>
                <w:rFonts w:ascii="Garamond" w:hAnsi="Garamond"/>
                <w:b/>
                <w:sz w:val="28"/>
                <w:szCs w:val="28"/>
              </w:rPr>
              <w:t>Rok</w:t>
            </w:r>
          </w:p>
        </w:tc>
        <w:tc>
          <w:tcPr>
            <w:tcW w:w="3686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101C1">
              <w:rPr>
                <w:rFonts w:ascii="Garamond" w:hAnsi="Garamond"/>
                <w:b/>
                <w:sz w:val="28"/>
                <w:szCs w:val="28"/>
              </w:rPr>
              <w:t>Plan faktyczny</w:t>
            </w:r>
          </w:p>
        </w:tc>
        <w:tc>
          <w:tcPr>
            <w:tcW w:w="4105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101C1">
              <w:rPr>
                <w:rFonts w:ascii="Garamond" w:hAnsi="Garamond"/>
                <w:b/>
                <w:sz w:val="28"/>
                <w:szCs w:val="28"/>
              </w:rPr>
              <w:t>Wykonanie planu</w:t>
            </w:r>
          </w:p>
        </w:tc>
      </w:tr>
      <w:tr w:rsidR="004101C1" w:rsidRPr="004101C1" w:rsidTr="004101C1">
        <w:tc>
          <w:tcPr>
            <w:tcW w:w="1271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2014</w:t>
            </w:r>
          </w:p>
        </w:tc>
        <w:tc>
          <w:tcPr>
            <w:tcW w:w="3686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2 545 000,00 zł</w:t>
            </w:r>
          </w:p>
        </w:tc>
        <w:tc>
          <w:tcPr>
            <w:tcW w:w="4105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2 522 383,07 zł</w:t>
            </w:r>
          </w:p>
        </w:tc>
      </w:tr>
      <w:tr w:rsidR="004101C1" w:rsidRPr="004101C1" w:rsidTr="004101C1">
        <w:tc>
          <w:tcPr>
            <w:tcW w:w="1271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2015</w:t>
            </w:r>
          </w:p>
        </w:tc>
        <w:tc>
          <w:tcPr>
            <w:tcW w:w="3686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2 567 780,00 zł</w:t>
            </w:r>
          </w:p>
        </w:tc>
        <w:tc>
          <w:tcPr>
            <w:tcW w:w="4105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2 565 470,68 zł</w:t>
            </w:r>
          </w:p>
        </w:tc>
      </w:tr>
      <w:tr w:rsidR="004101C1" w:rsidRPr="004101C1" w:rsidTr="004101C1">
        <w:tc>
          <w:tcPr>
            <w:tcW w:w="1271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</w:t>
            </w:r>
          </w:p>
        </w:tc>
        <w:tc>
          <w:tcPr>
            <w:tcW w:w="3686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2 676 775,00 zł</w:t>
            </w:r>
          </w:p>
        </w:tc>
        <w:tc>
          <w:tcPr>
            <w:tcW w:w="4105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2 631 672,23 zł</w:t>
            </w:r>
          </w:p>
        </w:tc>
      </w:tr>
      <w:tr w:rsidR="004101C1" w:rsidRPr="004101C1" w:rsidTr="004101C1">
        <w:tc>
          <w:tcPr>
            <w:tcW w:w="1271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2017</w:t>
            </w:r>
          </w:p>
        </w:tc>
        <w:tc>
          <w:tcPr>
            <w:tcW w:w="3686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2 743 720,00 zł</w:t>
            </w:r>
          </w:p>
        </w:tc>
        <w:tc>
          <w:tcPr>
            <w:tcW w:w="4105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2 738 720,00 zł</w:t>
            </w:r>
          </w:p>
        </w:tc>
      </w:tr>
      <w:tr w:rsidR="004101C1" w:rsidRPr="004101C1" w:rsidTr="004101C1">
        <w:tc>
          <w:tcPr>
            <w:tcW w:w="1271" w:type="dxa"/>
          </w:tcPr>
          <w:p w:rsidR="004101C1" w:rsidRPr="004101C1" w:rsidRDefault="004101C1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2018</w:t>
            </w:r>
          </w:p>
        </w:tc>
        <w:tc>
          <w:tcPr>
            <w:tcW w:w="3686" w:type="dxa"/>
          </w:tcPr>
          <w:p w:rsidR="004101C1" w:rsidRPr="004101C1" w:rsidRDefault="00894124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3 053 300</w:t>
            </w:r>
            <w:r w:rsidR="004101C1">
              <w:rPr>
                <w:rFonts w:ascii="Garamond" w:hAnsi="Garamond"/>
                <w:sz w:val="28"/>
                <w:szCs w:val="28"/>
              </w:rPr>
              <w:t>,00 zł</w:t>
            </w:r>
          </w:p>
        </w:tc>
        <w:tc>
          <w:tcPr>
            <w:tcW w:w="4105" w:type="dxa"/>
          </w:tcPr>
          <w:p w:rsidR="004101C1" w:rsidRPr="004101C1" w:rsidRDefault="00894124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3 048 840,67</w:t>
            </w: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 xml:space="preserve"> zł</w:t>
            </w:r>
          </w:p>
        </w:tc>
      </w:tr>
      <w:tr w:rsidR="00894124" w:rsidRPr="004101C1" w:rsidTr="004101C1">
        <w:tc>
          <w:tcPr>
            <w:tcW w:w="1271" w:type="dxa"/>
          </w:tcPr>
          <w:p w:rsidR="00894124" w:rsidRDefault="00894124" w:rsidP="004101C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894124" w:rsidRDefault="00894124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2 919 800,00 zł</w:t>
            </w:r>
          </w:p>
        </w:tc>
        <w:tc>
          <w:tcPr>
            <w:tcW w:w="4105" w:type="dxa"/>
          </w:tcPr>
          <w:p w:rsidR="00894124" w:rsidRDefault="00894124" w:rsidP="004101C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A6B27" w:rsidRPr="004101C1" w:rsidRDefault="00CA6B27" w:rsidP="004101C1">
      <w:pPr>
        <w:jc w:val="center"/>
        <w:rPr>
          <w:rFonts w:ascii="Garamond" w:hAnsi="Garamond"/>
          <w:b/>
          <w:sz w:val="28"/>
          <w:szCs w:val="28"/>
        </w:rPr>
      </w:pPr>
    </w:p>
    <w:sectPr w:rsidR="00CA6B27" w:rsidRPr="0041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C1"/>
    <w:rsid w:val="004101C1"/>
    <w:rsid w:val="005E0BD8"/>
    <w:rsid w:val="00894124"/>
    <w:rsid w:val="00A12BA7"/>
    <w:rsid w:val="00C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36B9"/>
  <w15:chartTrackingRefBased/>
  <w15:docId w15:val="{B5D8D12A-2919-4D5F-A3F4-A851B3E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Administrator</cp:lastModifiedBy>
  <cp:revision>3</cp:revision>
  <dcterms:created xsi:type="dcterms:W3CDTF">2019-11-11T16:39:00Z</dcterms:created>
  <dcterms:modified xsi:type="dcterms:W3CDTF">2019-11-11T16:41:00Z</dcterms:modified>
</cp:coreProperties>
</file>