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A4" w:rsidRPr="009A35C4" w:rsidRDefault="0078304F" w:rsidP="00B10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Aneks nr 2 z dnia 01.06</w:t>
      </w:r>
      <w:r w:rsidR="00B10FA4">
        <w:rPr>
          <w:b/>
          <w:sz w:val="28"/>
          <w:szCs w:val="28"/>
        </w:rPr>
        <w:t xml:space="preserve">.2020 r. </w:t>
      </w:r>
    </w:p>
    <w:p w:rsidR="00B10FA4" w:rsidRDefault="00B10FA4" w:rsidP="00B10FA4">
      <w:pPr>
        <w:spacing w:line="240" w:lineRule="auto"/>
        <w:jc w:val="center"/>
        <w:rPr>
          <w:b/>
          <w:sz w:val="28"/>
          <w:szCs w:val="28"/>
        </w:rPr>
      </w:pPr>
      <w:r w:rsidRPr="009A35C4">
        <w:rPr>
          <w:b/>
          <w:sz w:val="28"/>
          <w:szCs w:val="28"/>
        </w:rPr>
        <w:t xml:space="preserve">do Regulaminu </w:t>
      </w:r>
      <w:r>
        <w:rPr>
          <w:b/>
          <w:sz w:val="28"/>
          <w:szCs w:val="28"/>
        </w:rPr>
        <w:t xml:space="preserve">Wynagradzania  </w:t>
      </w:r>
    </w:p>
    <w:p w:rsidR="00B10FA4" w:rsidRDefault="00B10FA4" w:rsidP="00B10FA4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pracowników samorządowych zatrudnionych </w:t>
      </w:r>
    </w:p>
    <w:p w:rsidR="00B10FA4" w:rsidRDefault="00B10FA4" w:rsidP="00B10FA4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w Krakowskim Szkolnym Ośrodku Sportowym </w:t>
      </w:r>
    </w:p>
    <w:p w:rsidR="00B10FA4" w:rsidRDefault="00B10FA4" w:rsidP="00B10FA4">
      <w:pPr>
        <w:spacing w:line="240" w:lineRule="auto"/>
        <w:jc w:val="center"/>
      </w:pPr>
    </w:p>
    <w:p w:rsidR="0078304F" w:rsidRDefault="0078304F" w:rsidP="0078304F">
      <w:pPr>
        <w:spacing w:line="360" w:lineRule="auto"/>
      </w:pPr>
    </w:p>
    <w:p w:rsidR="0078304F" w:rsidRDefault="0078304F" w:rsidP="0078304F">
      <w:pPr>
        <w:spacing w:line="360" w:lineRule="auto"/>
      </w:pPr>
      <w:r>
        <w:t>Wprowadza się następujące zmiany w Regulaminie Wynagradzania pracowników samorządowych zatrudnionych w Krakowskim Szkolnym Ośrodku Sportowym:</w:t>
      </w:r>
    </w:p>
    <w:p w:rsidR="0078304F" w:rsidRDefault="0078304F" w:rsidP="0078304F">
      <w:pPr>
        <w:spacing w:line="360" w:lineRule="auto"/>
      </w:pPr>
    </w:p>
    <w:p w:rsidR="003D5076" w:rsidRDefault="003D5076" w:rsidP="0078304F">
      <w:pPr>
        <w:spacing w:line="360" w:lineRule="auto"/>
      </w:pPr>
      <w:r>
        <w:t xml:space="preserve">Rozdział II </w:t>
      </w:r>
      <w:r w:rsidR="0078304F" w:rsidRPr="0078304F">
        <w:t>§</w:t>
      </w:r>
      <w:r w:rsidR="0078304F">
        <w:t xml:space="preserve"> 10</w:t>
      </w:r>
      <w:r>
        <w:t xml:space="preserve"> ust. 2 otrzymuje brzmienie: </w:t>
      </w:r>
    </w:p>
    <w:p w:rsidR="0078304F" w:rsidRPr="003D5076" w:rsidRDefault="003D5076" w:rsidP="0078304F">
      <w:pPr>
        <w:spacing w:line="360" w:lineRule="auto"/>
        <w:rPr>
          <w:i/>
        </w:rPr>
      </w:pPr>
      <w:r w:rsidRPr="003D5076">
        <w:rPr>
          <w:i/>
        </w:rPr>
        <w:t>„Kwota przyznanej pracownikowi nagrody nie może być niższa niż 25 % i wyższa niż 200 % minimalnego wynagrodzenia”</w:t>
      </w:r>
      <w:r w:rsidR="0040623D">
        <w:rPr>
          <w:i/>
        </w:rPr>
        <w:t>.</w:t>
      </w:r>
      <w:bookmarkStart w:id="0" w:name="_GoBack"/>
      <w:bookmarkEnd w:id="0"/>
    </w:p>
    <w:p w:rsidR="003D5076" w:rsidRDefault="003D5076" w:rsidP="0078304F">
      <w:pPr>
        <w:spacing w:line="360" w:lineRule="auto"/>
      </w:pPr>
    </w:p>
    <w:p w:rsidR="0078304F" w:rsidRDefault="0078304F" w:rsidP="0078304F">
      <w:pPr>
        <w:spacing w:line="360" w:lineRule="auto"/>
      </w:pPr>
    </w:p>
    <w:p w:rsidR="0078304F" w:rsidRPr="00B10FA4" w:rsidRDefault="0078304F" w:rsidP="0078304F">
      <w:pPr>
        <w:spacing w:line="360" w:lineRule="auto"/>
      </w:pPr>
    </w:p>
    <w:sectPr w:rsidR="0078304F" w:rsidRPr="00B1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A4"/>
    <w:rsid w:val="003D5076"/>
    <w:rsid w:val="0040623D"/>
    <w:rsid w:val="00456F90"/>
    <w:rsid w:val="005E004C"/>
    <w:rsid w:val="0063441E"/>
    <w:rsid w:val="006B4FEF"/>
    <w:rsid w:val="0078304F"/>
    <w:rsid w:val="00B10FA4"/>
    <w:rsid w:val="00BE0F39"/>
    <w:rsid w:val="00D36236"/>
    <w:rsid w:val="00D5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FE12E-2142-4A2E-AB61-998822E2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FA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0FA4"/>
    <w:pPr>
      <w:spacing w:line="240" w:lineRule="auto"/>
      <w:jc w:val="center"/>
    </w:pPr>
    <w:rPr>
      <w:b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B10FA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B10FA4"/>
    <w:pPr>
      <w:widowControl/>
      <w:adjustRightInd/>
      <w:spacing w:line="256" w:lineRule="exact"/>
      <w:ind w:left="110"/>
      <w:jc w:val="left"/>
      <w:textAlignment w:val="auto"/>
    </w:pPr>
    <w:rPr>
      <w:color w:val="00000A"/>
      <w:sz w:val="22"/>
      <w:szCs w:val="22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2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2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cp:lastPrinted>2020-06-03T06:30:00Z</cp:lastPrinted>
  <dcterms:created xsi:type="dcterms:W3CDTF">2020-06-02T13:03:00Z</dcterms:created>
  <dcterms:modified xsi:type="dcterms:W3CDTF">2020-06-03T06:52:00Z</dcterms:modified>
</cp:coreProperties>
</file>