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5F" w:rsidRPr="002175A8" w:rsidRDefault="00490047" w:rsidP="0097605F">
      <w:pPr>
        <w:jc w:val="right"/>
        <w:rPr>
          <w:b/>
        </w:rPr>
      </w:pPr>
      <w:r w:rsidRPr="002175A8">
        <w:rPr>
          <w:b/>
        </w:rPr>
        <w:t>Załącznik nr 2 do ogłoszenia konkursowego</w:t>
      </w:r>
    </w:p>
    <w:p w:rsidR="0097605F" w:rsidRDefault="0097605F" w:rsidP="0097605F">
      <w:pPr>
        <w:rPr>
          <w:b/>
        </w:rPr>
      </w:pPr>
    </w:p>
    <w:p w:rsidR="008A1E32" w:rsidRPr="001718E1" w:rsidRDefault="0097605F" w:rsidP="001718E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7605F">
        <w:rPr>
          <w:b/>
          <w:sz w:val="24"/>
          <w:szCs w:val="24"/>
        </w:rPr>
        <w:t>Analiza ryzyka związanego z real</w:t>
      </w:r>
      <w:r w:rsidR="00F7330D">
        <w:rPr>
          <w:b/>
          <w:sz w:val="24"/>
          <w:szCs w:val="24"/>
        </w:rPr>
        <w:t xml:space="preserve">izacją zadania publicznego pn. </w:t>
      </w:r>
      <w:r w:rsidRPr="0097605F">
        <w:rPr>
          <w:b/>
          <w:sz w:val="24"/>
          <w:szCs w:val="24"/>
        </w:rPr>
        <w:t xml:space="preserve"> </w:t>
      </w:r>
      <w:r w:rsidR="00490047">
        <w:rPr>
          <w:b/>
          <w:sz w:val="24"/>
          <w:szCs w:val="24"/>
        </w:rPr>
        <w:t>„Centrum Obywatelskie - ul. Reymonta 20”</w:t>
      </w:r>
      <w:r w:rsidR="001718E1" w:rsidRPr="001718E1">
        <w:rPr>
          <w:b/>
          <w:sz w:val="24"/>
          <w:szCs w:val="24"/>
        </w:rPr>
        <w:t xml:space="preserve"> </w:t>
      </w:r>
    </w:p>
    <w:p w:rsidR="0097605F" w:rsidRPr="0097605F" w:rsidRDefault="0097605F" w:rsidP="00B31C66">
      <w:pPr>
        <w:jc w:val="center"/>
        <w:rPr>
          <w:b/>
          <w:sz w:val="24"/>
          <w:szCs w:val="24"/>
        </w:rPr>
      </w:pPr>
    </w:p>
    <w:p w:rsidR="0097605F" w:rsidRPr="00AC65E4" w:rsidRDefault="0097605F" w:rsidP="0097605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97605F" w:rsidRPr="00AC65E4" w:rsidTr="001001B7">
        <w:tc>
          <w:tcPr>
            <w:tcW w:w="570" w:type="dxa"/>
            <w:shd w:val="clear" w:color="auto" w:fill="AEAAAA" w:themeFill="background2" w:themeFillShade="BF"/>
          </w:tcPr>
          <w:p w:rsidR="0097605F" w:rsidRPr="00AC65E4" w:rsidRDefault="0097605F" w:rsidP="001001B7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:rsidR="0097605F" w:rsidRPr="00AC65E4" w:rsidRDefault="0097605F" w:rsidP="001001B7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:rsidR="0097605F" w:rsidRPr="00AC65E4" w:rsidRDefault="0097605F" w:rsidP="00100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:rsidR="0097605F" w:rsidRPr="00AC65E4" w:rsidRDefault="0097605F" w:rsidP="001001B7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:rsidR="0097605F" w:rsidRPr="00AC65E4" w:rsidRDefault="0097605F" w:rsidP="001001B7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</w:t>
            </w:r>
            <w:bookmarkStart w:id="0" w:name="_GoBack"/>
            <w:bookmarkEnd w:id="0"/>
            <w:r w:rsidRPr="00AC65E4">
              <w:rPr>
                <w:b/>
                <w:sz w:val="24"/>
                <w:szCs w:val="24"/>
              </w:rPr>
              <w:t xml:space="preserve">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97605F" w:rsidRPr="00AC65E4" w:rsidRDefault="0097605F" w:rsidP="001001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F316A" w:rsidRDefault="005F316A" w:rsidP="00490047"/>
    <w:sectPr w:rsidR="005F316A" w:rsidSect="00976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5F"/>
    <w:rsid w:val="001718E1"/>
    <w:rsid w:val="002175A8"/>
    <w:rsid w:val="00490047"/>
    <w:rsid w:val="005F316A"/>
    <w:rsid w:val="008A1E32"/>
    <w:rsid w:val="0097605F"/>
    <w:rsid w:val="009A6F26"/>
    <w:rsid w:val="00B31C66"/>
    <w:rsid w:val="00CA733B"/>
    <w:rsid w:val="00F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7D9F-F346-4EB3-AA0E-0AFC062C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15</cp:revision>
  <dcterms:created xsi:type="dcterms:W3CDTF">2020-02-28T11:59:00Z</dcterms:created>
  <dcterms:modified xsi:type="dcterms:W3CDTF">2020-09-24T10:15:00Z</dcterms:modified>
</cp:coreProperties>
</file>