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7C" w:rsidRPr="001B307C" w:rsidRDefault="00FB54F1" w:rsidP="001B3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do zapytań:</w:t>
      </w:r>
    </w:p>
    <w:p w:rsidR="001B307C" w:rsidRDefault="001B307C" w:rsidP="001B3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7C">
        <w:rPr>
          <w:rFonts w:ascii="Times New Roman" w:eastAsia="Times New Roman" w:hAnsi="Times New Roman" w:cs="Times New Roman"/>
          <w:sz w:val="24"/>
          <w:szCs w:val="24"/>
          <w:lang w:eastAsia="pl-PL"/>
        </w:rPr>
        <w:t>1 . Co Zamawiający rozumie pod pojęciem Pkt.2 Serwonapęd napięcie zasilania 24 V DC nie posiada ogranicznika ruchu; typ: analogowe ?</w:t>
      </w:r>
    </w:p>
    <w:p w:rsidR="00FB54F1" w:rsidRPr="00FB54F1" w:rsidRDefault="00FB54F1" w:rsidP="001B3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B54F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ODP: np.:</w:t>
      </w:r>
    </w:p>
    <w:p w:rsidR="00F64812" w:rsidRPr="00493C36" w:rsidRDefault="00F64812" w:rsidP="00F64812">
      <w:pPr>
        <w:shd w:val="clear" w:color="auto" w:fill="FFFFFF"/>
        <w:spacing w:before="375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4" w:history="1">
        <w:r w:rsidRPr="00493C3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https://allegro.pl/oferta/sterownik-cnc-silnika-krokowego-tb6600-4a-9-42v-9857735798</w:t>
        </w:r>
      </w:hyperlink>
    </w:p>
    <w:p w:rsidR="00F64812" w:rsidRPr="00493C36" w:rsidRDefault="00F64812" w:rsidP="00F64812">
      <w:pPr>
        <w:shd w:val="clear" w:color="auto" w:fill="FFFFFF"/>
        <w:spacing w:before="375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" w:history="1">
        <w:r w:rsidRPr="00493C3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https://allegro.pl/oferta/silnik-krokowy-nema-42hs48-2504-druk-3d-cnc-10467323580</w:t>
        </w:r>
      </w:hyperlink>
    </w:p>
    <w:p w:rsidR="00E260BB" w:rsidRPr="001B307C" w:rsidRDefault="00E260BB" w:rsidP="001B3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07C" w:rsidRDefault="001B307C" w:rsidP="001B3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7C">
        <w:rPr>
          <w:rFonts w:ascii="Times New Roman" w:eastAsia="Times New Roman" w:hAnsi="Times New Roman" w:cs="Times New Roman"/>
          <w:sz w:val="24"/>
          <w:szCs w:val="24"/>
          <w:lang w:eastAsia="pl-PL"/>
        </w:rPr>
        <w:t>2.PKT 18 Wyłącznik silnikowy z co najmniej jednym stykiem pomocniczym przystosowany do montażu na szynie TH 35;o zakresie prądu nastawczego umożliwiającym współpracę z posiadanym silnikiem trójfazowym- proszę o podanie danych silnika lub więcej danych Wyłącznika aby właściwie dobrać wyłącznik.</w:t>
      </w:r>
    </w:p>
    <w:p w:rsidR="00FF320F" w:rsidRPr="00FF320F" w:rsidRDefault="00FF320F" w:rsidP="0056594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ODP:</w:t>
      </w:r>
    </w:p>
    <w:p w:rsidR="00565945" w:rsidRPr="00FF320F" w:rsidRDefault="00565945" w:rsidP="0056594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Silnik:</w:t>
      </w:r>
    </w:p>
    <w:p w:rsidR="00565945" w:rsidRPr="00FF320F" w:rsidRDefault="00565945" w:rsidP="0056594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Moc 1KW</w:t>
      </w:r>
    </w:p>
    <w:p w:rsidR="00565945" w:rsidRPr="00FF320F" w:rsidRDefault="00565945" w:rsidP="0056594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Prąd znamionowy – </w:t>
      </w:r>
      <w:r w:rsidR="0044234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3,5</w:t>
      </w: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A</w:t>
      </w:r>
    </w:p>
    <w:p w:rsidR="00565945" w:rsidRPr="00FF320F" w:rsidRDefault="00565945" w:rsidP="0056594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Przykładowe parametry wyłącznika</w:t>
      </w:r>
      <w:r w:rsidR="00493C36"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:</w:t>
      </w:r>
    </w:p>
    <w:p w:rsidR="00565945" w:rsidRPr="00FF320F" w:rsidRDefault="00565945" w:rsidP="0056594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Stopień ochrony (IP): IP20</w:t>
      </w:r>
    </w:p>
    <w:p w:rsidR="00565945" w:rsidRPr="00FF320F" w:rsidRDefault="00565945" w:rsidP="0056594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Czułość na zanik fazy: Tak</w:t>
      </w:r>
    </w:p>
    <w:p w:rsidR="00565945" w:rsidRPr="00FF320F" w:rsidRDefault="00565945" w:rsidP="0056594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Budowa urządzenia: Urządzenie mocowane na stałe</w:t>
      </w:r>
    </w:p>
    <w:p w:rsidR="00565945" w:rsidRPr="00FF320F" w:rsidRDefault="00565945" w:rsidP="0056594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Rodzaj przyłącza obwodu głównego: Połączenie śrubowe</w:t>
      </w:r>
    </w:p>
    <w:p w:rsidR="00565945" w:rsidRPr="00FF320F" w:rsidRDefault="00565945" w:rsidP="0056594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Sposób wyzwalania: Magnetyczny</w:t>
      </w:r>
    </w:p>
    <w:p w:rsidR="00565945" w:rsidRPr="00FF320F" w:rsidRDefault="00565945" w:rsidP="0056594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Ze zintegrowanym wyzwalaczem podnapięciowym: Nie</w:t>
      </w:r>
    </w:p>
    <w:p w:rsidR="00565945" w:rsidRPr="00FF320F" w:rsidRDefault="00565945" w:rsidP="0056594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Ze zintegrowanym stykiem pomocniczym: Nie</w:t>
      </w:r>
    </w:p>
    <w:p w:rsidR="00565945" w:rsidRPr="00FF320F" w:rsidRDefault="00565945" w:rsidP="0056594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Zakres nastawy wyzwalacza przeciążeniowego [A] od: 2</w:t>
      </w:r>
    </w:p>
    <w:p w:rsidR="00565945" w:rsidRPr="00FF320F" w:rsidRDefault="00565945" w:rsidP="0056594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Zakres nastawy wyzwalacza przeciążeniowego [A] do: </w:t>
      </w: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4</w:t>
      </w:r>
    </w:p>
    <w:p w:rsidR="00565945" w:rsidRPr="00FF320F" w:rsidRDefault="00565945" w:rsidP="0056594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Liczba biegunów: 3</w:t>
      </w:r>
    </w:p>
    <w:p w:rsidR="00565945" w:rsidRPr="00FF320F" w:rsidRDefault="00565945" w:rsidP="0056594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Znamionowy prąd ciągły </w:t>
      </w:r>
      <w:proofErr w:type="spellStart"/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Iu</w:t>
      </w:r>
      <w:proofErr w:type="spellEnd"/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[A]: 3.</w:t>
      </w: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0</w:t>
      </w:r>
    </w:p>
    <w:p w:rsidR="00565945" w:rsidRPr="00FF320F" w:rsidRDefault="00565945" w:rsidP="0056594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Znamionowa moc pracy przy AC-3, 400 V [kW]: </w:t>
      </w: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2,5</w:t>
      </w:r>
    </w:p>
    <w:p w:rsidR="00565945" w:rsidRPr="00FF320F" w:rsidRDefault="00565945" w:rsidP="0056594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Znamionowa zwarciowa zdolność łączeniowa </w:t>
      </w:r>
      <w:proofErr w:type="spellStart"/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Icu</w:t>
      </w:r>
      <w:proofErr w:type="spellEnd"/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przy 400 V, AC [</w:t>
      </w:r>
      <w:proofErr w:type="spellStart"/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kA</w:t>
      </w:r>
      <w:proofErr w:type="spellEnd"/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]: 100</w:t>
      </w:r>
    </w:p>
    <w:p w:rsidR="00565945" w:rsidRPr="00FF320F" w:rsidRDefault="00565945" w:rsidP="0056594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Znamionowa moc pracy przy AC-3, 230 V [kW]: 0.</w:t>
      </w:r>
      <w:r w:rsidRPr="00FF320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9</w:t>
      </w:r>
    </w:p>
    <w:p w:rsidR="00565945" w:rsidRPr="001B307C" w:rsidRDefault="00565945" w:rsidP="0056594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1B307C" w:rsidRPr="001B307C" w:rsidRDefault="001B307C" w:rsidP="001B3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Pkt 29 Płytka, moduł mikroprocesorowy dedykowany do sterowania układów </w:t>
      </w:r>
      <w:proofErr w:type="spellStart"/>
      <w:r w:rsidRPr="001B307C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robotycznych</w:t>
      </w:r>
      <w:proofErr w:type="spellEnd"/>
      <w:r w:rsidRPr="001B307C">
        <w:rPr>
          <w:rFonts w:ascii="Times New Roman" w:eastAsia="Times New Roman" w:hAnsi="Times New Roman" w:cs="Times New Roman"/>
          <w:sz w:val="24"/>
          <w:szCs w:val="24"/>
          <w:lang w:eastAsia="pl-PL"/>
        </w:rPr>
        <w:t>. Czy Zamawiający  wyraża zgodę na płytkę o następujących parametrach</w:t>
      </w:r>
    </w:p>
    <w:p w:rsidR="00F64812" w:rsidRPr="00FC6B5A" w:rsidRDefault="001B307C" w:rsidP="001B307C">
      <w:pPr>
        <w:shd w:val="clear" w:color="auto" w:fill="FFFFFF"/>
        <w:spacing w:before="37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</w:pPr>
      <w:r w:rsidRPr="001B307C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pl-PL"/>
        </w:rPr>
        <w:t> </w:t>
      </w:r>
      <w:r w:rsidR="00F460F1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pl-PL"/>
        </w:rPr>
        <w:t xml:space="preserve">ODP: Tu chodzi o </w:t>
      </w:r>
      <w:r w:rsidR="00493C36" w:rsidRPr="00FC6B5A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pl-PL"/>
        </w:rPr>
        <w:t>płytk</w:t>
      </w:r>
      <w:r w:rsidR="00F460F1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pl-PL"/>
        </w:rPr>
        <w:t>ę</w:t>
      </w:r>
      <w:r w:rsidR="00493C36" w:rsidRPr="00FC6B5A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pl-PL"/>
        </w:rPr>
        <w:t xml:space="preserve"> główn</w:t>
      </w:r>
      <w:r w:rsidR="00F460F1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pl-PL"/>
        </w:rPr>
        <w:t>ą</w:t>
      </w:r>
      <w:r w:rsidR="00493C36" w:rsidRPr="00FC6B5A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pl-PL"/>
        </w:rPr>
        <w:t xml:space="preserve"> mikroprocesorow</w:t>
      </w:r>
      <w:r w:rsidR="00F460F1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pl-PL"/>
        </w:rPr>
        <w:t>ą</w:t>
      </w:r>
      <w:r w:rsidR="00493C36" w:rsidRPr="00FC6B5A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pl-PL"/>
        </w:rPr>
        <w:t xml:space="preserve"> </w:t>
      </w:r>
      <w:proofErr w:type="spellStart"/>
      <w:r w:rsidR="00493C36" w:rsidRPr="00FC6B5A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pl-PL"/>
        </w:rPr>
        <w:t>Arduino</w:t>
      </w:r>
      <w:proofErr w:type="spellEnd"/>
      <w:r w:rsidR="00493C36" w:rsidRPr="00FC6B5A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pl-PL"/>
        </w:rPr>
        <w:t>.</w:t>
      </w:r>
    </w:p>
    <w:p w:rsidR="00415D09" w:rsidRPr="00415D09" w:rsidRDefault="00415D09" w:rsidP="00415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D09">
        <w:rPr>
          <w:rFonts w:ascii="Times New Roman" w:eastAsia="Times New Roman" w:hAnsi="Times New Roman" w:cs="Times New Roman"/>
          <w:sz w:val="24"/>
          <w:szCs w:val="24"/>
          <w:lang w:eastAsia="pl-PL"/>
        </w:rPr>
        <w:t>4.Pkt 48 Chwytak elektryczny minimalny zakres od 20 do 50 mm; 24 VDC, obowiązuje od roku szkolnego 2024/2025. Chwytaki o takich parametrach są bardzo drogie , czy Zamawiający wyraża zgodę na chwytak o poniższych parametrach.</w:t>
      </w:r>
    </w:p>
    <w:p w:rsidR="00415D09" w:rsidRPr="00415D09" w:rsidRDefault="00415D09" w:rsidP="00415D09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D09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pl-PL"/>
        </w:rPr>
        <w:lastRenderedPageBreak/>
        <w:t>Zestaw do budowy mini chwytaka o rozstawie maksymalnym 32 mm. Zestaw zawiera również </w:t>
      </w:r>
      <w:hyperlink r:id="rId6" w:tgtFrame="_blank" w:history="1">
        <w:r w:rsidRPr="00415D09"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26"/>
            <w:szCs w:val="26"/>
            <w:u w:val="single"/>
            <w:lang w:eastAsia="pl-PL"/>
          </w:rPr>
          <w:t xml:space="preserve">micro </w:t>
        </w:r>
        <w:proofErr w:type="spellStart"/>
        <w:r w:rsidRPr="00415D09"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26"/>
            <w:szCs w:val="26"/>
            <w:u w:val="single"/>
            <w:lang w:eastAsia="pl-PL"/>
          </w:rPr>
          <w:t>serwo</w:t>
        </w:r>
        <w:proofErr w:type="spellEnd"/>
      </w:hyperlink>
      <w:r w:rsidRPr="00415D09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pl-PL"/>
        </w:rPr>
        <w:t> specjalnie zmodyfikowane, z dodatkowym przewodem zapewniając dostęp do potencjometru sprzężenia zwrotnego, dzięki czemu można śledzić rzeczywistą pozycję łopatek chwytaka. </w:t>
      </w:r>
    </w:p>
    <w:p w:rsidR="00415D09" w:rsidRPr="00415D09" w:rsidRDefault="00415D09" w:rsidP="00415D09">
      <w:pPr>
        <w:shd w:val="clear" w:color="auto" w:fill="FFFFFF"/>
        <w:spacing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D09">
        <w:rPr>
          <w:rFonts w:ascii="Times New Roman" w:eastAsia="Times New Roman" w:hAnsi="Times New Roman" w:cs="Times New Roman"/>
          <w:b/>
          <w:bCs/>
          <w:noProof/>
          <w:color w:val="0000FF"/>
          <w:spacing w:val="-4"/>
          <w:sz w:val="26"/>
          <w:szCs w:val="26"/>
          <w:lang w:eastAsia="pl-PL"/>
        </w:rPr>
        <w:drawing>
          <wp:inline distT="0" distB="0" distL="0" distR="0" wp14:anchorId="05411A77" wp14:editId="6D806590">
            <wp:extent cx="3810000" cy="2141220"/>
            <wp:effectExtent l="0" t="0" r="0" b="0"/>
            <wp:docPr id="1" name="gwp35f7c13a__x0000_i1026" descr="https://zasobygwp.pl/proxy?sig=3281520a64a2f7427bc7121ebcd60298eb9b25057c022425d70e647ded80b6a4&amp;url=aHR0cHM6Ly9jZG4zLmJvdGxhbmQuY29tLnBsL2ltZy9hcnQvaW5uZS8xMjg0Nl8xMy5naWY=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p35f7c13a__x0000_i1026" descr="https://zasobygwp.pl/proxy?sig=3281520a64a2f7427bc7121ebcd60298eb9b25057c022425d70e647ded80b6a4&amp;url=aHR0cHM6Ly9jZG4zLmJvdGxhbmQuY29tLnBsL2ltZy9hcnQvaW5uZS8xMjg0Nl8xMy5naWY=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D09" w:rsidRPr="00415D09" w:rsidRDefault="00415D09" w:rsidP="00415D09">
      <w:pPr>
        <w:shd w:val="clear" w:color="auto" w:fill="FFFFFF"/>
        <w:spacing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D09">
        <w:rPr>
          <w:rFonts w:ascii="Times New Roman" w:eastAsia="Times New Roman" w:hAnsi="Times New Roman" w:cs="Times New Roman"/>
          <w:b/>
          <w:bCs/>
          <w:color w:val="4F5B62"/>
          <w:spacing w:val="-4"/>
          <w:sz w:val="26"/>
          <w:szCs w:val="26"/>
          <w:lang w:eastAsia="pl-PL"/>
        </w:rPr>
        <w:t xml:space="preserve">Całkowity zakres ruchu </w:t>
      </w:r>
      <w:proofErr w:type="spellStart"/>
      <w:r w:rsidRPr="00415D09">
        <w:rPr>
          <w:rFonts w:ascii="Times New Roman" w:eastAsia="Times New Roman" w:hAnsi="Times New Roman" w:cs="Times New Roman"/>
          <w:b/>
          <w:bCs/>
          <w:color w:val="4F5B62"/>
          <w:spacing w:val="-4"/>
          <w:sz w:val="26"/>
          <w:szCs w:val="26"/>
          <w:lang w:eastAsia="pl-PL"/>
        </w:rPr>
        <w:t>serwa</w:t>
      </w:r>
      <w:proofErr w:type="spellEnd"/>
      <w:r w:rsidRPr="00415D09">
        <w:rPr>
          <w:rFonts w:ascii="Times New Roman" w:eastAsia="Times New Roman" w:hAnsi="Times New Roman" w:cs="Times New Roman"/>
          <w:b/>
          <w:bCs/>
          <w:color w:val="4F5B62"/>
          <w:spacing w:val="-4"/>
          <w:sz w:val="26"/>
          <w:szCs w:val="26"/>
          <w:lang w:eastAsia="pl-PL"/>
        </w:rPr>
        <w:t xml:space="preserve"> chwytaka wymaga pulsacji pomiędzy 0,5 ms (całkowicie otwarty), a 2,4 ms (całkowicie zamknięty), co wykracza poza standardowy zakres serwomechanizmu od 1 ms do 2 ms. Prąd mikro </w:t>
      </w:r>
      <w:proofErr w:type="spellStart"/>
      <w:r w:rsidRPr="00415D09">
        <w:rPr>
          <w:rFonts w:ascii="Times New Roman" w:eastAsia="Times New Roman" w:hAnsi="Times New Roman" w:cs="Times New Roman"/>
          <w:b/>
          <w:bCs/>
          <w:color w:val="4F5B62"/>
          <w:spacing w:val="-4"/>
          <w:sz w:val="26"/>
          <w:szCs w:val="26"/>
          <w:lang w:eastAsia="pl-PL"/>
        </w:rPr>
        <w:t>serwa</w:t>
      </w:r>
      <w:proofErr w:type="spellEnd"/>
      <w:r w:rsidRPr="00415D09">
        <w:rPr>
          <w:rFonts w:ascii="Times New Roman" w:eastAsia="Times New Roman" w:hAnsi="Times New Roman" w:cs="Times New Roman"/>
          <w:b/>
          <w:bCs/>
          <w:color w:val="4F5B62"/>
          <w:spacing w:val="-4"/>
          <w:sz w:val="26"/>
          <w:szCs w:val="26"/>
          <w:lang w:eastAsia="pl-PL"/>
        </w:rPr>
        <w:t xml:space="preserve"> to w przybliżeniu 0,8 A przy 6 V. Zasilane jest napięciem od 4,8 V do 6 V, mogą być zasilane z poziomu baterii lub zewnętrznego zasilacza. </w:t>
      </w:r>
    </w:p>
    <w:p w:rsidR="006129FD" w:rsidRPr="001B307C" w:rsidRDefault="00F460F1" w:rsidP="002C49E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696ED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ODP: </w:t>
      </w:r>
      <w:r w:rsidR="002C49E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Może być </w:t>
      </w:r>
      <w:r w:rsidR="009971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taki jak zaproponowany.</w:t>
      </w:r>
      <w:bookmarkStart w:id="0" w:name="_GoBack"/>
      <w:bookmarkEnd w:id="0"/>
    </w:p>
    <w:p w:rsidR="001B307C" w:rsidRDefault="001B307C"/>
    <w:sectPr w:rsidR="001B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7C"/>
    <w:rsid w:val="001B307C"/>
    <w:rsid w:val="002C49E9"/>
    <w:rsid w:val="003440C4"/>
    <w:rsid w:val="00415D09"/>
    <w:rsid w:val="00442340"/>
    <w:rsid w:val="00493C36"/>
    <w:rsid w:val="00565945"/>
    <w:rsid w:val="006129FD"/>
    <w:rsid w:val="00696ED9"/>
    <w:rsid w:val="0089535E"/>
    <w:rsid w:val="00997101"/>
    <w:rsid w:val="00C5377D"/>
    <w:rsid w:val="00E260BB"/>
    <w:rsid w:val="00F460F1"/>
    <w:rsid w:val="00F64812"/>
    <w:rsid w:val="00F701D1"/>
    <w:rsid w:val="00FB54F1"/>
    <w:rsid w:val="00FC6B5A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3997"/>
  <w15:chartTrackingRefBased/>
  <w15:docId w15:val="{A430AFAB-1076-49C1-84C5-9449A037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B3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30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307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B307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botland.com.pl/img/art/inne/12846_1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tland.com.pl/135-serwomechanizmy" TargetMode="External"/><Relationship Id="rId5" Type="http://schemas.openxmlformats.org/officeDocument/2006/relationships/hyperlink" Target="https://allegro.pl/oferta/silnik-krokowy-nema-42hs48-2504-druk-3d-cnc-104673235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llegro.pl/oferta/sterownik-cnc-silnika-krokowego-tb6600-4a-9-42v-985773579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ZSM1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Nowak</dc:creator>
  <cp:keywords/>
  <dc:description/>
  <cp:lastModifiedBy>Waldemar Nowak</cp:lastModifiedBy>
  <cp:revision>25</cp:revision>
  <dcterms:created xsi:type="dcterms:W3CDTF">2024-04-04T07:26:00Z</dcterms:created>
  <dcterms:modified xsi:type="dcterms:W3CDTF">2024-04-04T10:08:00Z</dcterms:modified>
</cp:coreProperties>
</file>