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D80" w:rsidRDefault="00BA4AAA" w:rsidP="00C00ECB">
      <w:pPr>
        <w:spacing w:after="120" w:line="276" w:lineRule="auto"/>
        <w:jc w:val="center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OGŁOSZENIE</w:t>
      </w:r>
    </w:p>
    <w:p w:rsidR="00133D80" w:rsidRDefault="00133D80" w:rsidP="00133D80">
      <w:pPr>
        <w:spacing w:line="276" w:lineRule="auto"/>
        <w:jc w:val="center"/>
        <w:rPr>
          <w:rFonts w:ascii="Lato" w:hAnsi="Lato"/>
          <w:b/>
          <w:sz w:val="22"/>
          <w:szCs w:val="22"/>
        </w:rPr>
      </w:pPr>
      <w:r w:rsidRPr="004950AC">
        <w:rPr>
          <w:rFonts w:ascii="Lato" w:hAnsi="Lato"/>
          <w:b/>
          <w:sz w:val="22"/>
          <w:szCs w:val="22"/>
        </w:rPr>
        <w:t xml:space="preserve">z dnia </w:t>
      </w:r>
      <w:r>
        <w:rPr>
          <w:rFonts w:ascii="Lato" w:hAnsi="Lato"/>
          <w:b/>
          <w:sz w:val="22"/>
          <w:szCs w:val="22"/>
        </w:rPr>
        <w:t>4</w:t>
      </w:r>
      <w:r w:rsidRPr="004950AC">
        <w:rPr>
          <w:rFonts w:ascii="Lato" w:hAnsi="Lato"/>
          <w:b/>
          <w:sz w:val="22"/>
          <w:szCs w:val="22"/>
        </w:rPr>
        <w:t xml:space="preserve"> </w:t>
      </w:r>
      <w:r w:rsidR="00C62FFE">
        <w:rPr>
          <w:rFonts w:ascii="Lato" w:hAnsi="Lato"/>
          <w:b/>
          <w:sz w:val="22"/>
          <w:szCs w:val="22"/>
        </w:rPr>
        <w:t>sierpnia</w:t>
      </w:r>
      <w:r w:rsidRPr="004950AC">
        <w:rPr>
          <w:rFonts w:ascii="Lato" w:hAnsi="Lato"/>
          <w:b/>
          <w:sz w:val="22"/>
          <w:szCs w:val="22"/>
        </w:rPr>
        <w:t xml:space="preserve"> 2023 r.</w:t>
      </w:r>
    </w:p>
    <w:p w:rsidR="00133D80" w:rsidRPr="00AA12C4" w:rsidRDefault="00133D80" w:rsidP="00133D80">
      <w:pPr>
        <w:spacing w:line="276" w:lineRule="auto"/>
        <w:jc w:val="center"/>
        <w:rPr>
          <w:rFonts w:ascii="Lato" w:hAnsi="Lato"/>
          <w:b/>
          <w:sz w:val="22"/>
          <w:szCs w:val="22"/>
        </w:rPr>
      </w:pPr>
      <w:r w:rsidRPr="00AA12C4">
        <w:rPr>
          <w:rFonts w:ascii="Lato" w:hAnsi="Lato"/>
          <w:b/>
          <w:sz w:val="22"/>
          <w:szCs w:val="22"/>
        </w:rPr>
        <w:t>o przystąpieniu do sporządzenia miejscowego planu zagospodarowania przestrzennego</w:t>
      </w:r>
      <w:r w:rsidR="00BB7451">
        <w:rPr>
          <w:rFonts w:ascii="Lato" w:hAnsi="Lato"/>
          <w:b/>
          <w:sz w:val="22"/>
          <w:szCs w:val="22"/>
        </w:rPr>
        <w:t xml:space="preserve"> </w:t>
      </w:r>
      <w:r w:rsidRPr="00AA12C4">
        <w:rPr>
          <w:rFonts w:ascii="Lato" w:hAnsi="Lato"/>
          <w:b/>
          <w:sz w:val="22"/>
          <w:szCs w:val="22"/>
        </w:rPr>
        <w:t>obszaru</w:t>
      </w:r>
      <w:r>
        <w:rPr>
          <w:rFonts w:ascii="Lato" w:hAnsi="Lato"/>
          <w:b/>
          <w:sz w:val="22"/>
          <w:szCs w:val="22"/>
        </w:rPr>
        <w:t> </w:t>
      </w:r>
      <w:r w:rsidRPr="00AA12C4">
        <w:rPr>
          <w:rFonts w:ascii="Lato" w:hAnsi="Lato"/>
          <w:b/>
          <w:bCs/>
          <w:sz w:val="22"/>
          <w:szCs w:val="22"/>
        </w:rPr>
        <w:t>„</w:t>
      </w:r>
      <w:r w:rsidR="00C62FFE">
        <w:rPr>
          <w:rFonts w:ascii="Lato" w:hAnsi="Lato"/>
          <w:b/>
          <w:bCs/>
          <w:sz w:val="22"/>
          <w:szCs w:val="22"/>
        </w:rPr>
        <w:t>Witkowice – Dolina Prądnika</w:t>
      </w:r>
      <w:r w:rsidRPr="00AA12C4">
        <w:rPr>
          <w:rFonts w:ascii="Lato" w:hAnsi="Lato"/>
          <w:b/>
          <w:bCs/>
          <w:sz w:val="22"/>
          <w:szCs w:val="22"/>
        </w:rPr>
        <w:t>”</w:t>
      </w:r>
    </w:p>
    <w:p w:rsidR="00133D80" w:rsidRPr="00AA12C4" w:rsidRDefault="00133D80" w:rsidP="00133D80">
      <w:pPr>
        <w:spacing w:line="276" w:lineRule="auto"/>
        <w:rPr>
          <w:rFonts w:ascii="Lato" w:hAnsi="Lato"/>
          <w:b/>
          <w:sz w:val="22"/>
          <w:szCs w:val="22"/>
        </w:rPr>
      </w:pPr>
    </w:p>
    <w:p w:rsidR="00133D80" w:rsidRPr="000D69B0" w:rsidRDefault="00133D80" w:rsidP="00133D80">
      <w:pPr>
        <w:spacing w:line="276" w:lineRule="auto"/>
        <w:rPr>
          <w:rFonts w:ascii="Lato" w:hAnsi="Lato"/>
          <w:sz w:val="22"/>
          <w:szCs w:val="22"/>
        </w:rPr>
      </w:pPr>
      <w:r w:rsidRPr="00AA12C4">
        <w:rPr>
          <w:rFonts w:ascii="Lato" w:hAnsi="Lato"/>
          <w:sz w:val="22"/>
          <w:szCs w:val="22"/>
        </w:rPr>
        <w:t xml:space="preserve">Na </w:t>
      </w:r>
      <w:r w:rsidRPr="000D69B0">
        <w:rPr>
          <w:rFonts w:ascii="Lato" w:hAnsi="Lato"/>
          <w:sz w:val="22"/>
          <w:szCs w:val="22"/>
        </w:rPr>
        <w:t xml:space="preserve">podstawie art. 17 pkt 1 ustawy z dnia 27 marca 2003 r. o planowaniu i zagospodarowaniu przestrzennym </w:t>
      </w:r>
      <w:r w:rsidRPr="000D69B0">
        <w:rPr>
          <w:rFonts w:ascii="Lato" w:hAnsi="Lato"/>
          <w:sz w:val="22"/>
        </w:rPr>
        <w:t>(</w:t>
      </w:r>
      <w:r w:rsidR="00C62FFE" w:rsidRPr="00C62FFE">
        <w:rPr>
          <w:rFonts w:ascii="Lato" w:hAnsi="Lato"/>
          <w:sz w:val="22"/>
          <w:szCs w:val="22"/>
        </w:rPr>
        <w:t>Dz. U. z 2023 r. poz. 977</w:t>
      </w:r>
      <w:r w:rsidRPr="000D69B0">
        <w:rPr>
          <w:rFonts w:ascii="Lato" w:hAnsi="Lato"/>
          <w:sz w:val="22"/>
          <w:szCs w:val="22"/>
        </w:rPr>
        <w:t xml:space="preserve">) oraz art. 39 ust. 1 pkt 1 w związku z art. 46 pkt 1 i art. 54 </w:t>
      </w:r>
      <w:r w:rsidR="00BB7451">
        <w:rPr>
          <w:rFonts w:ascii="Lato" w:hAnsi="Lato"/>
          <w:sz w:val="22"/>
          <w:szCs w:val="22"/>
        </w:rPr>
        <w:br/>
      </w:r>
      <w:r w:rsidRPr="000D69B0">
        <w:rPr>
          <w:rFonts w:ascii="Lato" w:hAnsi="Lato"/>
          <w:sz w:val="22"/>
          <w:szCs w:val="22"/>
        </w:rPr>
        <w:t>ust. 3 ustawy z dnia 3 października 2008 r. o udostępnianiu informacji o środowisku i jego ochronie, udziale społeczeństwa w ochronie środowiska oraz o ocenach oddziaływania na środowisko (</w:t>
      </w:r>
      <w:r w:rsidR="00C62FFE" w:rsidRPr="00C62FFE">
        <w:rPr>
          <w:rFonts w:ascii="Lato" w:hAnsi="Lato"/>
          <w:sz w:val="22"/>
          <w:szCs w:val="22"/>
        </w:rPr>
        <w:t xml:space="preserve">Dz. U. </w:t>
      </w:r>
      <w:r w:rsidR="00EC2D16">
        <w:rPr>
          <w:rFonts w:ascii="Lato" w:hAnsi="Lato"/>
          <w:sz w:val="22"/>
          <w:szCs w:val="22"/>
        </w:rPr>
        <w:br/>
      </w:r>
      <w:r w:rsidR="00C62FFE" w:rsidRPr="00C62FFE">
        <w:rPr>
          <w:rFonts w:ascii="Lato" w:hAnsi="Lato"/>
          <w:sz w:val="22"/>
          <w:szCs w:val="22"/>
        </w:rPr>
        <w:t>z 2023 r. poz. 1094 ze zm.</w:t>
      </w:r>
      <w:r w:rsidRPr="000D69B0">
        <w:rPr>
          <w:rFonts w:ascii="Lato" w:hAnsi="Lato"/>
          <w:sz w:val="22"/>
          <w:szCs w:val="22"/>
        </w:rPr>
        <w:t>)</w:t>
      </w:r>
    </w:p>
    <w:p w:rsidR="00133D80" w:rsidRDefault="00133D80" w:rsidP="00133D80">
      <w:pPr>
        <w:spacing w:before="120" w:after="120" w:line="276" w:lineRule="auto"/>
        <w:jc w:val="center"/>
        <w:rPr>
          <w:rFonts w:ascii="Lato" w:hAnsi="Lato"/>
          <w:b/>
          <w:sz w:val="22"/>
          <w:szCs w:val="22"/>
        </w:rPr>
      </w:pPr>
      <w:r w:rsidRPr="00AA12C4">
        <w:rPr>
          <w:rFonts w:ascii="Lato" w:hAnsi="Lato"/>
          <w:b/>
          <w:sz w:val="22"/>
          <w:szCs w:val="22"/>
        </w:rPr>
        <w:t>zawiadamiam</w:t>
      </w:r>
    </w:p>
    <w:p w:rsidR="00133D80" w:rsidRPr="00EC2D16" w:rsidRDefault="00133D80" w:rsidP="00133D80">
      <w:pPr>
        <w:spacing w:line="276" w:lineRule="auto"/>
        <w:rPr>
          <w:rFonts w:ascii="Lato" w:hAnsi="Lato"/>
          <w:sz w:val="22"/>
          <w:szCs w:val="22"/>
        </w:rPr>
      </w:pPr>
      <w:r w:rsidRPr="00AA12C4">
        <w:rPr>
          <w:rFonts w:ascii="Lato" w:hAnsi="Lato"/>
          <w:sz w:val="22"/>
          <w:szCs w:val="22"/>
        </w:rPr>
        <w:t xml:space="preserve">o podjęciu przez Radę Miasta Krakowa </w:t>
      </w:r>
      <w:r>
        <w:rPr>
          <w:rFonts w:ascii="Lato" w:hAnsi="Lato"/>
          <w:sz w:val="22"/>
          <w:szCs w:val="22"/>
        </w:rPr>
        <w:t>u</w:t>
      </w:r>
      <w:r w:rsidRPr="00AA12C4">
        <w:rPr>
          <w:rFonts w:ascii="Lato" w:hAnsi="Lato"/>
          <w:sz w:val="22"/>
          <w:szCs w:val="22"/>
        </w:rPr>
        <w:t xml:space="preserve">chwały </w:t>
      </w:r>
      <w:r>
        <w:rPr>
          <w:rFonts w:ascii="Lato" w:hAnsi="Lato"/>
          <w:sz w:val="22"/>
          <w:szCs w:val="22"/>
        </w:rPr>
        <w:t>n</w:t>
      </w:r>
      <w:r w:rsidRPr="00AA12C4">
        <w:rPr>
          <w:rFonts w:ascii="Lato" w:hAnsi="Lato"/>
          <w:sz w:val="22"/>
          <w:szCs w:val="22"/>
        </w:rPr>
        <w:t xml:space="preserve">r </w:t>
      </w:r>
      <w:r w:rsidR="00C62FFE" w:rsidRPr="00C62FFE">
        <w:rPr>
          <w:rFonts w:ascii="Lato" w:hAnsi="Lato"/>
          <w:sz w:val="22"/>
          <w:szCs w:val="22"/>
        </w:rPr>
        <w:t>CXV/3080/23</w:t>
      </w:r>
      <w:r w:rsidRPr="00AA12C4">
        <w:rPr>
          <w:rFonts w:ascii="Lato" w:hAnsi="Lato"/>
          <w:sz w:val="22"/>
          <w:szCs w:val="22"/>
        </w:rPr>
        <w:t xml:space="preserve"> z dnia </w:t>
      </w:r>
      <w:r w:rsidR="00C62FFE">
        <w:rPr>
          <w:rFonts w:ascii="Lato" w:hAnsi="Lato"/>
          <w:sz w:val="22"/>
          <w:szCs w:val="22"/>
        </w:rPr>
        <w:t>5</w:t>
      </w:r>
      <w:r w:rsidR="003E1001">
        <w:rPr>
          <w:rFonts w:ascii="Lato" w:hAnsi="Lato"/>
          <w:sz w:val="22"/>
          <w:szCs w:val="22"/>
        </w:rPr>
        <w:t xml:space="preserve"> </w:t>
      </w:r>
      <w:r w:rsidR="00C62FFE">
        <w:rPr>
          <w:rFonts w:ascii="Lato" w:hAnsi="Lato"/>
          <w:sz w:val="22"/>
          <w:szCs w:val="22"/>
        </w:rPr>
        <w:t>lipca</w:t>
      </w:r>
      <w:r w:rsidR="0016757F">
        <w:rPr>
          <w:rFonts w:ascii="Lato" w:hAnsi="Lato"/>
          <w:sz w:val="22"/>
          <w:szCs w:val="22"/>
        </w:rPr>
        <w:t xml:space="preserve"> 2023</w:t>
      </w:r>
      <w:r>
        <w:rPr>
          <w:rFonts w:ascii="Lato" w:hAnsi="Lato"/>
          <w:sz w:val="22"/>
          <w:szCs w:val="22"/>
        </w:rPr>
        <w:t> </w:t>
      </w:r>
      <w:r w:rsidRPr="00AA12C4">
        <w:rPr>
          <w:rFonts w:ascii="Lato" w:hAnsi="Lato"/>
          <w:sz w:val="22"/>
          <w:szCs w:val="22"/>
        </w:rPr>
        <w:t>r. w</w:t>
      </w:r>
      <w:r>
        <w:rPr>
          <w:rFonts w:ascii="Lato" w:hAnsi="Lato"/>
          <w:sz w:val="22"/>
          <w:szCs w:val="22"/>
        </w:rPr>
        <w:t> </w:t>
      </w:r>
      <w:r w:rsidRPr="00AA12C4">
        <w:rPr>
          <w:rFonts w:ascii="Lato" w:hAnsi="Lato"/>
          <w:sz w:val="22"/>
          <w:szCs w:val="22"/>
        </w:rPr>
        <w:t>sprawie przystąpienia do sporządzenia miejscowego planu zagospodarowania przestrzennego obszaru „</w:t>
      </w:r>
      <w:r w:rsidR="00C62FFE" w:rsidRPr="00C62FFE">
        <w:rPr>
          <w:rFonts w:ascii="Lato" w:hAnsi="Lato"/>
          <w:b/>
          <w:sz w:val="22"/>
          <w:szCs w:val="22"/>
        </w:rPr>
        <w:t>Witkowice – Dolina Prądnika</w:t>
      </w:r>
      <w:r w:rsidRPr="00AA12C4">
        <w:rPr>
          <w:rFonts w:ascii="Lato" w:hAnsi="Lato"/>
          <w:sz w:val="22"/>
          <w:szCs w:val="22"/>
        </w:rPr>
        <w:t>”.</w:t>
      </w:r>
    </w:p>
    <w:p w:rsidR="00133D80" w:rsidRPr="00EC2D16" w:rsidRDefault="00133D80" w:rsidP="00EC2D16">
      <w:pPr>
        <w:spacing w:before="240" w:after="240" w:line="276" w:lineRule="auto"/>
        <w:rPr>
          <w:rFonts w:ascii="Lato" w:hAnsi="Lato"/>
          <w:color w:val="000000"/>
          <w:sz w:val="22"/>
          <w:szCs w:val="22"/>
        </w:rPr>
      </w:pPr>
      <w:r w:rsidRPr="00AA12C4">
        <w:rPr>
          <w:rFonts w:ascii="Lato" w:hAnsi="Lato"/>
          <w:color w:val="000000"/>
          <w:sz w:val="22"/>
          <w:szCs w:val="22"/>
        </w:rPr>
        <w:t>Granice obszaru objętego planem szczegółowo określa załącznik graficzny</w:t>
      </w:r>
      <w:r w:rsidRPr="00AA12C4">
        <w:rPr>
          <w:rFonts w:ascii="Lato" w:hAnsi="Lato"/>
          <w:i/>
          <w:color w:val="000000"/>
          <w:sz w:val="22"/>
          <w:szCs w:val="22"/>
        </w:rPr>
        <w:t>.</w:t>
      </w:r>
    </w:p>
    <w:p w:rsidR="00133D80" w:rsidRPr="00AA12C4" w:rsidRDefault="00133D80" w:rsidP="00133D80">
      <w:pPr>
        <w:spacing w:line="276" w:lineRule="auto"/>
        <w:rPr>
          <w:rFonts w:ascii="Lato" w:hAnsi="Lato"/>
          <w:sz w:val="22"/>
          <w:szCs w:val="22"/>
        </w:rPr>
      </w:pPr>
      <w:r w:rsidRPr="00AA12C4">
        <w:rPr>
          <w:rFonts w:ascii="Lato" w:hAnsi="Lato"/>
          <w:sz w:val="22"/>
          <w:szCs w:val="22"/>
        </w:rPr>
        <w:t>Zgodnie z art. 17 pkt 1 ustawy o planowaniu i zagospodarowaniu przestrzennym oraz art. 54 ust.</w:t>
      </w:r>
      <w:r>
        <w:rPr>
          <w:rFonts w:ascii="Lato" w:hAnsi="Lato"/>
          <w:sz w:val="22"/>
          <w:szCs w:val="22"/>
        </w:rPr>
        <w:t xml:space="preserve"> </w:t>
      </w:r>
      <w:r w:rsidRPr="00AA12C4">
        <w:rPr>
          <w:rFonts w:ascii="Lato" w:hAnsi="Lato"/>
          <w:sz w:val="22"/>
          <w:szCs w:val="22"/>
        </w:rPr>
        <w:t>3 ustawy o udostępnianiu informacji o środowisku i jego ochronie, udziale społeczeństwa w</w:t>
      </w:r>
      <w:r>
        <w:rPr>
          <w:rFonts w:ascii="Lato" w:hAnsi="Lato"/>
          <w:sz w:val="22"/>
          <w:szCs w:val="22"/>
        </w:rPr>
        <w:t> </w:t>
      </w:r>
      <w:r w:rsidRPr="00AA12C4">
        <w:rPr>
          <w:rFonts w:ascii="Lato" w:hAnsi="Lato"/>
          <w:sz w:val="22"/>
          <w:szCs w:val="22"/>
        </w:rPr>
        <w:t>ochronie środowiska oraz o ocenach oddziaływania na środowisko, każdy ma prawo złożenia wniosku do</w:t>
      </w:r>
      <w:r w:rsidR="0016757F">
        <w:rPr>
          <w:rFonts w:ascii="Lato" w:hAnsi="Lato"/>
          <w:sz w:val="22"/>
          <w:szCs w:val="22"/>
        </w:rPr>
        <w:t> </w:t>
      </w:r>
      <w:r w:rsidRPr="00AA12C4">
        <w:rPr>
          <w:rFonts w:ascii="Lato" w:hAnsi="Lato"/>
          <w:sz w:val="22"/>
          <w:szCs w:val="22"/>
        </w:rPr>
        <w:t>projektu planu miejscowego.</w:t>
      </w:r>
    </w:p>
    <w:p w:rsidR="00133D80" w:rsidRPr="00BB1FF5" w:rsidRDefault="00133D80" w:rsidP="00133D80">
      <w:pPr>
        <w:spacing w:line="276" w:lineRule="auto"/>
        <w:rPr>
          <w:rFonts w:ascii="Lato" w:hAnsi="Lato"/>
          <w:sz w:val="22"/>
          <w:szCs w:val="22"/>
        </w:rPr>
      </w:pPr>
    </w:p>
    <w:p w:rsidR="00133D80" w:rsidRPr="00BB1FF5" w:rsidRDefault="00133D80" w:rsidP="00133D80">
      <w:pPr>
        <w:autoSpaceDE w:val="0"/>
        <w:autoSpaceDN w:val="0"/>
        <w:spacing w:after="120" w:line="276" w:lineRule="auto"/>
        <w:rPr>
          <w:rFonts w:ascii="Lato" w:hAnsi="Lato"/>
          <w:sz w:val="22"/>
          <w:szCs w:val="22"/>
        </w:rPr>
      </w:pPr>
      <w:r w:rsidRPr="00BB1FF5">
        <w:rPr>
          <w:rFonts w:ascii="Lato" w:hAnsi="Lato"/>
          <w:sz w:val="22"/>
          <w:szCs w:val="22"/>
        </w:rPr>
        <w:t xml:space="preserve">Wnioski należy składać w nieprzekraczalnym terminie </w:t>
      </w:r>
      <w:r w:rsidRPr="00BB1FF5">
        <w:rPr>
          <w:rFonts w:ascii="Lato" w:hAnsi="Lato"/>
          <w:b/>
          <w:bCs/>
          <w:sz w:val="22"/>
          <w:szCs w:val="22"/>
        </w:rPr>
        <w:t xml:space="preserve">do </w:t>
      </w:r>
      <w:r w:rsidRPr="007D777B">
        <w:rPr>
          <w:rFonts w:ascii="Lato" w:hAnsi="Lato"/>
          <w:b/>
          <w:bCs/>
          <w:sz w:val="22"/>
          <w:szCs w:val="22"/>
        </w:rPr>
        <w:t>dnia</w:t>
      </w:r>
      <w:r w:rsidRPr="007D777B">
        <w:rPr>
          <w:rFonts w:ascii="Lato" w:hAnsi="Lato"/>
          <w:b/>
          <w:sz w:val="22"/>
          <w:szCs w:val="22"/>
        </w:rPr>
        <w:t xml:space="preserve"> </w:t>
      </w:r>
      <w:r w:rsidR="00786200">
        <w:rPr>
          <w:rFonts w:ascii="Lato" w:hAnsi="Lato"/>
          <w:b/>
          <w:sz w:val="22"/>
          <w:szCs w:val="22"/>
        </w:rPr>
        <w:t>15</w:t>
      </w:r>
      <w:r w:rsidRPr="007D777B">
        <w:rPr>
          <w:rFonts w:ascii="Lato" w:hAnsi="Lato"/>
          <w:b/>
          <w:sz w:val="22"/>
          <w:szCs w:val="22"/>
        </w:rPr>
        <w:t xml:space="preserve"> </w:t>
      </w:r>
      <w:r w:rsidR="00786200">
        <w:rPr>
          <w:rFonts w:ascii="Lato" w:hAnsi="Lato"/>
          <w:b/>
          <w:sz w:val="22"/>
          <w:szCs w:val="22"/>
        </w:rPr>
        <w:t>września</w:t>
      </w:r>
      <w:r>
        <w:rPr>
          <w:rFonts w:ascii="Lato" w:hAnsi="Lato"/>
          <w:b/>
          <w:sz w:val="22"/>
          <w:szCs w:val="22"/>
        </w:rPr>
        <w:t xml:space="preserve"> 2023 </w:t>
      </w:r>
      <w:r w:rsidRPr="00BB1FF5">
        <w:rPr>
          <w:rFonts w:ascii="Lato" w:hAnsi="Lato"/>
          <w:b/>
          <w:sz w:val="22"/>
          <w:szCs w:val="22"/>
        </w:rPr>
        <w:t xml:space="preserve"> r. </w:t>
      </w:r>
      <w:r w:rsidRPr="00BB1FF5">
        <w:rPr>
          <w:rFonts w:ascii="Lato" w:hAnsi="Lato"/>
          <w:sz w:val="22"/>
          <w:szCs w:val="22"/>
        </w:rPr>
        <w:t>– z podaniem oznaczenia nieruchomości, której wniosek dotyczy, a także imienia i nazwiska albo nazwy oraz adresu zamieszkania  albo siedziby.</w:t>
      </w:r>
    </w:p>
    <w:p w:rsidR="00133D80" w:rsidRPr="00133D80" w:rsidRDefault="00133D80" w:rsidP="00133D80">
      <w:pPr>
        <w:autoSpaceDE w:val="0"/>
        <w:autoSpaceDN w:val="0"/>
        <w:spacing w:after="120" w:line="276" w:lineRule="auto"/>
        <w:rPr>
          <w:rFonts w:ascii="Lato" w:hAnsi="Lato"/>
          <w:sz w:val="22"/>
          <w:szCs w:val="22"/>
        </w:rPr>
      </w:pPr>
      <w:r w:rsidRPr="00BB1FF5">
        <w:rPr>
          <w:rFonts w:ascii="Lato" w:hAnsi="Lato"/>
          <w:sz w:val="22"/>
          <w:szCs w:val="22"/>
        </w:rPr>
        <w:t>Wnioski można wnosić w formie papierowej lub elektronicznej, w tym za pomocą środków komunikacji elektronicznej, w szczególności poczty elektronicznej lub formula</w:t>
      </w:r>
      <w:r>
        <w:rPr>
          <w:rFonts w:ascii="Lato" w:hAnsi="Lato"/>
          <w:sz w:val="22"/>
          <w:szCs w:val="22"/>
        </w:rPr>
        <w:t xml:space="preserve">rza </w:t>
      </w:r>
      <w:r w:rsidRPr="00133D80">
        <w:rPr>
          <w:rFonts w:ascii="Lato" w:hAnsi="Lato"/>
          <w:sz w:val="22"/>
          <w:szCs w:val="22"/>
        </w:rPr>
        <w:t xml:space="preserve">zamieszczonego w Biuletynie Informacji Publicznej na stronie internetowej: </w:t>
      </w:r>
      <w:hyperlink r:id="rId7" w:history="1">
        <w:r w:rsidRPr="00133D80">
          <w:rPr>
            <w:rStyle w:val="Hipercze"/>
            <w:rFonts w:ascii="Lato" w:hAnsi="Lato"/>
            <w:i/>
            <w:iCs/>
            <w:color w:val="auto"/>
            <w:sz w:val="22"/>
            <w:szCs w:val="22"/>
            <w:u w:val="none"/>
          </w:rPr>
          <w:t>www.bip.krakow.pl/planowanieprzestrzenne</w:t>
        </w:r>
      </w:hyperlink>
      <w:r w:rsidRPr="00133D80">
        <w:rPr>
          <w:rFonts w:ascii="Lato" w:hAnsi="Lato"/>
          <w:i/>
          <w:iCs/>
          <w:sz w:val="22"/>
          <w:szCs w:val="22"/>
        </w:rPr>
        <w:t xml:space="preserve"> </w:t>
      </w:r>
      <w:r w:rsidRPr="00133D80">
        <w:rPr>
          <w:rFonts w:ascii="Lato" w:hAnsi="Lato"/>
          <w:sz w:val="22"/>
          <w:szCs w:val="22"/>
        </w:rPr>
        <w:t xml:space="preserve">(w zakładce WZORY) oraz za pośrednictwem platformy usług administracji publicznej </w:t>
      </w:r>
      <w:proofErr w:type="spellStart"/>
      <w:r w:rsidRPr="00133D80">
        <w:rPr>
          <w:rFonts w:ascii="Lato" w:hAnsi="Lato"/>
          <w:sz w:val="22"/>
          <w:szCs w:val="22"/>
        </w:rPr>
        <w:t>ePUAP</w:t>
      </w:r>
      <w:proofErr w:type="spellEnd"/>
      <w:r w:rsidRPr="00133D80">
        <w:rPr>
          <w:rFonts w:ascii="Lato" w:hAnsi="Lato"/>
          <w:sz w:val="22"/>
          <w:szCs w:val="22"/>
        </w:rPr>
        <w:t>.</w:t>
      </w:r>
    </w:p>
    <w:p w:rsidR="00133D80" w:rsidRPr="00133D80" w:rsidRDefault="00133D80" w:rsidP="00133D80">
      <w:pPr>
        <w:autoSpaceDE w:val="0"/>
        <w:autoSpaceDN w:val="0"/>
        <w:spacing w:after="120"/>
        <w:jc w:val="left"/>
        <w:rPr>
          <w:rFonts w:ascii="Lato" w:hAnsi="Lato"/>
          <w:sz w:val="22"/>
          <w:szCs w:val="22"/>
        </w:rPr>
      </w:pPr>
      <w:r w:rsidRPr="00133D80">
        <w:rPr>
          <w:rFonts w:ascii="Lato" w:hAnsi="Lato"/>
          <w:sz w:val="22"/>
          <w:szCs w:val="22"/>
        </w:rPr>
        <w:t xml:space="preserve">W przypadku poczty elektronicznej – maile należy kierować na adres:  </w:t>
      </w:r>
      <w:hyperlink r:id="rId8" w:history="1">
        <w:r w:rsidRPr="00133D80">
          <w:rPr>
            <w:rStyle w:val="Hipercze"/>
            <w:rFonts w:ascii="Lato" w:hAnsi="Lato"/>
            <w:i/>
            <w:iCs/>
            <w:color w:val="auto"/>
            <w:sz w:val="22"/>
            <w:szCs w:val="22"/>
            <w:u w:val="none"/>
          </w:rPr>
          <w:t>wnioski-bp@um.krakow.pl</w:t>
        </w:r>
      </w:hyperlink>
    </w:p>
    <w:p w:rsidR="00133D80" w:rsidRPr="00BB1FF5" w:rsidRDefault="00133D80" w:rsidP="00133D80">
      <w:pPr>
        <w:autoSpaceDE w:val="0"/>
        <w:autoSpaceDN w:val="0"/>
        <w:spacing w:line="276" w:lineRule="auto"/>
        <w:rPr>
          <w:rFonts w:ascii="Lato" w:hAnsi="Lato"/>
          <w:sz w:val="22"/>
          <w:szCs w:val="22"/>
        </w:rPr>
      </w:pPr>
      <w:r w:rsidRPr="00BB1FF5">
        <w:rPr>
          <w:rFonts w:ascii="Lato" w:hAnsi="Lato"/>
          <w:sz w:val="22"/>
          <w:szCs w:val="22"/>
        </w:rPr>
        <w:t>Forma papierowa obejmuje:</w:t>
      </w:r>
    </w:p>
    <w:p w:rsidR="00133D80" w:rsidRPr="00BB1FF5" w:rsidRDefault="00133D80" w:rsidP="00133D80">
      <w:pPr>
        <w:numPr>
          <w:ilvl w:val="0"/>
          <w:numId w:val="1"/>
        </w:numPr>
        <w:autoSpaceDE w:val="0"/>
        <w:autoSpaceDN w:val="0"/>
        <w:spacing w:line="276" w:lineRule="auto"/>
        <w:ind w:left="426" w:hanging="426"/>
        <w:rPr>
          <w:rFonts w:ascii="Lato" w:hAnsi="Lato"/>
          <w:sz w:val="22"/>
          <w:szCs w:val="22"/>
        </w:rPr>
      </w:pPr>
      <w:r w:rsidRPr="00BB1FF5">
        <w:rPr>
          <w:rFonts w:ascii="Lato" w:hAnsi="Lato"/>
          <w:sz w:val="22"/>
          <w:szCs w:val="22"/>
        </w:rPr>
        <w:t>złożenie pisma z wnioskiem w Punkcie Obsługi Mieszkańców Urzędu Miasta Krakowa (dzienniki podawcze, stanowiska informacyjno-podawcze) lub – w przypadku ograniczeń w bezpośredniej obsłudze klienta – wrzucenie do odpowiedniego pojemnika umieszczonego w pobliżu wejścia do budynku UMK,</w:t>
      </w:r>
    </w:p>
    <w:p w:rsidR="00133D80" w:rsidRPr="00BB1FF5" w:rsidRDefault="00133D80" w:rsidP="00133D8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Lato" w:hAnsi="Lato"/>
          <w:sz w:val="22"/>
          <w:szCs w:val="22"/>
        </w:rPr>
      </w:pPr>
      <w:r w:rsidRPr="00BB1FF5">
        <w:rPr>
          <w:rFonts w:ascii="Lato" w:hAnsi="Lato"/>
          <w:sz w:val="22"/>
          <w:szCs w:val="22"/>
        </w:rPr>
        <w:t>wysłanie drogą pocztową na adres: Urząd Miasta Krakowa, Wydział Planowania Przestrzennego, ul. Mogilska 41, 31-545 Kraków.</w:t>
      </w:r>
    </w:p>
    <w:p w:rsidR="00133D80" w:rsidRPr="00AA12C4" w:rsidRDefault="00133D80" w:rsidP="00133D80">
      <w:pPr>
        <w:overflowPunct w:val="0"/>
        <w:adjustRightInd w:val="0"/>
        <w:spacing w:line="276" w:lineRule="auto"/>
        <w:textAlignment w:val="baseline"/>
        <w:rPr>
          <w:rFonts w:ascii="Lato" w:hAnsi="Lato"/>
          <w:sz w:val="22"/>
          <w:szCs w:val="22"/>
        </w:rPr>
      </w:pPr>
    </w:p>
    <w:p w:rsidR="00133D80" w:rsidRPr="00AA12C4" w:rsidRDefault="00133D80" w:rsidP="00133D80">
      <w:pPr>
        <w:spacing w:line="276" w:lineRule="auto"/>
        <w:rPr>
          <w:rFonts w:ascii="Lato" w:hAnsi="Lato"/>
          <w:sz w:val="22"/>
          <w:szCs w:val="22"/>
        </w:rPr>
      </w:pPr>
      <w:r w:rsidRPr="00AA12C4">
        <w:rPr>
          <w:rFonts w:ascii="Lato" w:hAnsi="Lato"/>
          <w:b/>
          <w:sz w:val="22"/>
          <w:szCs w:val="22"/>
        </w:rPr>
        <w:t xml:space="preserve">UWAGA: </w:t>
      </w:r>
      <w:r>
        <w:rPr>
          <w:rFonts w:ascii="Lato" w:hAnsi="Lato"/>
          <w:sz w:val="22"/>
          <w:szCs w:val="22"/>
        </w:rPr>
        <w:t>P</w:t>
      </w:r>
      <w:r w:rsidRPr="00AA12C4">
        <w:rPr>
          <w:rFonts w:ascii="Lato" w:hAnsi="Lato"/>
          <w:sz w:val="22"/>
          <w:szCs w:val="22"/>
        </w:rPr>
        <w:t>isma niespełniające powyżej wskazanych warunków pozostawi się bez rozpoznania.</w:t>
      </w:r>
    </w:p>
    <w:p w:rsidR="00A0718D" w:rsidRDefault="00A0718D" w:rsidP="00133D80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  <w:i/>
          <w:iCs/>
          <w:sz w:val="22"/>
          <w:szCs w:val="22"/>
        </w:rPr>
      </w:pPr>
      <w:bookmarkStart w:id="0" w:name="_Hlk124246443"/>
    </w:p>
    <w:p w:rsidR="00133D80" w:rsidRPr="00133D80" w:rsidRDefault="00133D80" w:rsidP="00133D80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  <w:i/>
          <w:iCs/>
          <w:sz w:val="22"/>
          <w:szCs w:val="22"/>
        </w:rPr>
      </w:pPr>
      <w:r w:rsidRPr="00133D80">
        <w:rPr>
          <w:rFonts w:ascii="Lato" w:hAnsi="Lato"/>
          <w:i/>
          <w:iCs/>
          <w:sz w:val="22"/>
          <w:szCs w:val="22"/>
        </w:rPr>
        <w:lastRenderedPageBreak/>
        <w:t>Informuję, że:</w:t>
      </w:r>
    </w:p>
    <w:p w:rsidR="00133D80" w:rsidRPr="00133D80" w:rsidRDefault="00133D80" w:rsidP="00133D80">
      <w:pPr>
        <w:numPr>
          <w:ilvl w:val="0"/>
          <w:numId w:val="2"/>
        </w:numPr>
        <w:spacing w:line="276" w:lineRule="auto"/>
        <w:rPr>
          <w:rFonts w:ascii="Lato" w:hAnsi="Lato"/>
          <w:i/>
          <w:iCs/>
          <w:sz w:val="22"/>
          <w:szCs w:val="22"/>
        </w:rPr>
      </w:pPr>
      <w:r w:rsidRPr="00133D80">
        <w:rPr>
          <w:rFonts w:ascii="Lato" w:hAnsi="Lato"/>
          <w:i/>
          <w:iCs/>
          <w:sz w:val="22"/>
          <w:szCs w:val="22"/>
        </w:rPr>
        <w:t xml:space="preserve">Złożenie wniosku stanowić będzie odpowiedź na niniejsze </w:t>
      </w:r>
      <w:r w:rsidR="00BA4AAA">
        <w:rPr>
          <w:rFonts w:ascii="Lato" w:hAnsi="Lato"/>
          <w:i/>
          <w:iCs/>
          <w:sz w:val="22"/>
          <w:szCs w:val="22"/>
        </w:rPr>
        <w:t>Ogłoszenie</w:t>
      </w:r>
      <w:r w:rsidRPr="00133D80">
        <w:rPr>
          <w:rFonts w:ascii="Lato" w:hAnsi="Lato"/>
          <w:i/>
          <w:iCs/>
          <w:sz w:val="22"/>
          <w:szCs w:val="22"/>
        </w:rPr>
        <w:t>.</w:t>
      </w:r>
    </w:p>
    <w:p w:rsidR="00133D80" w:rsidRPr="00133D80" w:rsidRDefault="00133D80" w:rsidP="00133D80">
      <w:pPr>
        <w:numPr>
          <w:ilvl w:val="0"/>
          <w:numId w:val="2"/>
        </w:numPr>
        <w:spacing w:line="276" w:lineRule="auto"/>
        <w:rPr>
          <w:rFonts w:ascii="Lato" w:hAnsi="Lato"/>
          <w:i/>
          <w:iCs/>
          <w:sz w:val="22"/>
          <w:szCs w:val="22"/>
        </w:rPr>
      </w:pPr>
      <w:r w:rsidRPr="00133D80">
        <w:rPr>
          <w:rFonts w:ascii="Lato" w:hAnsi="Lato"/>
          <w:i/>
          <w:iCs/>
          <w:sz w:val="22"/>
          <w:szCs w:val="22"/>
        </w:rPr>
        <w:t xml:space="preserve">Zgodnie z art. 13 ust. 1 i 2 unijnego ogólnego rozporządzenia o ochronie danych (tzw. RODO) administratorem danych osobowych jest Prezydent Miasta Krakowa z siedzibą Pl. Wszystkich Świętych 3-4, 31-004 Kraków. Z administratorem możesz się skontaktować listownie (adres jw.) lub drogą elektroniczną – adres e-mail: </w:t>
      </w:r>
      <w:hyperlink r:id="rId9" w:history="1">
        <w:r w:rsidRPr="00133D80">
          <w:rPr>
            <w:rStyle w:val="Hipercze"/>
            <w:rFonts w:ascii="Lato" w:hAnsi="Lato"/>
            <w:i/>
            <w:iCs/>
            <w:color w:val="auto"/>
            <w:sz w:val="22"/>
            <w:szCs w:val="22"/>
            <w:u w:val="none"/>
          </w:rPr>
          <w:t>bp.umk@um.krakow.pl</w:t>
        </w:r>
      </w:hyperlink>
    </w:p>
    <w:p w:rsidR="00133D80" w:rsidRPr="00133D80" w:rsidRDefault="00133D80" w:rsidP="00133D80">
      <w:pPr>
        <w:numPr>
          <w:ilvl w:val="0"/>
          <w:numId w:val="2"/>
        </w:numPr>
        <w:spacing w:line="276" w:lineRule="auto"/>
        <w:rPr>
          <w:rFonts w:ascii="Lato" w:hAnsi="Lato"/>
          <w:i/>
          <w:iCs/>
          <w:sz w:val="22"/>
          <w:szCs w:val="22"/>
        </w:rPr>
      </w:pPr>
      <w:r w:rsidRPr="00133D80">
        <w:rPr>
          <w:rFonts w:ascii="Lato" w:hAnsi="Lato"/>
          <w:i/>
          <w:iCs/>
          <w:sz w:val="22"/>
          <w:szCs w:val="22"/>
        </w:rPr>
        <w:t>Składający wniosek ma prawo do żądania od administratora dostępu do podanych danych osobowych, ich sprostowania, ograniczenia przetwarzania.</w:t>
      </w:r>
    </w:p>
    <w:p w:rsidR="00133D80" w:rsidRPr="00133D80" w:rsidRDefault="00133D80" w:rsidP="00133D80">
      <w:pPr>
        <w:numPr>
          <w:ilvl w:val="0"/>
          <w:numId w:val="2"/>
        </w:numPr>
        <w:spacing w:line="276" w:lineRule="auto"/>
        <w:rPr>
          <w:rFonts w:ascii="Lato" w:hAnsi="Lato"/>
          <w:i/>
          <w:iCs/>
          <w:sz w:val="22"/>
          <w:szCs w:val="22"/>
        </w:rPr>
      </w:pPr>
      <w:r w:rsidRPr="00133D80">
        <w:rPr>
          <w:rFonts w:ascii="Lato" w:hAnsi="Lato"/>
          <w:i/>
          <w:iCs/>
          <w:sz w:val="22"/>
          <w:szCs w:val="22"/>
        </w:rPr>
        <w:t>Podane dane osobowe będą przetwarzane do czasu załatwienia sprawy, dla potrzeb której zostały zebrane, a następnie będą przechowywane przez 25 lat, po czym zostaną przekazane do Archiwum Narodowego w Krakowie.</w:t>
      </w:r>
    </w:p>
    <w:p w:rsidR="00133D80" w:rsidRPr="00133D80" w:rsidRDefault="00133D80" w:rsidP="00133D80">
      <w:pPr>
        <w:numPr>
          <w:ilvl w:val="0"/>
          <w:numId w:val="2"/>
        </w:numPr>
        <w:spacing w:line="276" w:lineRule="auto"/>
        <w:rPr>
          <w:rFonts w:ascii="Lato" w:hAnsi="Lato"/>
          <w:i/>
          <w:iCs/>
          <w:sz w:val="22"/>
          <w:szCs w:val="22"/>
        </w:rPr>
      </w:pPr>
      <w:r w:rsidRPr="00133D80">
        <w:rPr>
          <w:rFonts w:ascii="Lato" w:hAnsi="Lato"/>
          <w:i/>
          <w:iCs/>
          <w:sz w:val="22"/>
          <w:szCs w:val="22"/>
        </w:rPr>
        <w:t>Składający wniosek ma prawo do wniesienia skargi do organu nadzorczego, którym jest Prezes Urzędu Ochrony Danych Osobowych.</w:t>
      </w:r>
    </w:p>
    <w:p w:rsidR="00133D80" w:rsidRPr="00133D80" w:rsidRDefault="00133D80" w:rsidP="00133D80">
      <w:pPr>
        <w:numPr>
          <w:ilvl w:val="0"/>
          <w:numId w:val="2"/>
        </w:numPr>
        <w:spacing w:line="276" w:lineRule="auto"/>
        <w:rPr>
          <w:rFonts w:ascii="Lato" w:hAnsi="Lato"/>
          <w:i/>
          <w:iCs/>
          <w:sz w:val="22"/>
          <w:szCs w:val="22"/>
        </w:rPr>
      </w:pPr>
      <w:r w:rsidRPr="00133D80">
        <w:rPr>
          <w:rFonts w:ascii="Lato" w:hAnsi="Lato"/>
          <w:i/>
          <w:iCs/>
          <w:sz w:val="22"/>
          <w:szCs w:val="22"/>
        </w:rPr>
        <w:t>Podanie danych osobowych jest wymogiem ustawowym i ma charakter obowiązkowy. Konsekwencją niepodania danych osobowych jest pozostawienie wniosku bez rozpoznania.</w:t>
      </w:r>
    </w:p>
    <w:p w:rsidR="00133D80" w:rsidRPr="00133D80" w:rsidRDefault="00133D80" w:rsidP="00133D80">
      <w:pPr>
        <w:numPr>
          <w:ilvl w:val="0"/>
          <w:numId w:val="2"/>
        </w:numPr>
        <w:spacing w:line="276" w:lineRule="auto"/>
        <w:rPr>
          <w:rFonts w:ascii="Lato" w:hAnsi="Lato"/>
          <w:i/>
          <w:iCs/>
          <w:sz w:val="22"/>
          <w:szCs w:val="22"/>
        </w:rPr>
      </w:pPr>
      <w:r w:rsidRPr="00133D80">
        <w:rPr>
          <w:rFonts w:ascii="Lato" w:hAnsi="Lato"/>
          <w:i/>
          <w:iCs/>
          <w:sz w:val="22"/>
          <w:szCs w:val="22"/>
        </w:rPr>
        <w:t>Podstawę prawną przetwarzania danych osobowych stanowią przepisy ustawy z dnia 27 </w:t>
      </w:r>
      <w:r w:rsidR="006F0B55">
        <w:rPr>
          <w:rFonts w:ascii="Lato" w:hAnsi="Lato"/>
          <w:i/>
          <w:iCs/>
          <w:sz w:val="22"/>
          <w:szCs w:val="22"/>
        </w:rPr>
        <w:t xml:space="preserve"> </w:t>
      </w:r>
      <w:r w:rsidRPr="00133D80">
        <w:rPr>
          <w:rFonts w:ascii="Lato" w:hAnsi="Lato"/>
          <w:i/>
          <w:iCs/>
          <w:sz w:val="22"/>
          <w:szCs w:val="22"/>
        </w:rPr>
        <w:t>marca</w:t>
      </w:r>
      <w:r w:rsidR="004920D3">
        <w:rPr>
          <w:rFonts w:ascii="Lato" w:hAnsi="Lato"/>
          <w:i/>
          <w:iCs/>
          <w:sz w:val="22"/>
          <w:szCs w:val="22"/>
        </w:rPr>
        <w:t> </w:t>
      </w:r>
      <w:r w:rsidR="006F0B55">
        <w:rPr>
          <w:rFonts w:ascii="Lato" w:hAnsi="Lato"/>
          <w:i/>
          <w:iCs/>
          <w:sz w:val="22"/>
          <w:szCs w:val="22"/>
        </w:rPr>
        <w:t xml:space="preserve"> </w:t>
      </w:r>
      <w:r w:rsidRPr="00133D80">
        <w:rPr>
          <w:rFonts w:ascii="Lato" w:hAnsi="Lato"/>
          <w:i/>
          <w:iCs/>
          <w:sz w:val="22"/>
          <w:szCs w:val="22"/>
        </w:rPr>
        <w:t>2003 r. o planowaniu i zagospodarowaniu przestrzennym.</w:t>
      </w:r>
    </w:p>
    <w:p w:rsidR="00133D80" w:rsidRPr="00133D80" w:rsidRDefault="00133D80" w:rsidP="00133D80">
      <w:pPr>
        <w:numPr>
          <w:ilvl w:val="0"/>
          <w:numId w:val="2"/>
        </w:numPr>
        <w:spacing w:line="276" w:lineRule="auto"/>
        <w:rPr>
          <w:rFonts w:ascii="Lato" w:hAnsi="Lato"/>
          <w:i/>
          <w:iCs/>
          <w:sz w:val="22"/>
          <w:szCs w:val="22"/>
        </w:rPr>
      </w:pPr>
      <w:r w:rsidRPr="00133D80">
        <w:rPr>
          <w:rFonts w:ascii="Lato" w:hAnsi="Lato"/>
          <w:i/>
          <w:iCs/>
          <w:sz w:val="22"/>
          <w:szCs w:val="22"/>
        </w:rPr>
        <w:t>Dane kontaktowe inspektora ochrony danych –</w:t>
      </w:r>
      <w:r w:rsidRPr="00133D80">
        <w:rPr>
          <w:i/>
        </w:rPr>
        <w:t xml:space="preserve"> </w:t>
      </w:r>
      <w:r w:rsidRPr="00133D80">
        <w:rPr>
          <w:rFonts w:ascii="Lato" w:hAnsi="Lato"/>
          <w:i/>
          <w:sz w:val="22"/>
          <w:szCs w:val="22"/>
        </w:rPr>
        <w:t>adres pocztowy jw.,</w:t>
      </w:r>
      <w:r w:rsidRPr="00133D80">
        <w:rPr>
          <w:rFonts w:ascii="Lato" w:hAnsi="Lato"/>
          <w:i/>
          <w:iCs/>
          <w:sz w:val="22"/>
          <w:szCs w:val="22"/>
        </w:rPr>
        <w:t xml:space="preserve"> e-mail: </w:t>
      </w:r>
      <w:hyperlink r:id="rId10" w:history="1">
        <w:r w:rsidRPr="00133D80">
          <w:rPr>
            <w:rStyle w:val="Hipercze"/>
            <w:rFonts w:ascii="Lato" w:hAnsi="Lato"/>
            <w:i/>
            <w:iCs/>
            <w:color w:val="auto"/>
            <w:sz w:val="22"/>
            <w:szCs w:val="22"/>
            <w:u w:val="none"/>
          </w:rPr>
          <w:t>iod@um.krakow.pl</w:t>
        </w:r>
      </w:hyperlink>
    </w:p>
    <w:bookmarkEnd w:id="0"/>
    <w:p w:rsidR="00133D80" w:rsidRPr="00133D80" w:rsidRDefault="00133D80" w:rsidP="00133D80">
      <w:pPr>
        <w:overflowPunct w:val="0"/>
        <w:adjustRightInd w:val="0"/>
        <w:textAlignment w:val="baseline"/>
        <w:rPr>
          <w:rFonts w:ascii="Lato" w:hAnsi="Lato"/>
          <w:sz w:val="22"/>
          <w:szCs w:val="22"/>
        </w:rPr>
      </w:pPr>
    </w:p>
    <w:p w:rsidR="00133D80" w:rsidRPr="00133D80" w:rsidRDefault="00133D80" w:rsidP="00133D80">
      <w:pPr>
        <w:spacing w:line="276" w:lineRule="auto"/>
        <w:rPr>
          <w:rFonts w:ascii="Lato" w:hAnsi="Lato"/>
          <w:sz w:val="22"/>
          <w:szCs w:val="22"/>
        </w:rPr>
      </w:pPr>
      <w:r w:rsidRPr="00133D80">
        <w:rPr>
          <w:rFonts w:ascii="Lato" w:hAnsi="Lato"/>
          <w:sz w:val="22"/>
          <w:szCs w:val="22"/>
        </w:rPr>
        <w:t xml:space="preserve">Wnioski zostaną rozpatrzone przez Prezydenta Miasta Krakowa zgodnie z art. 17 pkt 4 ustawy o planowaniu i zagospodarowaniu przestrzennym. Sposób rozpatrzenia zostanie opublikowany w Biuletynie Informacji Publicznej Miasta Krakowa </w:t>
      </w:r>
      <w:r w:rsidRPr="00133D80">
        <w:rPr>
          <w:rFonts w:ascii="Lato" w:hAnsi="Lato"/>
          <w:noProof/>
          <w:sz w:val="22"/>
          <w:szCs w:val="22"/>
        </w:rPr>
        <w:t>na stronie internetowej</w:t>
      </w:r>
      <w:r w:rsidRPr="00133D80">
        <w:rPr>
          <w:rFonts w:ascii="Lato" w:hAnsi="Lato"/>
          <w:sz w:val="22"/>
          <w:szCs w:val="22"/>
        </w:rPr>
        <w:t xml:space="preserve"> </w:t>
      </w:r>
      <w:hyperlink r:id="rId11" w:history="1">
        <w:r w:rsidRPr="00133D80">
          <w:rPr>
            <w:rStyle w:val="Hipercze"/>
            <w:rFonts w:ascii="Lato" w:hAnsi="Lato"/>
            <w:i/>
            <w:color w:val="auto"/>
            <w:sz w:val="22"/>
            <w:szCs w:val="22"/>
            <w:u w:val="none"/>
          </w:rPr>
          <w:t>www.bip.krakow.pl</w:t>
        </w:r>
      </w:hyperlink>
      <w:r w:rsidRPr="00133D80">
        <w:rPr>
          <w:rStyle w:val="Hipercze"/>
          <w:rFonts w:ascii="Lato" w:hAnsi="Lato"/>
          <w:i/>
          <w:color w:val="auto"/>
          <w:sz w:val="22"/>
          <w:szCs w:val="22"/>
          <w:u w:val="none"/>
        </w:rPr>
        <w:t>/planowanieprzestrzenne</w:t>
      </w:r>
    </w:p>
    <w:p w:rsidR="00133D80" w:rsidRDefault="00133D80">
      <w:bookmarkStart w:id="1" w:name="_GoBack"/>
      <w:bookmarkEnd w:id="1"/>
    </w:p>
    <w:sectPr w:rsidR="00133D80" w:rsidSect="00133D80">
      <w:headerReference w:type="default" r:id="rId12"/>
      <w:pgSz w:w="11906" w:h="16838"/>
      <w:pgMar w:top="300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D80" w:rsidRDefault="00133D80" w:rsidP="00133D80">
      <w:r>
        <w:separator/>
      </w:r>
    </w:p>
  </w:endnote>
  <w:endnote w:type="continuationSeparator" w:id="0">
    <w:p w:rsidR="00133D80" w:rsidRDefault="00133D80" w:rsidP="0013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D80" w:rsidRDefault="00133D80" w:rsidP="00133D80">
      <w:r>
        <w:separator/>
      </w:r>
    </w:p>
  </w:footnote>
  <w:footnote w:type="continuationSeparator" w:id="0">
    <w:p w:rsidR="00133D80" w:rsidRDefault="00133D80" w:rsidP="00133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D80" w:rsidRDefault="00133D80" w:rsidP="00133D80">
    <w:pPr>
      <w:pStyle w:val="Nagwek"/>
      <w:jc w:val="center"/>
    </w:pPr>
    <w:r>
      <w:rPr>
        <w:noProof/>
      </w:rPr>
      <w:drawing>
        <wp:inline distT="0" distB="0" distL="0" distR="0" wp14:anchorId="06A98282" wp14:editId="30005E10">
          <wp:extent cx="2306955" cy="1903095"/>
          <wp:effectExtent l="0" t="0" r="0" b="1905"/>
          <wp:docPr id="12" name="Obraz 12" descr="C:\Users\kajam\Desktop\papier_urzędowy_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jam\Desktop\papier_urzędowy_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955" cy="190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20FD"/>
    <w:multiLevelType w:val="hybridMultilevel"/>
    <w:tmpl w:val="82D8F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F5433"/>
    <w:multiLevelType w:val="hybridMultilevel"/>
    <w:tmpl w:val="C62C0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80"/>
    <w:rsid w:val="00050978"/>
    <w:rsid w:val="00133D80"/>
    <w:rsid w:val="0016757F"/>
    <w:rsid w:val="001726FE"/>
    <w:rsid w:val="003C334C"/>
    <w:rsid w:val="003E1001"/>
    <w:rsid w:val="004920D3"/>
    <w:rsid w:val="005A1692"/>
    <w:rsid w:val="006F0B55"/>
    <w:rsid w:val="00786200"/>
    <w:rsid w:val="008F7280"/>
    <w:rsid w:val="00A0718D"/>
    <w:rsid w:val="00BA4AAA"/>
    <w:rsid w:val="00BB7451"/>
    <w:rsid w:val="00C00ECB"/>
    <w:rsid w:val="00C62FFE"/>
    <w:rsid w:val="00E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915F3"/>
  <w15:chartTrackingRefBased/>
  <w15:docId w15:val="{8EEB67D7-F20C-482C-86EB-6BE97B59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qFormat/>
    <w:rsid w:val="00133D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3D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3D80"/>
  </w:style>
  <w:style w:type="paragraph" w:styleId="Stopka">
    <w:name w:val="footer"/>
    <w:basedOn w:val="Normalny"/>
    <w:link w:val="StopkaZnak"/>
    <w:uiPriority w:val="99"/>
    <w:unhideWhenUsed/>
    <w:rsid w:val="00133D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3D80"/>
  </w:style>
  <w:style w:type="character" w:styleId="Hipercze">
    <w:name w:val="Hyperlink"/>
    <w:uiPriority w:val="99"/>
    <w:unhideWhenUsed/>
    <w:rsid w:val="00133D8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33D80"/>
    <w:pPr>
      <w:spacing w:before="100" w:beforeAutospacing="1" w:after="100" w:afterAutospacing="1"/>
      <w:jc w:val="left"/>
    </w:pPr>
    <w:rPr>
      <w:rFonts w:eastAsiaTheme="minorHAnsi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3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nioski-bp@um.krak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krakow.pl/planowanieprzestrzenn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p.krak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um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p.umk@um.krak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Boś Aneta</dc:creator>
  <cp:keywords/>
  <dc:description/>
  <cp:lastModifiedBy>Pławecki Karol</cp:lastModifiedBy>
  <cp:revision>13</cp:revision>
  <dcterms:created xsi:type="dcterms:W3CDTF">2023-02-17T10:30:00Z</dcterms:created>
  <dcterms:modified xsi:type="dcterms:W3CDTF">2023-07-27T10:51:00Z</dcterms:modified>
</cp:coreProperties>
</file>